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313A" w14:textId="77777777" w:rsidR="0087219E" w:rsidRPr="00264094" w:rsidRDefault="0087219E" w:rsidP="0087219E">
      <w:pPr>
        <w:rPr>
          <w:rFonts w:ascii="Arial" w:hAnsi="Arial" w:cs="Arial"/>
          <w:color w:val="000000"/>
        </w:rPr>
      </w:pPr>
    </w:p>
    <w:p w14:paraId="10F0D8C5" w14:textId="77777777" w:rsidR="004131B0" w:rsidRPr="004131B0" w:rsidRDefault="004131B0" w:rsidP="004131B0">
      <w:pPr>
        <w:rPr>
          <w:rFonts w:ascii="Arial" w:hAnsi="Arial" w:cs="Arial"/>
          <w:b/>
          <w:bCs/>
          <w:sz w:val="26"/>
          <w:szCs w:val="26"/>
        </w:rPr>
      </w:pPr>
      <w:r w:rsidRPr="004131B0">
        <w:rPr>
          <w:rFonts w:ascii="Arial" w:hAnsi="Arial" w:cs="Arial"/>
          <w:b/>
          <w:bCs/>
          <w:sz w:val="26"/>
          <w:szCs w:val="26"/>
        </w:rPr>
        <w:t>Housing Improvement Workshop: Safety and Quality</w:t>
      </w:r>
    </w:p>
    <w:p w14:paraId="02B8BD2F" w14:textId="77777777" w:rsidR="004131B0" w:rsidRPr="004131B0" w:rsidRDefault="004131B0" w:rsidP="004131B0">
      <w:pPr>
        <w:rPr>
          <w:rFonts w:ascii="Arial" w:hAnsi="Arial" w:cs="Arial"/>
          <w:b/>
          <w:bCs/>
        </w:rPr>
      </w:pPr>
      <w:r w:rsidRPr="004131B0">
        <w:rPr>
          <w:rFonts w:ascii="Arial" w:hAnsi="Arial" w:cs="Arial"/>
          <w:b/>
          <w:bCs/>
        </w:rPr>
        <w:t>Responsive repairs: Getting it right first time</w:t>
      </w:r>
    </w:p>
    <w:p w14:paraId="043E6FB9" w14:textId="77777777" w:rsidR="004131B0" w:rsidRPr="004131B0" w:rsidRDefault="004131B0" w:rsidP="004131B0">
      <w:pPr>
        <w:rPr>
          <w:rFonts w:ascii="Arial" w:hAnsi="Arial" w:cs="Arial"/>
        </w:rPr>
      </w:pPr>
      <w:r w:rsidRPr="004131B0">
        <w:rPr>
          <w:rFonts w:ascii="Arial" w:hAnsi="Arial" w:cs="Arial"/>
          <w:b/>
          <w:bCs/>
        </w:rPr>
        <w:t>Saturday 12 September</w:t>
      </w:r>
      <w:r w:rsidRPr="004131B0">
        <w:rPr>
          <w:rFonts w:ascii="Arial" w:hAnsi="Arial" w:cs="Arial"/>
        </w:rPr>
        <w:br/>
      </w:r>
      <w:r w:rsidRPr="004131B0">
        <w:rPr>
          <w:rFonts w:ascii="Arial" w:hAnsi="Arial" w:cs="Arial"/>
          <w:b/>
          <w:bCs/>
        </w:rPr>
        <w:t>11am to 12.30pm</w:t>
      </w:r>
      <w:r w:rsidRPr="004131B0">
        <w:rPr>
          <w:rFonts w:ascii="Arial" w:hAnsi="Arial" w:cs="Arial"/>
        </w:rPr>
        <w:br/>
      </w:r>
      <w:r w:rsidRPr="004131B0">
        <w:rPr>
          <w:rFonts w:ascii="Arial" w:hAnsi="Arial" w:cs="Arial"/>
          <w:b/>
          <w:bCs/>
        </w:rPr>
        <w:t>Jubilee Hall, Bishops Waltham</w:t>
      </w:r>
    </w:p>
    <w:p w14:paraId="6A50AFCC" w14:textId="77777777" w:rsidR="004131B0" w:rsidRPr="004131B0" w:rsidRDefault="004131B0" w:rsidP="004131B0">
      <w:pPr>
        <w:rPr>
          <w:rFonts w:ascii="Arial" w:hAnsi="Arial" w:cs="Arial"/>
          <w:b/>
          <w:bCs/>
        </w:rPr>
      </w:pPr>
      <w:r w:rsidRPr="004131B0">
        <w:rPr>
          <w:rFonts w:ascii="Arial" w:hAnsi="Arial" w:cs="Arial"/>
          <w:b/>
          <w:bCs/>
        </w:rPr>
        <w:t>Session aim</w:t>
      </w:r>
    </w:p>
    <w:p w14:paraId="347520A8" w14:textId="77777777" w:rsidR="004131B0" w:rsidRPr="004131B0" w:rsidRDefault="004131B0" w:rsidP="004131B0">
      <w:pPr>
        <w:rPr>
          <w:rFonts w:ascii="Arial" w:hAnsi="Arial" w:cs="Arial"/>
        </w:rPr>
      </w:pPr>
      <w:r w:rsidRPr="004131B0">
        <w:rPr>
          <w:rFonts w:ascii="Arial" w:hAnsi="Arial" w:cs="Arial"/>
        </w:rPr>
        <w:t xml:space="preserve">To work with tenants to understand what </w:t>
      </w:r>
      <w:r w:rsidRPr="004131B0">
        <w:rPr>
          <w:rFonts w:ascii="Arial" w:hAnsi="Arial" w:cs="Arial"/>
          <w:b/>
          <w:bCs/>
        </w:rPr>
        <w:t>“getting a repair right first time”</w:t>
      </w:r>
      <w:r w:rsidRPr="004131B0">
        <w:rPr>
          <w:rFonts w:ascii="Arial" w:hAnsi="Arial" w:cs="Arial"/>
        </w:rPr>
        <w:t xml:space="preserve"> means from their perspective and identify practical improvements to the responsive repairs journey.</w:t>
      </w:r>
    </w:p>
    <w:p w14:paraId="0C72ABBE" w14:textId="77777777" w:rsidR="004131B0" w:rsidRPr="004131B0" w:rsidRDefault="004131B0" w:rsidP="004131B0">
      <w:pPr>
        <w:rPr>
          <w:rFonts w:ascii="Arial" w:hAnsi="Arial" w:cs="Arial"/>
          <w:b/>
          <w:bCs/>
        </w:rPr>
      </w:pPr>
      <w:r w:rsidRPr="004131B0">
        <w:rPr>
          <w:rFonts w:ascii="Arial" w:hAnsi="Arial" w:cs="Arial"/>
          <w:b/>
          <w:bCs/>
        </w:rPr>
        <w:t>What we want to learn</w:t>
      </w:r>
    </w:p>
    <w:p w14:paraId="26336247" w14:textId="77777777" w:rsidR="004131B0" w:rsidRPr="004131B0" w:rsidRDefault="004131B0" w:rsidP="004131B0">
      <w:pPr>
        <w:rPr>
          <w:rFonts w:ascii="Arial" w:hAnsi="Arial" w:cs="Arial"/>
        </w:rPr>
      </w:pPr>
      <w:r w:rsidRPr="004131B0">
        <w:rPr>
          <w:rFonts w:ascii="Arial" w:hAnsi="Arial" w:cs="Arial"/>
        </w:rPr>
        <w:t>By the end of the workshop, we want to understand:</w:t>
      </w:r>
    </w:p>
    <w:p w14:paraId="1C4E17DC" w14:textId="77777777" w:rsidR="004131B0" w:rsidRPr="004131B0" w:rsidRDefault="004131B0" w:rsidP="004131B0">
      <w:pPr>
        <w:numPr>
          <w:ilvl w:val="0"/>
          <w:numId w:val="14"/>
        </w:numPr>
        <w:rPr>
          <w:rFonts w:ascii="Arial" w:hAnsi="Arial" w:cs="Arial"/>
        </w:rPr>
      </w:pPr>
      <w:r w:rsidRPr="004131B0">
        <w:rPr>
          <w:rFonts w:ascii="Arial" w:hAnsi="Arial" w:cs="Arial"/>
        </w:rPr>
        <w:t xml:space="preserve">what tenants think a good repair experience looks and feels like </w:t>
      </w:r>
    </w:p>
    <w:p w14:paraId="7AF61322" w14:textId="77777777" w:rsidR="004131B0" w:rsidRPr="004131B0" w:rsidRDefault="004131B0" w:rsidP="004131B0">
      <w:pPr>
        <w:numPr>
          <w:ilvl w:val="0"/>
          <w:numId w:val="14"/>
        </w:numPr>
        <w:rPr>
          <w:rFonts w:ascii="Arial" w:hAnsi="Arial" w:cs="Arial"/>
        </w:rPr>
      </w:pPr>
      <w:r w:rsidRPr="004131B0">
        <w:rPr>
          <w:rFonts w:ascii="Arial" w:hAnsi="Arial" w:cs="Arial"/>
        </w:rPr>
        <w:t xml:space="preserve">what needs to happen </w:t>
      </w:r>
      <w:r w:rsidRPr="004131B0">
        <w:rPr>
          <w:rFonts w:ascii="Arial" w:hAnsi="Arial" w:cs="Arial"/>
          <w:b/>
          <w:bCs/>
        </w:rPr>
        <w:t>before, during and after</w:t>
      </w:r>
      <w:r w:rsidRPr="004131B0">
        <w:rPr>
          <w:rFonts w:ascii="Arial" w:hAnsi="Arial" w:cs="Arial"/>
        </w:rPr>
        <w:t xml:space="preserve"> a repair </w:t>
      </w:r>
    </w:p>
    <w:p w14:paraId="4D48F2BE" w14:textId="77777777" w:rsidR="004131B0" w:rsidRPr="004131B0" w:rsidRDefault="004131B0" w:rsidP="004131B0">
      <w:pPr>
        <w:numPr>
          <w:ilvl w:val="0"/>
          <w:numId w:val="14"/>
        </w:numPr>
        <w:rPr>
          <w:rFonts w:ascii="Arial" w:hAnsi="Arial" w:cs="Arial"/>
        </w:rPr>
      </w:pPr>
      <w:r w:rsidRPr="004131B0">
        <w:rPr>
          <w:rFonts w:ascii="Arial" w:hAnsi="Arial" w:cs="Arial"/>
        </w:rPr>
        <w:t xml:space="preserve">where things are most likely to go wrong </w:t>
      </w:r>
    </w:p>
    <w:p w14:paraId="02953260" w14:textId="77777777" w:rsidR="004131B0" w:rsidRPr="004131B0" w:rsidRDefault="004131B0" w:rsidP="004131B0">
      <w:pPr>
        <w:numPr>
          <w:ilvl w:val="0"/>
          <w:numId w:val="14"/>
        </w:numPr>
        <w:rPr>
          <w:rFonts w:ascii="Arial" w:hAnsi="Arial" w:cs="Arial"/>
        </w:rPr>
      </w:pPr>
      <w:r w:rsidRPr="004131B0">
        <w:rPr>
          <w:rFonts w:ascii="Arial" w:hAnsi="Arial" w:cs="Arial"/>
        </w:rPr>
        <w:t xml:space="preserve">what information tenants and repairs staff need to get things right first time </w:t>
      </w:r>
    </w:p>
    <w:p w14:paraId="30BA4E10" w14:textId="77777777" w:rsidR="004131B0" w:rsidRPr="004131B0" w:rsidRDefault="004131B0" w:rsidP="004131B0">
      <w:pPr>
        <w:numPr>
          <w:ilvl w:val="0"/>
          <w:numId w:val="14"/>
        </w:numPr>
        <w:rPr>
          <w:rFonts w:ascii="Arial" w:hAnsi="Arial" w:cs="Arial"/>
        </w:rPr>
      </w:pPr>
      <w:r w:rsidRPr="004131B0">
        <w:rPr>
          <w:rFonts w:ascii="Arial" w:hAnsi="Arial" w:cs="Arial"/>
        </w:rPr>
        <w:t xml:space="preserve">what matters most to tenants when judging whether a repair has been successful </w:t>
      </w:r>
    </w:p>
    <w:p w14:paraId="765196B3" w14:textId="77777777" w:rsidR="004131B0" w:rsidRPr="004131B0" w:rsidRDefault="004131B0" w:rsidP="004131B0">
      <w:pPr>
        <w:numPr>
          <w:ilvl w:val="0"/>
          <w:numId w:val="14"/>
        </w:numPr>
        <w:rPr>
          <w:rFonts w:ascii="Arial" w:hAnsi="Arial" w:cs="Arial"/>
        </w:rPr>
      </w:pPr>
      <w:r w:rsidRPr="004131B0">
        <w:rPr>
          <w:rFonts w:ascii="Arial" w:hAnsi="Arial" w:cs="Arial"/>
        </w:rPr>
        <w:t xml:space="preserve">which improvements tenants think should be prioritised </w:t>
      </w:r>
    </w:p>
    <w:p w14:paraId="330F4E89" w14:textId="77777777" w:rsidR="004131B0" w:rsidRPr="004131B0" w:rsidRDefault="00C27852" w:rsidP="004131B0">
      <w:pPr>
        <w:rPr>
          <w:rFonts w:ascii="Arial" w:hAnsi="Arial" w:cs="Arial"/>
        </w:rPr>
      </w:pPr>
      <w:r>
        <w:rPr>
          <w:rFonts w:ascii="Arial" w:hAnsi="Arial" w:cs="Arial"/>
        </w:rPr>
        <w:pict w14:anchorId="49AC317B">
          <v:rect id="_x0000_i1025" style="width:0;height:1.5pt" o:hralign="center" o:hrstd="t" o:hr="t" fillcolor="#a0a0a0" stroked="f"/>
        </w:pict>
      </w:r>
    </w:p>
    <w:p w14:paraId="6D449AD5" w14:textId="77777777" w:rsidR="004131B0" w:rsidRPr="004131B0" w:rsidRDefault="004131B0" w:rsidP="004131B0">
      <w:pPr>
        <w:rPr>
          <w:rFonts w:ascii="Arial" w:hAnsi="Arial" w:cs="Arial"/>
          <w:b/>
          <w:bCs/>
        </w:rPr>
      </w:pPr>
      <w:r w:rsidRPr="004131B0">
        <w:rPr>
          <w:rFonts w:ascii="Arial" w:hAnsi="Arial" w:cs="Arial"/>
          <w:b/>
          <w:bCs/>
        </w:rPr>
        <w:t>11am to 11.10am | Welcome and setting the scene</w:t>
      </w:r>
    </w:p>
    <w:p w14:paraId="7BF4DF00" w14:textId="77777777" w:rsidR="004131B0" w:rsidRPr="004131B0" w:rsidRDefault="004131B0" w:rsidP="004131B0">
      <w:pPr>
        <w:rPr>
          <w:rFonts w:ascii="Arial" w:hAnsi="Arial" w:cs="Arial"/>
        </w:rPr>
      </w:pPr>
      <w:r w:rsidRPr="004131B0">
        <w:rPr>
          <w:rFonts w:ascii="Arial" w:hAnsi="Arial" w:cs="Arial"/>
        </w:rPr>
        <w:t>Welcome everyone and explain briefly what Housing Improvement Workshops are for.</w:t>
      </w:r>
    </w:p>
    <w:p w14:paraId="5B18239A" w14:textId="77777777" w:rsidR="004131B0" w:rsidRPr="004131B0" w:rsidRDefault="004131B0" w:rsidP="004131B0">
      <w:pPr>
        <w:rPr>
          <w:rFonts w:ascii="Arial" w:hAnsi="Arial" w:cs="Arial"/>
          <w:i/>
          <w:iCs/>
          <w:color w:val="FF0000"/>
        </w:rPr>
      </w:pPr>
      <w:r w:rsidRPr="004131B0">
        <w:rPr>
          <w:rFonts w:ascii="Arial" w:hAnsi="Arial" w:cs="Arial"/>
        </w:rPr>
        <w:t>“</w:t>
      </w:r>
      <w:r w:rsidRPr="004131B0">
        <w:rPr>
          <w:rFonts w:ascii="Arial" w:hAnsi="Arial" w:cs="Arial"/>
          <w:i/>
          <w:iCs/>
          <w:color w:val="FF0000"/>
        </w:rPr>
        <w:t>Today isn’t about us telling you how the repairs service works. We want to turn that around.</w:t>
      </w:r>
    </w:p>
    <w:p w14:paraId="481A9F17" w14:textId="77777777" w:rsidR="004131B0" w:rsidRPr="004131B0" w:rsidRDefault="004131B0" w:rsidP="004131B0">
      <w:pPr>
        <w:rPr>
          <w:rFonts w:ascii="Arial" w:hAnsi="Arial" w:cs="Arial"/>
          <w:i/>
          <w:iCs/>
          <w:color w:val="FF0000"/>
        </w:rPr>
      </w:pPr>
      <w:r w:rsidRPr="004131B0">
        <w:rPr>
          <w:rFonts w:ascii="Arial" w:hAnsi="Arial" w:cs="Arial"/>
          <w:i/>
          <w:iCs/>
          <w:color w:val="FF0000"/>
        </w:rPr>
        <w:t xml:space="preserve">We want to understand what a </w:t>
      </w:r>
      <w:proofErr w:type="gramStart"/>
      <w:r w:rsidRPr="004131B0">
        <w:rPr>
          <w:rFonts w:ascii="Arial" w:hAnsi="Arial" w:cs="Arial"/>
          <w:i/>
          <w:iCs/>
          <w:color w:val="FF0000"/>
        </w:rPr>
        <w:t>really good</w:t>
      </w:r>
      <w:proofErr w:type="gramEnd"/>
      <w:r w:rsidRPr="004131B0">
        <w:rPr>
          <w:rFonts w:ascii="Arial" w:hAnsi="Arial" w:cs="Arial"/>
          <w:i/>
          <w:iCs/>
          <w:color w:val="FF0000"/>
        </w:rPr>
        <w:t xml:space="preserve"> repairs service looks like from the point of view of the person living in the home.</w:t>
      </w:r>
    </w:p>
    <w:p w14:paraId="40560E85" w14:textId="77777777" w:rsidR="004131B0" w:rsidRPr="004131B0" w:rsidRDefault="004131B0" w:rsidP="004131B0">
      <w:pPr>
        <w:rPr>
          <w:rFonts w:ascii="Arial" w:hAnsi="Arial" w:cs="Arial"/>
          <w:i/>
          <w:iCs/>
          <w:color w:val="FF0000"/>
        </w:rPr>
      </w:pPr>
      <w:proofErr w:type="gramStart"/>
      <w:r w:rsidRPr="004131B0">
        <w:rPr>
          <w:rFonts w:ascii="Arial" w:hAnsi="Arial" w:cs="Arial"/>
          <w:i/>
          <w:iCs/>
          <w:color w:val="FF0000"/>
        </w:rPr>
        <w:t>In particular, we</w:t>
      </w:r>
      <w:proofErr w:type="gramEnd"/>
      <w:r w:rsidRPr="004131B0">
        <w:rPr>
          <w:rFonts w:ascii="Arial" w:hAnsi="Arial" w:cs="Arial"/>
          <w:i/>
          <w:iCs/>
          <w:color w:val="FF0000"/>
        </w:rPr>
        <w:t xml:space="preserve"> want to explore one question: </w:t>
      </w:r>
      <w:r w:rsidRPr="004131B0">
        <w:rPr>
          <w:rFonts w:ascii="Arial" w:hAnsi="Arial" w:cs="Arial"/>
          <w:b/>
          <w:bCs/>
          <w:i/>
          <w:iCs/>
          <w:color w:val="FF0000"/>
        </w:rPr>
        <w:t>what needs to happen for us to get your repair right first time?</w:t>
      </w:r>
      <w:r w:rsidRPr="004131B0">
        <w:rPr>
          <w:rFonts w:ascii="Arial" w:hAnsi="Arial" w:cs="Arial"/>
          <w:i/>
          <w:iCs/>
          <w:color w:val="FF0000"/>
        </w:rPr>
        <w:t>”</w:t>
      </w:r>
    </w:p>
    <w:p w14:paraId="4077E400" w14:textId="77777777" w:rsidR="004131B0" w:rsidRPr="004131B0" w:rsidRDefault="004131B0" w:rsidP="004131B0">
      <w:pPr>
        <w:rPr>
          <w:rFonts w:ascii="Arial" w:hAnsi="Arial" w:cs="Arial"/>
        </w:rPr>
      </w:pPr>
      <w:r w:rsidRPr="004131B0">
        <w:rPr>
          <w:rFonts w:ascii="Arial" w:hAnsi="Arial" w:cs="Arial"/>
        </w:rPr>
        <w:t xml:space="preserve">Explain that individual repairs experiences are </w:t>
      </w:r>
      <w:proofErr w:type="gramStart"/>
      <w:r w:rsidRPr="004131B0">
        <w:rPr>
          <w:rFonts w:ascii="Arial" w:hAnsi="Arial" w:cs="Arial"/>
        </w:rPr>
        <w:t>absolutely useful</w:t>
      </w:r>
      <w:proofErr w:type="gramEnd"/>
      <w:r w:rsidRPr="004131B0">
        <w:rPr>
          <w:rFonts w:ascii="Arial" w:hAnsi="Arial" w:cs="Arial"/>
        </w:rPr>
        <w:t xml:space="preserve">, but today you’ll use those experiences to identify </w:t>
      </w:r>
      <w:r w:rsidRPr="004131B0">
        <w:rPr>
          <w:rFonts w:ascii="Arial" w:hAnsi="Arial" w:cs="Arial"/>
          <w:b/>
          <w:bCs/>
        </w:rPr>
        <w:t>patterns and improvements that could make the service better for everybody</w:t>
      </w:r>
      <w:r w:rsidRPr="004131B0">
        <w:rPr>
          <w:rFonts w:ascii="Arial" w:hAnsi="Arial" w:cs="Arial"/>
        </w:rPr>
        <w:t>.</w:t>
      </w:r>
    </w:p>
    <w:p w14:paraId="5272AC1D" w14:textId="640E7961" w:rsidR="004131B0" w:rsidRPr="004131B0" w:rsidRDefault="004131B0" w:rsidP="004131B0">
      <w:pPr>
        <w:rPr>
          <w:rFonts w:ascii="Arial" w:hAnsi="Arial" w:cs="Arial"/>
        </w:rPr>
      </w:pPr>
      <w:r w:rsidRPr="004131B0">
        <w:rPr>
          <w:rFonts w:ascii="Arial" w:hAnsi="Arial" w:cs="Arial"/>
        </w:rPr>
        <w:t xml:space="preserve">Introduce the </w:t>
      </w:r>
      <w:hyperlink r:id="rId13" w:history="1">
        <w:r w:rsidRPr="004131B0">
          <w:rPr>
            <w:rStyle w:val="Hyperlink"/>
            <w:rFonts w:ascii="Arial" w:hAnsi="Arial" w:cs="Arial"/>
          </w:rPr>
          <w:t>CIH</w:t>
        </w:r>
      </w:hyperlink>
      <w:r w:rsidRPr="004131B0">
        <w:rPr>
          <w:rFonts w:ascii="Arial" w:hAnsi="Arial" w:cs="Arial"/>
        </w:rPr>
        <w:t xml:space="preserve"> work very briefly. Simply explain that national work across social housing is encouraging landlords to rethink repairs </w:t>
      </w:r>
      <w:r w:rsidRPr="004131B0">
        <w:rPr>
          <w:rFonts w:ascii="Arial" w:hAnsi="Arial" w:cs="Arial"/>
          <w:b/>
          <w:bCs/>
        </w:rPr>
        <w:t>with residents</w:t>
      </w:r>
      <w:r w:rsidRPr="004131B0">
        <w:rPr>
          <w:rFonts w:ascii="Arial" w:hAnsi="Arial" w:cs="Arial"/>
        </w:rPr>
        <w:t xml:space="preserve">, rather than designing services around organisational processes alone. </w:t>
      </w:r>
    </w:p>
    <w:p w14:paraId="1441C5C1" w14:textId="77777777" w:rsidR="004131B0" w:rsidRPr="004131B0" w:rsidRDefault="004131B0" w:rsidP="004131B0">
      <w:pPr>
        <w:rPr>
          <w:rFonts w:ascii="Arial" w:hAnsi="Arial" w:cs="Arial"/>
          <w:b/>
          <w:bCs/>
        </w:rPr>
      </w:pPr>
      <w:r w:rsidRPr="004131B0">
        <w:rPr>
          <w:rFonts w:ascii="Arial" w:hAnsi="Arial" w:cs="Arial"/>
          <w:b/>
          <w:bCs/>
        </w:rPr>
        <w:lastRenderedPageBreak/>
        <w:t>Quick opener</w:t>
      </w:r>
    </w:p>
    <w:p w14:paraId="3A4C4233" w14:textId="77777777" w:rsidR="004131B0" w:rsidRPr="004131B0" w:rsidRDefault="004131B0" w:rsidP="004131B0">
      <w:pPr>
        <w:rPr>
          <w:rFonts w:ascii="Arial" w:hAnsi="Arial" w:cs="Arial"/>
        </w:rPr>
      </w:pPr>
      <w:r w:rsidRPr="004131B0">
        <w:rPr>
          <w:rFonts w:ascii="Arial" w:hAnsi="Arial" w:cs="Arial"/>
        </w:rPr>
        <w:t>Ask:</w:t>
      </w:r>
    </w:p>
    <w:p w14:paraId="1A946423" w14:textId="77777777" w:rsidR="004131B0" w:rsidRPr="004131B0" w:rsidRDefault="004131B0" w:rsidP="004131B0">
      <w:pPr>
        <w:rPr>
          <w:rFonts w:ascii="Arial" w:hAnsi="Arial" w:cs="Arial"/>
        </w:rPr>
      </w:pPr>
      <w:r w:rsidRPr="004131B0">
        <w:rPr>
          <w:rFonts w:ascii="Arial" w:hAnsi="Arial" w:cs="Arial"/>
          <w:b/>
          <w:bCs/>
        </w:rPr>
        <w:t>“When you hear ‘a good repairs service’, what’s the first word or phrase that comes into your head?”</w:t>
      </w:r>
    </w:p>
    <w:p w14:paraId="49D262BD" w14:textId="77777777" w:rsidR="004131B0" w:rsidRPr="004131B0" w:rsidRDefault="004131B0" w:rsidP="004131B0">
      <w:pPr>
        <w:rPr>
          <w:rFonts w:ascii="Arial" w:hAnsi="Arial" w:cs="Arial"/>
        </w:rPr>
      </w:pPr>
      <w:r w:rsidRPr="004131B0">
        <w:rPr>
          <w:rFonts w:ascii="Arial" w:hAnsi="Arial" w:cs="Arial"/>
        </w:rPr>
        <w:t>Capture answers rapidly on flipchart.</w:t>
      </w:r>
    </w:p>
    <w:p w14:paraId="1D153FD0" w14:textId="0BF79CC4" w:rsidR="004131B0" w:rsidRPr="004131B0" w:rsidRDefault="004131B0" w:rsidP="004131B0">
      <w:pPr>
        <w:rPr>
          <w:rFonts w:ascii="Arial" w:hAnsi="Arial" w:cs="Arial"/>
        </w:rPr>
      </w:pPr>
      <w:r w:rsidRPr="004131B0">
        <w:rPr>
          <w:rFonts w:ascii="Arial" w:hAnsi="Arial" w:cs="Arial"/>
        </w:rPr>
        <w:t>Keep this sheet</w:t>
      </w:r>
      <w:r>
        <w:rPr>
          <w:rFonts w:ascii="Arial" w:hAnsi="Arial" w:cs="Arial"/>
        </w:rPr>
        <w:t>. R</w:t>
      </w:r>
      <w:r w:rsidRPr="004131B0">
        <w:rPr>
          <w:rFonts w:ascii="Arial" w:hAnsi="Arial" w:cs="Arial"/>
        </w:rPr>
        <w:t>eturn to it later.</w:t>
      </w:r>
    </w:p>
    <w:p w14:paraId="533DDB5D" w14:textId="77777777" w:rsidR="004131B0" w:rsidRPr="004131B0" w:rsidRDefault="00C27852" w:rsidP="004131B0">
      <w:pPr>
        <w:rPr>
          <w:rFonts w:ascii="Arial" w:hAnsi="Arial" w:cs="Arial"/>
        </w:rPr>
      </w:pPr>
      <w:r>
        <w:rPr>
          <w:rFonts w:ascii="Arial" w:hAnsi="Arial" w:cs="Arial"/>
        </w:rPr>
        <w:pict w14:anchorId="6DF317FE">
          <v:rect id="_x0000_i1026" style="width:0;height:1.5pt" o:hralign="center" o:hrstd="t" o:hr="t" fillcolor="#a0a0a0" stroked="f"/>
        </w:pict>
      </w:r>
    </w:p>
    <w:p w14:paraId="07155F99" w14:textId="77777777" w:rsidR="004131B0" w:rsidRPr="004131B0" w:rsidRDefault="004131B0" w:rsidP="004131B0">
      <w:pPr>
        <w:rPr>
          <w:rFonts w:ascii="Arial" w:hAnsi="Arial" w:cs="Arial"/>
          <w:b/>
          <w:bCs/>
        </w:rPr>
      </w:pPr>
      <w:r w:rsidRPr="004131B0">
        <w:rPr>
          <w:rFonts w:ascii="Arial" w:hAnsi="Arial" w:cs="Arial"/>
          <w:b/>
          <w:bCs/>
        </w:rPr>
        <w:t>11.10am to 11.45am | Main activity: The repair journey</w:t>
      </w:r>
    </w:p>
    <w:p w14:paraId="76F9BA54" w14:textId="7A576E63" w:rsidR="004131B0" w:rsidRPr="004131B0" w:rsidRDefault="004131B0" w:rsidP="004131B0">
      <w:pPr>
        <w:rPr>
          <w:rFonts w:ascii="Arial" w:hAnsi="Arial" w:cs="Arial"/>
        </w:rPr>
      </w:pPr>
      <w:r w:rsidRPr="004131B0">
        <w:rPr>
          <w:rFonts w:ascii="Arial" w:hAnsi="Arial" w:cs="Arial"/>
        </w:rPr>
        <w:t xml:space="preserve">Put a long sheet of flipchart paper across the </w:t>
      </w:r>
      <w:r>
        <w:rPr>
          <w:rFonts w:ascii="Arial" w:hAnsi="Arial" w:cs="Arial"/>
        </w:rPr>
        <w:t>h</w:t>
      </w:r>
      <w:r w:rsidRPr="004131B0">
        <w:rPr>
          <w:rFonts w:ascii="Arial" w:hAnsi="Arial" w:cs="Arial"/>
        </w:rPr>
        <w:t>all or use four separate flipcharts.</w:t>
      </w:r>
    </w:p>
    <w:p w14:paraId="656E1995" w14:textId="77777777" w:rsidR="004131B0" w:rsidRPr="004131B0" w:rsidRDefault="004131B0" w:rsidP="004131B0">
      <w:pPr>
        <w:rPr>
          <w:rFonts w:ascii="Arial" w:hAnsi="Arial" w:cs="Arial"/>
        </w:rPr>
      </w:pPr>
      <w:r w:rsidRPr="004131B0">
        <w:rPr>
          <w:rFonts w:ascii="Arial" w:hAnsi="Arial" w:cs="Arial"/>
        </w:rPr>
        <w:t>Draw this journey:</w:t>
      </w:r>
    </w:p>
    <w:p w14:paraId="4BD846B7" w14:textId="77777777" w:rsidR="004131B0" w:rsidRPr="004131B0" w:rsidRDefault="004131B0" w:rsidP="004131B0">
      <w:pPr>
        <w:rPr>
          <w:rFonts w:ascii="Arial" w:hAnsi="Arial" w:cs="Arial"/>
          <w:b/>
          <w:bCs/>
        </w:rPr>
      </w:pPr>
      <w:r w:rsidRPr="004131B0">
        <w:rPr>
          <w:rFonts w:ascii="Arial" w:hAnsi="Arial" w:cs="Arial"/>
          <w:b/>
          <w:bCs/>
        </w:rPr>
        <w:t>REPORT IT → BEFORE THE VISIT → THE REPAIR → AFTERWARDS</w:t>
      </w:r>
    </w:p>
    <w:p w14:paraId="431DAF4D" w14:textId="77777777" w:rsidR="004131B0" w:rsidRPr="004131B0" w:rsidRDefault="004131B0" w:rsidP="004131B0">
      <w:pPr>
        <w:rPr>
          <w:rFonts w:ascii="Arial" w:hAnsi="Arial" w:cs="Arial"/>
        </w:rPr>
      </w:pPr>
      <w:r w:rsidRPr="004131B0">
        <w:rPr>
          <w:rFonts w:ascii="Arial" w:hAnsi="Arial" w:cs="Arial"/>
        </w:rPr>
        <w:t>If attendance is high, split people into smaller groups and give each group the same four-stage journey. If attendance is lower, work through one large journey together.</w:t>
      </w:r>
    </w:p>
    <w:p w14:paraId="64DAE820" w14:textId="77777777" w:rsidR="004131B0" w:rsidRPr="004131B0" w:rsidRDefault="004131B0" w:rsidP="004131B0">
      <w:pPr>
        <w:rPr>
          <w:rFonts w:ascii="Arial" w:hAnsi="Arial" w:cs="Arial"/>
        </w:rPr>
      </w:pPr>
      <w:r w:rsidRPr="004131B0">
        <w:rPr>
          <w:rFonts w:ascii="Arial" w:hAnsi="Arial" w:cs="Arial"/>
        </w:rPr>
        <w:t xml:space="preserve">For </w:t>
      </w:r>
      <w:r w:rsidRPr="004131B0">
        <w:rPr>
          <w:rFonts w:ascii="Arial" w:hAnsi="Arial" w:cs="Arial"/>
          <w:b/>
          <w:bCs/>
        </w:rPr>
        <w:t>each stage</w:t>
      </w:r>
      <w:r w:rsidRPr="004131B0">
        <w:rPr>
          <w:rFonts w:ascii="Arial" w:hAnsi="Arial" w:cs="Arial"/>
        </w:rPr>
        <w:t>, ask participants two questions:</w:t>
      </w:r>
    </w:p>
    <w:p w14:paraId="3D07F495" w14:textId="77777777" w:rsidR="004131B0" w:rsidRPr="004131B0" w:rsidRDefault="004131B0" w:rsidP="004131B0">
      <w:pPr>
        <w:rPr>
          <w:rFonts w:ascii="Arial" w:hAnsi="Arial" w:cs="Arial"/>
          <w:b/>
          <w:bCs/>
        </w:rPr>
      </w:pPr>
      <w:r w:rsidRPr="004131B0">
        <w:rPr>
          <w:rFonts w:ascii="Arial" w:hAnsi="Arial" w:cs="Arial"/>
          <w:b/>
          <w:bCs/>
        </w:rPr>
        <w:t>What needs to happen for this to go well?</w:t>
      </w:r>
    </w:p>
    <w:p w14:paraId="753ED39D" w14:textId="77777777" w:rsidR="004131B0" w:rsidRPr="004131B0" w:rsidRDefault="004131B0" w:rsidP="004131B0">
      <w:pPr>
        <w:rPr>
          <w:rFonts w:ascii="Arial" w:hAnsi="Arial" w:cs="Arial"/>
        </w:rPr>
      </w:pPr>
      <w:r w:rsidRPr="004131B0">
        <w:rPr>
          <w:rFonts w:ascii="Arial" w:hAnsi="Arial" w:cs="Arial"/>
        </w:rPr>
        <w:t>and</w:t>
      </w:r>
    </w:p>
    <w:p w14:paraId="064925ED" w14:textId="77777777" w:rsidR="004131B0" w:rsidRPr="004131B0" w:rsidRDefault="004131B0" w:rsidP="004131B0">
      <w:pPr>
        <w:rPr>
          <w:rFonts w:ascii="Arial" w:hAnsi="Arial" w:cs="Arial"/>
          <w:b/>
          <w:bCs/>
        </w:rPr>
      </w:pPr>
      <w:r w:rsidRPr="004131B0">
        <w:rPr>
          <w:rFonts w:ascii="Arial" w:hAnsi="Arial" w:cs="Arial"/>
          <w:b/>
          <w:bCs/>
        </w:rPr>
        <w:t>What gets in the way?</w:t>
      </w:r>
    </w:p>
    <w:p w14:paraId="3F409A30" w14:textId="77777777" w:rsidR="004131B0" w:rsidRPr="004131B0" w:rsidRDefault="004131B0" w:rsidP="004131B0">
      <w:pPr>
        <w:rPr>
          <w:rFonts w:ascii="Arial" w:hAnsi="Arial" w:cs="Arial"/>
        </w:rPr>
      </w:pPr>
      <w:r w:rsidRPr="004131B0">
        <w:rPr>
          <w:rFonts w:ascii="Arial" w:hAnsi="Arial" w:cs="Arial"/>
        </w:rPr>
        <w:t>Give participants Post-it notes and ask them to populate the journey.</w:t>
      </w:r>
    </w:p>
    <w:p w14:paraId="2C67F9E8" w14:textId="77777777" w:rsidR="004131B0" w:rsidRPr="004131B0" w:rsidRDefault="004131B0" w:rsidP="004131B0">
      <w:pPr>
        <w:rPr>
          <w:rFonts w:ascii="Arial" w:hAnsi="Arial" w:cs="Arial"/>
        </w:rPr>
      </w:pPr>
      <w:r w:rsidRPr="004131B0">
        <w:rPr>
          <w:rFonts w:ascii="Arial" w:hAnsi="Arial" w:cs="Arial"/>
        </w:rPr>
        <w:t>Prompt only when necessary.</w:t>
      </w:r>
    </w:p>
    <w:p w14:paraId="2BEB0449" w14:textId="77777777" w:rsidR="004131B0" w:rsidRPr="004131B0" w:rsidRDefault="004131B0" w:rsidP="004131B0">
      <w:pPr>
        <w:rPr>
          <w:rFonts w:ascii="Arial" w:hAnsi="Arial" w:cs="Arial"/>
          <w:b/>
          <w:bCs/>
        </w:rPr>
      </w:pPr>
      <w:r w:rsidRPr="004131B0">
        <w:rPr>
          <w:rFonts w:ascii="Arial" w:hAnsi="Arial" w:cs="Arial"/>
          <w:b/>
          <w:bCs/>
        </w:rPr>
        <w:t>REPORT IT</w:t>
      </w:r>
    </w:p>
    <w:p w14:paraId="7210378A" w14:textId="77777777" w:rsidR="004131B0" w:rsidRPr="004131B0" w:rsidRDefault="004131B0" w:rsidP="004131B0">
      <w:pPr>
        <w:rPr>
          <w:rFonts w:ascii="Arial" w:hAnsi="Arial" w:cs="Arial"/>
        </w:rPr>
      </w:pPr>
      <w:r w:rsidRPr="004131B0">
        <w:rPr>
          <w:rFonts w:ascii="Arial" w:hAnsi="Arial" w:cs="Arial"/>
        </w:rPr>
        <w:t>Think about:</w:t>
      </w:r>
    </w:p>
    <w:p w14:paraId="732F8CDC" w14:textId="4A466538" w:rsidR="004131B0" w:rsidRPr="004131B0" w:rsidRDefault="004131B0" w:rsidP="004131B0">
      <w:pPr>
        <w:numPr>
          <w:ilvl w:val="0"/>
          <w:numId w:val="15"/>
        </w:numPr>
        <w:rPr>
          <w:rFonts w:ascii="Arial" w:hAnsi="Arial" w:cs="Arial"/>
        </w:rPr>
      </w:pPr>
      <w:r>
        <w:rPr>
          <w:rFonts w:ascii="Arial" w:hAnsi="Arial" w:cs="Arial"/>
        </w:rPr>
        <w:t>the ease of reporting</w:t>
      </w:r>
    </w:p>
    <w:p w14:paraId="023BCB23" w14:textId="77777777" w:rsidR="004131B0" w:rsidRPr="004131B0" w:rsidRDefault="004131B0" w:rsidP="004131B0">
      <w:pPr>
        <w:numPr>
          <w:ilvl w:val="0"/>
          <w:numId w:val="15"/>
        </w:numPr>
        <w:rPr>
          <w:rFonts w:ascii="Arial" w:hAnsi="Arial" w:cs="Arial"/>
        </w:rPr>
      </w:pPr>
      <w:r w:rsidRPr="004131B0">
        <w:rPr>
          <w:rFonts w:ascii="Arial" w:hAnsi="Arial" w:cs="Arial"/>
        </w:rPr>
        <w:t xml:space="preserve">explaining what has gone wrong </w:t>
      </w:r>
    </w:p>
    <w:p w14:paraId="4AECB0E4" w14:textId="77777777" w:rsidR="004131B0" w:rsidRPr="004131B0" w:rsidRDefault="004131B0" w:rsidP="004131B0">
      <w:pPr>
        <w:numPr>
          <w:ilvl w:val="0"/>
          <w:numId w:val="15"/>
        </w:numPr>
        <w:rPr>
          <w:rFonts w:ascii="Arial" w:hAnsi="Arial" w:cs="Arial"/>
        </w:rPr>
      </w:pPr>
      <w:r w:rsidRPr="004131B0">
        <w:rPr>
          <w:rFonts w:ascii="Arial" w:hAnsi="Arial" w:cs="Arial"/>
        </w:rPr>
        <w:t xml:space="preserve">photographs </w:t>
      </w:r>
    </w:p>
    <w:p w14:paraId="754AF6FD" w14:textId="77777777" w:rsidR="004131B0" w:rsidRPr="004131B0" w:rsidRDefault="004131B0" w:rsidP="004131B0">
      <w:pPr>
        <w:numPr>
          <w:ilvl w:val="0"/>
          <w:numId w:val="15"/>
        </w:numPr>
        <w:rPr>
          <w:rFonts w:ascii="Arial" w:hAnsi="Arial" w:cs="Arial"/>
        </w:rPr>
      </w:pPr>
      <w:r w:rsidRPr="004131B0">
        <w:rPr>
          <w:rFonts w:ascii="Arial" w:hAnsi="Arial" w:cs="Arial"/>
        </w:rPr>
        <w:t xml:space="preserve">diagnosis </w:t>
      </w:r>
    </w:p>
    <w:p w14:paraId="57F248C9" w14:textId="77777777" w:rsidR="004131B0" w:rsidRPr="004131B0" w:rsidRDefault="004131B0" w:rsidP="004131B0">
      <w:pPr>
        <w:numPr>
          <w:ilvl w:val="0"/>
          <w:numId w:val="15"/>
        </w:numPr>
        <w:rPr>
          <w:rFonts w:ascii="Arial" w:hAnsi="Arial" w:cs="Arial"/>
        </w:rPr>
      </w:pPr>
      <w:r w:rsidRPr="004131B0">
        <w:rPr>
          <w:rFonts w:ascii="Arial" w:hAnsi="Arial" w:cs="Arial"/>
        </w:rPr>
        <w:t xml:space="preserve">urgency </w:t>
      </w:r>
    </w:p>
    <w:p w14:paraId="04DF310C" w14:textId="77777777" w:rsidR="004131B0" w:rsidRPr="004131B0" w:rsidRDefault="004131B0" w:rsidP="004131B0">
      <w:pPr>
        <w:numPr>
          <w:ilvl w:val="0"/>
          <w:numId w:val="15"/>
        </w:numPr>
        <w:rPr>
          <w:rFonts w:ascii="Arial" w:hAnsi="Arial" w:cs="Arial"/>
        </w:rPr>
      </w:pPr>
      <w:r w:rsidRPr="004131B0">
        <w:rPr>
          <w:rFonts w:ascii="Arial" w:hAnsi="Arial" w:cs="Arial"/>
        </w:rPr>
        <w:t xml:space="preserve">appointment choice </w:t>
      </w:r>
    </w:p>
    <w:p w14:paraId="01694DAA" w14:textId="77777777" w:rsidR="004131B0" w:rsidRPr="004131B0" w:rsidRDefault="004131B0" w:rsidP="004131B0">
      <w:pPr>
        <w:numPr>
          <w:ilvl w:val="0"/>
          <w:numId w:val="15"/>
        </w:numPr>
        <w:rPr>
          <w:rFonts w:ascii="Arial" w:hAnsi="Arial" w:cs="Arial"/>
        </w:rPr>
      </w:pPr>
      <w:r w:rsidRPr="004131B0">
        <w:rPr>
          <w:rFonts w:ascii="Arial" w:hAnsi="Arial" w:cs="Arial"/>
        </w:rPr>
        <w:t xml:space="preserve">accessibility or support needs </w:t>
      </w:r>
    </w:p>
    <w:p w14:paraId="3FD51DFE" w14:textId="77777777" w:rsidR="004131B0" w:rsidRPr="004131B0" w:rsidRDefault="004131B0" w:rsidP="004131B0">
      <w:pPr>
        <w:numPr>
          <w:ilvl w:val="0"/>
          <w:numId w:val="15"/>
        </w:numPr>
        <w:rPr>
          <w:rFonts w:ascii="Arial" w:hAnsi="Arial" w:cs="Arial"/>
        </w:rPr>
      </w:pPr>
      <w:r w:rsidRPr="004131B0">
        <w:rPr>
          <w:rFonts w:ascii="Arial" w:hAnsi="Arial" w:cs="Arial"/>
        </w:rPr>
        <w:lastRenderedPageBreak/>
        <w:t xml:space="preserve">knowing what happens next </w:t>
      </w:r>
    </w:p>
    <w:p w14:paraId="6DEC6BB1" w14:textId="77777777" w:rsidR="004131B0" w:rsidRPr="004131B0" w:rsidRDefault="004131B0" w:rsidP="004131B0">
      <w:pPr>
        <w:rPr>
          <w:rFonts w:ascii="Arial" w:hAnsi="Arial" w:cs="Arial"/>
        </w:rPr>
      </w:pPr>
      <w:r w:rsidRPr="004131B0">
        <w:rPr>
          <w:rFonts w:ascii="Arial" w:hAnsi="Arial" w:cs="Arial"/>
        </w:rPr>
        <w:t>Ask:</w:t>
      </w:r>
    </w:p>
    <w:p w14:paraId="21EC697A" w14:textId="77777777" w:rsidR="004131B0" w:rsidRPr="004131B0" w:rsidRDefault="004131B0" w:rsidP="004131B0">
      <w:pPr>
        <w:rPr>
          <w:rFonts w:ascii="Arial" w:hAnsi="Arial" w:cs="Arial"/>
        </w:rPr>
      </w:pPr>
      <w:r w:rsidRPr="004131B0">
        <w:rPr>
          <w:rFonts w:ascii="Arial" w:hAnsi="Arial" w:cs="Arial"/>
          <w:b/>
          <w:bCs/>
        </w:rPr>
        <w:t>“What does the person taking the repair report need to know to give the repair the best possible chance of being fixed first time?”</w:t>
      </w:r>
    </w:p>
    <w:p w14:paraId="059730AF" w14:textId="77777777" w:rsidR="004131B0" w:rsidRPr="004131B0" w:rsidRDefault="004131B0" w:rsidP="004131B0">
      <w:pPr>
        <w:rPr>
          <w:rFonts w:ascii="Arial" w:hAnsi="Arial" w:cs="Arial"/>
        </w:rPr>
      </w:pPr>
      <w:r w:rsidRPr="004131B0">
        <w:rPr>
          <w:rFonts w:ascii="Arial" w:hAnsi="Arial" w:cs="Arial"/>
        </w:rPr>
        <w:t xml:space="preserve">This is important because it moves the conversation upstream. A failed first-time fix may </w:t>
      </w:r>
      <w:proofErr w:type="gramStart"/>
      <w:r w:rsidRPr="004131B0">
        <w:rPr>
          <w:rFonts w:ascii="Arial" w:hAnsi="Arial" w:cs="Arial"/>
        </w:rPr>
        <w:t>actually begin</w:t>
      </w:r>
      <w:proofErr w:type="gramEnd"/>
      <w:r w:rsidRPr="004131B0">
        <w:rPr>
          <w:rFonts w:ascii="Arial" w:hAnsi="Arial" w:cs="Arial"/>
        </w:rPr>
        <w:t xml:space="preserve"> with poor information or diagnosis before an operative ever reaches the property.</w:t>
      </w:r>
    </w:p>
    <w:p w14:paraId="1433685E" w14:textId="77777777" w:rsidR="004131B0" w:rsidRPr="004131B0" w:rsidRDefault="004131B0" w:rsidP="004131B0">
      <w:pPr>
        <w:rPr>
          <w:rFonts w:ascii="Arial" w:hAnsi="Arial" w:cs="Arial"/>
          <w:b/>
          <w:bCs/>
        </w:rPr>
      </w:pPr>
      <w:r w:rsidRPr="004131B0">
        <w:rPr>
          <w:rFonts w:ascii="Arial" w:hAnsi="Arial" w:cs="Arial"/>
          <w:b/>
          <w:bCs/>
        </w:rPr>
        <w:t>BEFORE THE VISIT</w:t>
      </w:r>
    </w:p>
    <w:p w14:paraId="133799DF" w14:textId="77777777" w:rsidR="004131B0" w:rsidRPr="004131B0" w:rsidRDefault="004131B0" w:rsidP="004131B0">
      <w:pPr>
        <w:rPr>
          <w:rFonts w:ascii="Arial" w:hAnsi="Arial" w:cs="Arial"/>
        </w:rPr>
      </w:pPr>
      <w:r w:rsidRPr="004131B0">
        <w:rPr>
          <w:rFonts w:ascii="Arial" w:hAnsi="Arial" w:cs="Arial"/>
        </w:rPr>
        <w:t>Think about:</w:t>
      </w:r>
    </w:p>
    <w:p w14:paraId="5716AA92" w14:textId="77777777" w:rsidR="004131B0" w:rsidRPr="004131B0" w:rsidRDefault="004131B0" w:rsidP="004131B0">
      <w:pPr>
        <w:numPr>
          <w:ilvl w:val="0"/>
          <w:numId w:val="16"/>
        </w:numPr>
        <w:rPr>
          <w:rFonts w:ascii="Arial" w:hAnsi="Arial" w:cs="Arial"/>
        </w:rPr>
      </w:pPr>
      <w:r w:rsidRPr="004131B0">
        <w:rPr>
          <w:rFonts w:ascii="Arial" w:hAnsi="Arial" w:cs="Arial"/>
        </w:rPr>
        <w:t xml:space="preserve">appointment times </w:t>
      </w:r>
    </w:p>
    <w:p w14:paraId="1B9A8379" w14:textId="77777777" w:rsidR="004131B0" w:rsidRPr="004131B0" w:rsidRDefault="004131B0" w:rsidP="004131B0">
      <w:pPr>
        <w:numPr>
          <w:ilvl w:val="0"/>
          <w:numId w:val="16"/>
        </w:numPr>
        <w:rPr>
          <w:rFonts w:ascii="Arial" w:hAnsi="Arial" w:cs="Arial"/>
        </w:rPr>
      </w:pPr>
      <w:r w:rsidRPr="004131B0">
        <w:rPr>
          <w:rFonts w:ascii="Arial" w:hAnsi="Arial" w:cs="Arial"/>
        </w:rPr>
        <w:t xml:space="preserve">reminders </w:t>
      </w:r>
    </w:p>
    <w:p w14:paraId="11B28A08" w14:textId="77777777" w:rsidR="004131B0" w:rsidRPr="004131B0" w:rsidRDefault="004131B0" w:rsidP="004131B0">
      <w:pPr>
        <w:numPr>
          <w:ilvl w:val="0"/>
          <w:numId w:val="16"/>
        </w:numPr>
        <w:rPr>
          <w:rFonts w:ascii="Arial" w:hAnsi="Arial" w:cs="Arial"/>
        </w:rPr>
      </w:pPr>
      <w:r w:rsidRPr="004131B0">
        <w:rPr>
          <w:rFonts w:ascii="Arial" w:hAnsi="Arial" w:cs="Arial"/>
        </w:rPr>
        <w:t xml:space="preserve">changes or cancellations </w:t>
      </w:r>
    </w:p>
    <w:p w14:paraId="09661CEA" w14:textId="77777777" w:rsidR="004131B0" w:rsidRPr="004131B0" w:rsidRDefault="004131B0" w:rsidP="004131B0">
      <w:pPr>
        <w:numPr>
          <w:ilvl w:val="0"/>
          <w:numId w:val="16"/>
        </w:numPr>
        <w:rPr>
          <w:rFonts w:ascii="Arial" w:hAnsi="Arial" w:cs="Arial"/>
        </w:rPr>
      </w:pPr>
      <w:r w:rsidRPr="004131B0">
        <w:rPr>
          <w:rFonts w:ascii="Arial" w:hAnsi="Arial" w:cs="Arial"/>
        </w:rPr>
        <w:t xml:space="preserve">knowing who is coming </w:t>
      </w:r>
    </w:p>
    <w:p w14:paraId="2D7005D7" w14:textId="77777777" w:rsidR="004131B0" w:rsidRPr="004131B0" w:rsidRDefault="004131B0" w:rsidP="004131B0">
      <w:pPr>
        <w:numPr>
          <w:ilvl w:val="0"/>
          <w:numId w:val="16"/>
        </w:numPr>
        <w:rPr>
          <w:rFonts w:ascii="Arial" w:hAnsi="Arial" w:cs="Arial"/>
        </w:rPr>
      </w:pPr>
      <w:r w:rsidRPr="004131B0">
        <w:rPr>
          <w:rFonts w:ascii="Arial" w:hAnsi="Arial" w:cs="Arial"/>
        </w:rPr>
        <w:t xml:space="preserve">knowing what the operative is coming to do </w:t>
      </w:r>
    </w:p>
    <w:p w14:paraId="3D9CD1DC" w14:textId="77777777" w:rsidR="004131B0" w:rsidRPr="004131B0" w:rsidRDefault="004131B0" w:rsidP="004131B0">
      <w:pPr>
        <w:numPr>
          <w:ilvl w:val="0"/>
          <w:numId w:val="16"/>
        </w:numPr>
        <w:rPr>
          <w:rFonts w:ascii="Arial" w:hAnsi="Arial" w:cs="Arial"/>
        </w:rPr>
      </w:pPr>
      <w:r w:rsidRPr="004131B0">
        <w:rPr>
          <w:rFonts w:ascii="Arial" w:hAnsi="Arial" w:cs="Arial"/>
        </w:rPr>
        <w:t xml:space="preserve">whether parts need to be ordered </w:t>
      </w:r>
    </w:p>
    <w:p w14:paraId="442BCD13" w14:textId="77777777" w:rsidR="004131B0" w:rsidRPr="004131B0" w:rsidRDefault="004131B0" w:rsidP="004131B0">
      <w:pPr>
        <w:numPr>
          <w:ilvl w:val="0"/>
          <w:numId w:val="16"/>
        </w:numPr>
        <w:rPr>
          <w:rFonts w:ascii="Arial" w:hAnsi="Arial" w:cs="Arial"/>
        </w:rPr>
      </w:pPr>
      <w:r w:rsidRPr="004131B0">
        <w:rPr>
          <w:rFonts w:ascii="Arial" w:hAnsi="Arial" w:cs="Arial"/>
        </w:rPr>
        <w:t xml:space="preserve">whether the tenant needs to prepare anything </w:t>
      </w:r>
    </w:p>
    <w:p w14:paraId="5F6717CF" w14:textId="77777777" w:rsidR="004131B0" w:rsidRPr="004131B0" w:rsidRDefault="004131B0" w:rsidP="004131B0">
      <w:pPr>
        <w:numPr>
          <w:ilvl w:val="0"/>
          <w:numId w:val="16"/>
        </w:numPr>
        <w:rPr>
          <w:rFonts w:ascii="Arial" w:hAnsi="Arial" w:cs="Arial"/>
        </w:rPr>
      </w:pPr>
      <w:r w:rsidRPr="004131B0">
        <w:rPr>
          <w:rFonts w:ascii="Arial" w:hAnsi="Arial" w:cs="Arial"/>
        </w:rPr>
        <w:t xml:space="preserve">communication when something changes </w:t>
      </w:r>
    </w:p>
    <w:p w14:paraId="11094C19" w14:textId="77777777" w:rsidR="004131B0" w:rsidRPr="004131B0" w:rsidRDefault="004131B0" w:rsidP="004131B0">
      <w:pPr>
        <w:rPr>
          <w:rFonts w:ascii="Arial" w:hAnsi="Arial" w:cs="Arial"/>
        </w:rPr>
      </w:pPr>
      <w:r w:rsidRPr="004131B0">
        <w:rPr>
          <w:rFonts w:ascii="Arial" w:hAnsi="Arial" w:cs="Arial"/>
        </w:rPr>
        <w:t>Ask:</w:t>
      </w:r>
    </w:p>
    <w:p w14:paraId="2CB92423" w14:textId="77777777" w:rsidR="004131B0" w:rsidRPr="004131B0" w:rsidRDefault="004131B0" w:rsidP="004131B0">
      <w:pPr>
        <w:rPr>
          <w:rFonts w:ascii="Arial" w:hAnsi="Arial" w:cs="Arial"/>
        </w:rPr>
      </w:pPr>
      <w:r w:rsidRPr="004131B0">
        <w:rPr>
          <w:rFonts w:ascii="Arial" w:hAnsi="Arial" w:cs="Arial"/>
          <w:b/>
          <w:bCs/>
        </w:rPr>
        <w:t>“What information do you need before someone arrives at your home?”</w:t>
      </w:r>
    </w:p>
    <w:p w14:paraId="55AC3060" w14:textId="77777777" w:rsidR="004131B0" w:rsidRPr="004131B0" w:rsidRDefault="004131B0" w:rsidP="004131B0">
      <w:pPr>
        <w:rPr>
          <w:rFonts w:ascii="Arial" w:hAnsi="Arial" w:cs="Arial"/>
        </w:rPr>
      </w:pPr>
      <w:r w:rsidRPr="004131B0">
        <w:rPr>
          <w:rFonts w:ascii="Arial" w:hAnsi="Arial" w:cs="Arial"/>
        </w:rPr>
        <w:t>Then flip it:</w:t>
      </w:r>
    </w:p>
    <w:p w14:paraId="49C8AEA9" w14:textId="77777777" w:rsidR="004131B0" w:rsidRPr="004131B0" w:rsidRDefault="004131B0" w:rsidP="004131B0">
      <w:pPr>
        <w:rPr>
          <w:rFonts w:ascii="Arial" w:hAnsi="Arial" w:cs="Arial"/>
        </w:rPr>
      </w:pPr>
      <w:r w:rsidRPr="004131B0">
        <w:rPr>
          <w:rFonts w:ascii="Arial" w:hAnsi="Arial" w:cs="Arial"/>
          <w:b/>
          <w:bCs/>
        </w:rPr>
        <w:t>“What information does the person coming to your home need about you, your home and the repair?”</w:t>
      </w:r>
    </w:p>
    <w:p w14:paraId="32E176CA" w14:textId="77777777" w:rsidR="004131B0" w:rsidRPr="004131B0" w:rsidRDefault="004131B0" w:rsidP="004131B0">
      <w:pPr>
        <w:rPr>
          <w:rFonts w:ascii="Arial" w:hAnsi="Arial" w:cs="Arial"/>
        </w:rPr>
      </w:pPr>
      <w:r w:rsidRPr="004131B0">
        <w:rPr>
          <w:rFonts w:ascii="Arial" w:hAnsi="Arial" w:cs="Arial"/>
        </w:rPr>
        <w:t>That second question could generate particularly useful insight around reasonable adjustments, vulnerability, previous repair history and avoiding tenants having to explain the same problem repeatedly.</w:t>
      </w:r>
    </w:p>
    <w:p w14:paraId="0E9704B8" w14:textId="77777777" w:rsidR="004131B0" w:rsidRPr="004131B0" w:rsidRDefault="004131B0" w:rsidP="004131B0">
      <w:pPr>
        <w:rPr>
          <w:rFonts w:ascii="Arial" w:hAnsi="Arial" w:cs="Arial"/>
          <w:b/>
          <w:bCs/>
        </w:rPr>
      </w:pPr>
      <w:r w:rsidRPr="004131B0">
        <w:rPr>
          <w:rFonts w:ascii="Arial" w:hAnsi="Arial" w:cs="Arial"/>
          <w:b/>
          <w:bCs/>
        </w:rPr>
        <w:t>THE REPAIR</w:t>
      </w:r>
    </w:p>
    <w:p w14:paraId="529CB872" w14:textId="77777777" w:rsidR="004131B0" w:rsidRPr="004131B0" w:rsidRDefault="004131B0" w:rsidP="004131B0">
      <w:pPr>
        <w:rPr>
          <w:rFonts w:ascii="Arial" w:hAnsi="Arial" w:cs="Arial"/>
        </w:rPr>
      </w:pPr>
      <w:r w:rsidRPr="004131B0">
        <w:rPr>
          <w:rFonts w:ascii="Arial" w:hAnsi="Arial" w:cs="Arial"/>
        </w:rPr>
        <w:t>Think about:</w:t>
      </w:r>
    </w:p>
    <w:p w14:paraId="615CD0B1" w14:textId="77777777" w:rsidR="004131B0" w:rsidRPr="004131B0" w:rsidRDefault="004131B0" w:rsidP="004131B0">
      <w:pPr>
        <w:numPr>
          <w:ilvl w:val="0"/>
          <w:numId w:val="17"/>
        </w:numPr>
        <w:rPr>
          <w:rFonts w:ascii="Arial" w:hAnsi="Arial" w:cs="Arial"/>
        </w:rPr>
      </w:pPr>
      <w:r w:rsidRPr="004131B0">
        <w:rPr>
          <w:rFonts w:ascii="Arial" w:hAnsi="Arial" w:cs="Arial"/>
        </w:rPr>
        <w:t xml:space="preserve">arriving when expected </w:t>
      </w:r>
    </w:p>
    <w:p w14:paraId="40BF09FE" w14:textId="77777777" w:rsidR="004131B0" w:rsidRPr="004131B0" w:rsidRDefault="004131B0" w:rsidP="004131B0">
      <w:pPr>
        <w:numPr>
          <w:ilvl w:val="0"/>
          <w:numId w:val="17"/>
        </w:numPr>
        <w:rPr>
          <w:rFonts w:ascii="Arial" w:hAnsi="Arial" w:cs="Arial"/>
        </w:rPr>
      </w:pPr>
      <w:r w:rsidRPr="004131B0">
        <w:rPr>
          <w:rFonts w:ascii="Arial" w:hAnsi="Arial" w:cs="Arial"/>
        </w:rPr>
        <w:t xml:space="preserve">having the correct information </w:t>
      </w:r>
    </w:p>
    <w:p w14:paraId="7BEF1A21" w14:textId="77777777" w:rsidR="004131B0" w:rsidRPr="004131B0" w:rsidRDefault="004131B0" w:rsidP="004131B0">
      <w:pPr>
        <w:numPr>
          <w:ilvl w:val="0"/>
          <w:numId w:val="17"/>
        </w:numPr>
        <w:rPr>
          <w:rFonts w:ascii="Arial" w:hAnsi="Arial" w:cs="Arial"/>
        </w:rPr>
      </w:pPr>
      <w:r w:rsidRPr="004131B0">
        <w:rPr>
          <w:rFonts w:ascii="Arial" w:hAnsi="Arial" w:cs="Arial"/>
        </w:rPr>
        <w:t xml:space="preserve">having the right tools and parts </w:t>
      </w:r>
    </w:p>
    <w:p w14:paraId="1ECA616C" w14:textId="77777777" w:rsidR="004131B0" w:rsidRPr="004131B0" w:rsidRDefault="004131B0" w:rsidP="004131B0">
      <w:pPr>
        <w:numPr>
          <w:ilvl w:val="0"/>
          <w:numId w:val="17"/>
        </w:numPr>
        <w:rPr>
          <w:rFonts w:ascii="Arial" w:hAnsi="Arial" w:cs="Arial"/>
        </w:rPr>
      </w:pPr>
      <w:r w:rsidRPr="004131B0">
        <w:rPr>
          <w:rFonts w:ascii="Arial" w:hAnsi="Arial" w:cs="Arial"/>
        </w:rPr>
        <w:lastRenderedPageBreak/>
        <w:t xml:space="preserve">explaining what they’re doing </w:t>
      </w:r>
    </w:p>
    <w:p w14:paraId="55082268" w14:textId="77777777" w:rsidR="004131B0" w:rsidRPr="004131B0" w:rsidRDefault="004131B0" w:rsidP="004131B0">
      <w:pPr>
        <w:numPr>
          <w:ilvl w:val="0"/>
          <w:numId w:val="17"/>
        </w:numPr>
        <w:rPr>
          <w:rFonts w:ascii="Arial" w:hAnsi="Arial" w:cs="Arial"/>
        </w:rPr>
      </w:pPr>
      <w:r w:rsidRPr="004131B0">
        <w:rPr>
          <w:rFonts w:ascii="Arial" w:hAnsi="Arial" w:cs="Arial"/>
        </w:rPr>
        <w:t xml:space="preserve">treating the tenant and their home with respect </w:t>
      </w:r>
    </w:p>
    <w:p w14:paraId="341CD622" w14:textId="77777777" w:rsidR="004131B0" w:rsidRPr="004131B0" w:rsidRDefault="004131B0" w:rsidP="004131B0">
      <w:pPr>
        <w:numPr>
          <w:ilvl w:val="0"/>
          <w:numId w:val="17"/>
        </w:numPr>
        <w:rPr>
          <w:rFonts w:ascii="Arial" w:hAnsi="Arial" w:cs="Arial"/>
        </w:rPr>
      </w:pPr>
      <w:r w:rsidRPr="004131B0">
        <w:rPr>
          <w:rFonts w:ascii="Arial" w:hAnsi="Arial" w:cs="Arial"/>
        </w:rPr>
        <w:t xml:space="preserve">workmanship </w:t>
      </w:r>
    </w:p>
    <w:p w14:paraId="514FB4D6" w14:textId="77777777" w:rsidR="004131B0" w:rsidRPr="004131B0" w:rsidRDefault="004131B0" w:rsidP="004131B0">
      <w:pPr>
        <w:numPr>
          <w:ilvl w:val="0"/>
          <w:numId w:val="17"/>
        </w:numPr>
        <w:rPr>
          <w:rFonts w:ascii="Arial" w:hAnsi="Arial" w:cs="Arial"/>
        </w:rPr>
      </w:pPr>
      <w:r w:rsidRPr="004131B0">
        <w:rPr>
          <w:rFonts w:ascii="Arial" w:hAnsi="Arial" w:cs="Arial"/>
        </w:rPr>
        <w:t xml:space="preserve">tidying up </w:t>
      </w:r>
    </w:p>
    <w:p w14:paraId="79D95174" w14:textId="77777777" w:rsidR="004131B0" w:rsidRPr="004131B0" w:rsidRDefault="004131B0" w:rsidP="004131B0">
      <w:pPr>
        <w:numPr>
          <w:ilvl w:val="0"/>
          <w:numId w:val="17"/>
        </w:numPr>
        <w:rPr>
          <w:rFonts w:ascii="Arial" w:hAnsi="Arial" w:cs="Arial"/>
        </w:rPr>
      </w:pPr>
      <w:r w:rsidRPr="004131B0">
        <w:rPr>
          <w:rFonts w:ascii="Arial" w:hAnsi="Arial" w:cs="Arial"/>
        </w:rPr>
        <w:t xml:space="preserve">recognising when something is more complicated than expected </w:t>
      </w:r>
    </w:p>
    <w:p w14:paraId="2116B592" w14:textId="77777777" w:rsidR="004131B0" w:rsidRPr="004131B0" w:rsidRDefault="004131B0" w:rsidP="004131B0">
      <w:pPr>
        <w:rPr>
          <w:rFonts w:ascii="Arial" w:hAnsi="Arial" w:cs="Arial"/>
        </w:rPr>
      </w:pPr>
      <w:r w:rsidRPr="004131B0">
        <w:rPr>
          <w:rFonts w:ascii="Arial" w:hAnsi="Arial" w:cs="Arial"/>
        </w:rPr>
        <w:t>Then ask:</w:t>
      </w:r>
    </w:p>
    <w:p w14:paraId="7F406133" w14:textId="77777777" w:rsidR="004131B0" w:rsidRPr="004131B0" w:rsidRDefault="004131B0" w:rsidP="004131B0">
      <w:pPr>
        <w:rPr>
          <w:rFonts w:ascii="Arial" w:hAnsi="Arial" w:cs="Arial"/>
        </w:rPr>
      </w:pPr>
      <w:r w:rsidRPr="004131B0">
        <w:rPr>
          <w:rFonts w:ascii="Arial" w:hAnsi="Arial" w:cs="Arial"/>
          <w:b/>
          <w:bCs/>
        </w:rPr>
        <w:t xml:space="preserve">“What does ‘right first time’ </w:t>
      </w:r>
      <w:proofErr w:type="gramStart"/>
      <w:r w:rsidRPr="004131B0">
        <w:rPr>
          <w:rFonts w:ascii="Arial" w:hAnsi="Arial" w:cs="Arial"/>
          <w:b/>
          <w:bCs/>
        </w:rPr>
        <w:t>actually mean</w:t>
      </w:r>
      <w:proofErr w:type="gramEnd"/>
      <w:r w:rsidRPr="004131B0">
        <w:rPr>
          <w:rFonts w:ascii="Arial" w:hAnsi="Arial" w:cs="Arial"/>
          <w:b/>
          <w:bCs/>
        </w:rPr>
        <w:t>?”</w:t>
      </w:r>
    </w:p>
    <w:p w14:paraId="63DDE673" w14:textId="77777777" w:rsidR="004131B0" w:rsidRPr="004131B0" w:rsidRDefault="004131B0" w:rsidP="004131B0">
      <w:pPr>
        <w:rPr>
          <w:rFonts w:ascii="Arial" w:hAnsi="Arial" w:cs="Arial"/>
        </w:rPr>
      </w:pPr>
      <w:r w:rsidRPr="004131B0">
        <w:rPr>
          <w:rFonts w:ascii="Arial" w:hAnsi="Arial" w:cs="Arial"/>
        </w:rPr>
        <w:t>Don’t assume it means literally one visit.</w:t>
      </w:r>
    </w:p>
    <w:p w14:paraId="52DEAC9B" w14:textId="77777777" w:rsidR="004131B0" w:rsidRPr="004131B0" w:rsidRDefault="004131B0" w:rsidP="004131B0">
      <w:pPr>
        <w:rPr>
          <w:rFonts w:ascii="Arial" w:hAnsi="Arial" w:cs="Arial"/>
        </w:rPr>
      </w:pPr>
      <w:r w:rsidRPr="004131B0">
        <w:rPr>
          <w:rFonts w:ascii="Arial" w:hAnsi="Arial" w:cs="Arial"/>
        </w:rPr>
        <w:t>You may uncover an important distinction between:</w:t>
      </w:r>
    </w:p>
    <w:p w14:paraId="4390A68D" w14:textId="77777777" w:rsidR="004131B0" w:rsidRPr="004131B0" w:rsidRDefault="004131B0" w:rsidP="004131B0">
      <w:pPr>
        <w:rPr>
          <w:rFonts w:ascii="Arial" w:hAnsi="Arial" w:cs="Arial"/>
        </w:rPr>
      </w:pPr>
      <w:r w:rsidRPr="004131B0">
        <w:rPr>
          <w:rFonts w:ascii="Arial" w:hAnsi="Arial" w:cs="Arial"/>
          <w:b/>
          <w:bCs/>
        </w:rPr>
        <w:t>“Fixed in one visit”</w:t>
      </w:r>
    </w:p>
    <w:p w14:paraId="1F524CCF" w14:textId="77777777" w:rsidR="004131B0" w:rsidRPr="004131B0" w:rsidRDefault="004131B0" w:rsidP="004131B0">
      <w:pPr>
        <w:rPr>
          <w:rFonts w:ascii="Arial" w:hAnsi="Arial" w:cs="Arial"/>
        </w:rPr>
      </w:pPr>
      <w:r w:rsidRPr="004131B0">
        <w:rPr>
          <w:rFonts w:ascii="Arial" w:hAnsi="Arial" w:cs="Arial"/>
        </w:rPr>
        <w:t>and</w:t>
      </w:r>
    </w:p>
    <w:p w14:paraId="33597605" w14:textId="77777777" w:rsidR="004131B0" w:rsidRPr="004131B0" w:rsidRDefault="004131B0" w:rsidP="004131B0">
      <w:pPr>
        <w:rPr>
          <w:rFonts w:ascii="Arial" w:hAnsi="Arial" w:cs="Arial"/>
        </w:rPr>
      </w:pPr>
      <w:r w:rsidRPr="004131B0">
        <w:rPr>
          <w:rFonts w:ascii="Arial" w:hAnsi="Arial" w:cs="Arial"/>
          <w:b/>
          <w:bCs/>
        </w:rPr>
        <w:t>“Handled properly from beginning to end.”</w:t>
      </w:r>
    </w:p>
    <w:p w14:paraId="0A1168F9" w14:textId="77777777" w:rsidR="004131B0" w:rsidRPr="004131B0" w:rsidRDefault="004131B0" w:rsidP="004131B0">
      <w:pPr>
        <w:rPr>
          <w:rFonts w:ascii="Arial" w:hAnsi="Arial" w:cs="Arial"/>
        </w:rPr>
      </w:pPr>
      <w:r w:rsidRPr="004131B0">
        <w:rPr>
          <w:rFonts w:ascii="Arial" w:hAnsi="Arial" w:cs="Arial"/>
        </w:rPr>
        <w:t xml:space="preserve">For example, tenants may consider a repair </w:t>
      </w:r>
      <w:proofErr w:type="spellStart"/>
      <w:r w:rsidRPr="004131B0">
        <w:rPr>
          <w:rFonts w:ascii="Arial" w:hAnsi="Arial" w:cs="Arial"/>
        </w:rPr>
        <w:t>well handled</w:t>
      </w:r>
      <w:proofErr w:type="spellEnd"/>
      <w:r w:rsidRPr="004131B0">
        <w:rPr>
          <w:rFonts w:ascii="Arial" w:hAnsi="Arial" w:cs="Arial"/>
        </w:rPr>
        <w:t xml:space="preserve"> even if a specialist part requires a second visit, </w:t>
      </w:r>
      <w:proofErr w:type="gramStart"/>
      <w:r w:rsidRPr="004131B0">
        <w:rPr>
          <w:rFonts w:ascii="Arial" w:hAnsi="Arial" w:cs="Arial"/>
        </w:rPr>
        <w:t>provided that</w:t>
      </w:r>
      <w:proofErr w:type="gramEnd"/>
      <w:r w:rsidRPr="004131B0">
        <w:rPr>
          <w:rFonts w:ascii="Arial" w:hAnsi="Arial" w:cs="Arial"/>
        </w:rPr>
        <w:t xml:space="preserve"> this was explained, the follow-up was booked and they weren’t left chasing.</w:t>
      </w:r>
    </w:p>
    <w:p w14:paraId="58F4D30D" w14:textId="77777777" w:rsidR="004131B0" w:rsidRPr="004131B0" w:rsidRDefault="004131B0" w:rsidP="004131B0">
      <w:pPr>
        <w:rPr>
          <w:rFonts w:ascii="Arial" w:hAnsi="Arial" w:cs="Arial"/>
        </w:rPr>
      </w:pPr>
      <w:r w:rsidRPr="004131B0">
        <w:rPr>
          <w:rFonts w:ascii="Arial" w:hAnsi="Arial" w:cs="Arial"/>
        </w:rPr>
        <w:t>That distinction would be very valuable service insight.</w:t>
      </w:r>
    </w:p>
    <w:p w14:paraId="43517536" w14:textId="77777777" w:rsidR="004131B0" w:rsidRPr="004131B0" w:rsidRDefault="004131B0" w:rsidP="004131B0">
      <w:pPr>
        <w:rPr>
          <w:rFonts w:ascii="Arial" w:hAnsi="Arial" w:cs="Arial"/>
          <w:b/>
          <w:bCs/>
        </w:rPr>
      </w:pPr>
      <w:r w:rsidRPr="004131B0">
        <w:rPr>
          <w:rFonts w:ascii="Arial" w:hAnsi="Arial" w:cs="Arial"/>
          <w:b/>
          <w:bCs/>
        </w:rPr>
        <w:t>AFTERWARDS</w:t>
      </w:r>
    </w:p>
    <w:p w14:paraId="270A6A24" w14:textId="77777777" w:rsidR="004131B0" w:rsidRPr="004131B0" w:rsidRDefault="004131B0" w:rsidP="004131B0">
      <w:pPr>
        <w:rPr>
          <w:rFonts w:ascii="Arial" w:hAnsi="Arial" w:cs="Arial"/>
        </w:rPr>
      </w:pPr>
      <w:r w:rsidRPr="004131B0">
        <w:rPr>
          <w:rFonts w:ascii="Arial" w:hAnsi="Arial" w:cs="Arial"/>
        </w:rPr>
        <w:t>Think about:</w:t>
      </w:r>
    </w:p>
    <w:p w14:paraId="5596B288" w14:textId="77777777" w:rsidR="004131B0" w:rsidRPr="004131B0" w:rsidRDefault="004131B0" w:rsidP="004131B0">
      <w:pPr>
        <w:numPr>
          <w:ilvl w:val="0"/>
          <w:numId w:val="18"/>
        </w:numPr>
        <w:rPr>
          <w:rFonts w:ascii="Arial" w:hAnsi="Arial" w:cs="Arial"/>
        </w:rPr>
      </w:pPr>
      <w:r w:rsidRPr="004131B0">
        <w:rPr>
          <w:rFonts w:ascii="Arial" w:hAnsi="Arial" w:cs="Arial"/>
        </w:rPr>
        <w:t xml:space="preserve">knowing the repair is complete </w:t>
      </w:r>
    </w:p>
    <w:p w14:paraId="114BE1E0" w14:textId="77777777" w:rsidR="004131B0" w:rsidRPr="004131B0" w:rsidRDefault="004131B0" w:rsidP="004131B0">
      <w:pPr>
        <w:numPr>
          <w:ilvl w:val="0"/>
          <w:numId w:val="18"/>
        </w:numPr>
        <w:rPr>
          <w:rFonts w:ascii="Arial" w:hAnsi="Arial" w:cs="Arial"/>
        </w:rPr>
      </w:pPr>
      <w:r w:rsidRPr="004131B0">
        <w:rPr>
          <w:rFonts w:ascii="Arial" w:hAnsi="Arial" w:cs="Arial"/>
        </w:rPr>
        <w:t xml:space="preserve">checking the tenant is satisfied </w:t>
      </w:r>
    </w:p>
    <w:p w14:paraId="27251961" w14:textId="77777777" w:rsidR="004131B0" w:rsidRPr="004131B0" w:rsidRDefault="004131B0" w:rsidP="004131B0">
      <w:pPr>
        <w:numPr>
          <w:ilvl w:val="0"/>
          <w:numId w:val="18"/>
        </w:numPr>
        <w:rPr>
          <w:rFonts w:ascii="Arial" w:hAnsi="Arial" w:cs="Arial"/>
        </w:rPr>
      </w:pPr>
      <w:r w:rsidRPr="004131B0">
        <w:rPr>
          <w:rFonts w:ascii="Arial" w:hAnsi="Arial" w:cs="Arial"/>
        </w:rPr>
        <w:t xml:space="preserve">what happens if the problem returns </w:t>
      </w:r>
    </w:p>
    <w:p w14:paraId="554B7142" w14:textId="77777777" w:rsidR="004131B0" w:rsidRPr="004131B0" w:rsidRDefault="004131B0" w:rsidP="004131B0">
      <w:pPr>
        <w:numPr>
          <w:ilvl w:val="0"/>
          <w:numId w:val="18"/>
        </w:numPr>
        <w:rPr>
          <w:rFonts w:ascii="Arial" w:hAnsi="Arial" w:cs="Arial"/>
        </w:rPr>
      </w:pPr>
      <w:r w:rsidRPr="004131B0">
        <w:rPr>
          <w:rFonts w:ascii="Arial" w:hAnsi="Arial" w:cs="Arial"/>
        </w:rPr>
        <w:t xml:space="preserve">warranties or follow-on work </w:t>
      </w:r>
    </w:p>
    <w:p w14:paraId="4A44D4B5" w14:textId="77777777" w:rsidR="004131B0" w:rsidRPr="004131B0" w:rsidRDefault="004131B0" w:rsidP="004131B0">
      <w:pPr>
        <w:numPr>
          <w:ilvl w:val="0"/>
          <w:numId w:val="18"/>
        </w:numPr>
        <w:rPr>
          <w:rFonts w:ascii="Arial" w:hAnsi="Arial" w:cs="Arial"/>
        </w:rPr>
      </w:pPr>
      <w:r w:rsidRPr="004131B0">
        <w:rPr>
          <w:rFonts w:ascii="Arial" w:hAnsi="Arial" w:cs="Arial"/>
        </w:rPr>
        <w:t xml:space="preserve">feedback </w:t>
      </w:r>
    </w:p>
    <w:p w14:paraId="4DA0F487" w14:textId="77777777" w:rsidR="004131B0" w:rsidRPr="004131B0" w:rsidRDefault="004131B0" w:rsidP="004131B0">
      <w:pPr>
        <w:numPr>
          <w:ilvl w:val="0"/>
          <w:numId w:val="18"/>
        </w:numPr>
        <w:rPr>
          <w:rFonts w:ascii="Arial" w:hAnsi="Arial" w:cs="Arial"/>
        </w:rPr>
      </w:pPr>
      <w:r w:rsidRPr="004131B0">
        <w:rPr>
          <w:rFonts w:ascii="Arial" w:hAnsi="Arial" w:cs="Arial"/>
        </w:rPr>
        <w:t xml:space="preserve">learning from repeat repairs </w:t>
      </w:r>
    </w:p>
    <w:p w14:paraId="32D1B18A" w14:textId="77777777" w:rsidR="004131B0" w:rsidRPr="004131B0" w:rsidRDefault="004131B0" w:rsidP="004131B0">
      <w:pPr>
        <w:numPr>
          <w:ilvl w:val="0"/>
          <w:numId w:val="18"/>
        </w:numPr>
        <w:rPr>
          <w:rFonts w:ascii="Arial" w:hAnsi="Arial" w:cs="Arial"/>
        </w:rPr>
      </w:pPr>
      <w:r w:rsidRPr="004131B0">
        <w:rPr>
          <w:rFonts w:ascii="Arial" w:hAnsi="Arial" w:cs="Arial"/>
        </w:rPr>
        <w:t xml:space="preserve">keeping the tenant informed </w:t>
      </w:r>
    </w:p>
    <w:p w14:paraId="3194D473" w14:textId="77777777" w:rsidR="004131B0" w:rsidRPr="004131B0" w:rsidRDefault="004131B0" w:rsidP="004131B0">
      <w:pPr>
        <w:rPr>
          <w:rFonts w:ascii="Arial" w:hAnsi="Arial" w:cs="Arial"/>
        </w:rPr>
      </w:pPr>
      <w:r w:rsidRPr="004131B0">
        <w:rPr>
          <w:rFonts w:ascii="Arial" w:hAnsi="Arial" w:cs="Arial"/>
        </w:rPr>
        <w:t>Ask:</w:t>
      </w:r>
    </w:p>
    <w:p w14:paraId="35A70709" w14:textId="77777777" w:rsidR="004131B0" w:rsidRPr="004131B0" w:rsidRDefault="004131B0" w:rsidP="004131B0">
      <w:pPr>
        <w:rPr>
          <w:rFonts w:ascii="Arial" w:hAnsi="Arial" w:cs="Arial"/>
        </w:rPr>
      </w:pPr>
      <w:r w:rsidRPr="004131B0">
        <w:rPr>
          <w:rFonts w:ascii="Arial" w:hAnsi="Arial" w:cs="Arial"/>
          <w:b/>
          <w:bCs/>
        </w:rPr>
        <w:t>“When should we consider a repair genuinely finished?”</w:t>
      </w:r>
    </w:p>
    <w:p w14:paraId="63C5B424" w14:textId="77777777" w:rsidR="004131B0" w:rsidRPr="004131B0" w:rsidRDefault="004131B0" w:rsidP="004131B0">
      <w:pPr>
        <w:rPr>
          <w:rFonts w:ascii="Arial" w:hAnsi="Arial" w:cs="Arial"/>
        </w:rPr>
      </w:pPr>
      <w:r w:rsidRPr="004131B0">
        <w:rPr>
          <w:rFonts w:ascii="Arial" w:hAnsi="Arial" w:cs="Arial"/>
        </w:rPr>
        <w:t>Again, this shifts thinking away from simply closing a job on a system.</w:t>
      </w:r>
    </w:p>
    <w:p w14:paraId="329CBB0C" w14:textId="77777777" w:rsidR="004131B0" w:rsidRPr="004131B0" w:rsidRDefault="00C27852" w:rsidP="004131B0">
      <w:pPr>
        <w:rPr>
          <w:rFonts w:ascii="Arial" w:hAnsi="Arial" w:cs="Arial"/>
        </w:rPr>
      </w:pPr>
      <w:r>
        <w:rPr>
          <w:rFonts w:ascii="Arial" w:hAnsi="Arial" w:cs="Arial"/>
        </w:rPr>
        <w:lastRenderedPageBreak/>
        <w:pict w14:anchorId="21EC6316">
          <v:rect id="_x0000_i1027" style="width:0;height:1.5pt" o:hralign="center" o:hrstd="t" o:hr="t" fillcolor="#a0a0a0" stroked="f"/>
        </w:pict>
      </w:r>
    </w:p>
    <w:p w14:paraId="41C07966" w14:textId="77777777" w:rsidR="004131B0" w:rsidRPr="004131B0" w:rsidRDefault="004131B0" w:rsidP="004131B0">
      <w:pPr>
        <w:rPr>
          <w:rFonts w:ascii="Arial" w:hAnsi="Arial" w:cs="Arial"/>
          <w:b/>
          <w:bCs/>
        </w:rPr>
      </w:pPr>
      <w:r w:rsidRPr="004131B0">
        <w:rPr>
          <w:rFonts w:ascii="Arial" w:hAnsi="Arial" w:cs="Arial"/>
          <w:b/>
          <w:bCs/>
        </w:rPr>
        <w:t>11.45am to 12.05pm | From experience to improvement: What would make the biggest difference?</w:t>
      </w:r>
    </w:p>
    <w:p w14:paraId="0FFE272F" w14:textId="77777777" w:rsidR="004131B0" w:rsidRPr="004131B0" w:rsidRDefault="004131B0" w:rsidP="004131B0">
      <w:pPr>
        <w:rPr>
          <w:rFonts w:ascii="Arial" w:hAnsi="Arial" w:cs="Arial"/>
        </w:rPr>
      </w:pPr>
      <w:r w:rsidRPr="004131B0">
        <w:rPr>
          <w:rFonts w:ascii="Arial" w:hAnsi="Arial" w:cs="Arial"/>
        </w:rPr>
        <w:t>Bring everybody back together.</w:t>
      </w:r>
    </w:p>
    <w:p w14:paraId="2431E37C" w14:textId="77777777" w:rsidR="004131B0" w:rsidRPr="004131B0" w:rsidRDefault="004131B0" w:rsidP="004131B0">
      <w:pPr>
        <w:rPr>
          <w:rFonts w:ascii="Arial" w:hAnsi="Arial" w:cs="Arial"/>
        </w:rPr>
      </w:pPr>
      <w:r w:rsidRPr="004131B0">
        <w:rPr>
          <w:rFonts w:ascii="Arial" w:hAnsi="Arial" w:cs="Arial"/>
        </w:rPr>
        <w:t>Walk through the repair journeys and identify repeated themes.</w:t>
      </w:r>
    </w:p>
    <w:p w14:paraId="28F0C25F" w14:textId="77777777" w:rsidR="004131B0" w:rsidRPr="004131B0" w:rsidRDefault="004131B0" w:rsidP="004131B0">
      <w:pPr>
        <w:rPr>
          <w:rFonts w:ascii="Arial" w:hAnsi="Arial" w:cs="Arial"/>
        </w:rPr>
      </w:pPr>
      <w:r w:rsidRPr="004131B0">
        <w:rPr>
          <w:rFonts w:ascii="Arial" w:hAnsi="Arial" w:cs="Arial"/>
        </w:rPr>
        <w:t>On a fresh flipchart write:</w:t>
      </w:r>
    </w:p>
    <w:p w14:paraId="375D8470" w14:textId="77777777" w:rsidR="004131B0" w:rsidRPr="004131B0" w:rsidRDefault="004131B0" w:rsidP="004131B0">
      <w:pPr>
        <w:rPr>
          <w:rFonts w:ascii="Arial" w:hAnsi="Arial" w:cs="Arial"/>
          <w:b/>
          <w:bCs/>
        </w:rPr>
      </w:pPr>
      <w:r w:rsidRPr="004131B0">
        <w:rPr>
          <w:rFonts w:ascii="Arial" w:hAnsi="Arial" w:cs="Arial"/>
          <w:b/>
          <w:bCs/>
        </w:rPr>
        <w:t>GETTING IT RIGHT FIRST TIME</w:t>
      </w:r>
    </w:p>
    <w:p w14:paraId="19AE92EF" w14:textId="77777777" w:rsidR="004131B0" w:rsidRPr="004131B0" w:rsidRDefault="004131B0" w:rsidP="004131B0">
      <w:pPr>
        <w:rPr>
          <w:rFonts w:ascii="Arial" w:hAnsi="Arial" w:cs="Arial"/>
        </w:rPr>
      </w:pPr>
      <w:r w:rsidRPr="004131B0">
        <w:rPr>
          <w:rFonts w:ascii="Arial" w:hAnsi="Arial" w:cs="Arial"/>
        </w:rPr>
        <w:t>Underneath, capture the emerging ingredients.</w:t>
      </w:r>
    </w:p>
    <w:p w14:paraId="594790EC" w14:textId="77777777" w:rsidR="004131B0" w:rsidRPr="004131B0" w:rsidRDefault="004131B0" w:rsidP="004131B0">
      <w:pPr>
        <w:rPr>
          <w:rFonts w:ascii="Arial" w:hAnsi="Arial" w:cs="Arial"/>
        </w:rPr>
      </w:pPr>
      <w:r w:rsidRPr="004131B0">
        <w:rPr>
          <w:rFonts w:ascii="Arial" w:hAnsi="Arial" w:cs="Arial"/>
        </w:rPr>
        <w:t>For example, the group might identify:</w:t>
      </w:r>
    </w:p>
    <w:p w14:paraId="298F8D1F" w14:textId="77777777" w:rsidR="004131B0" w:rsidRPr="004131B0" w:rsidRDefault="004131B0" w:rsidP="004131B0">
      <w:pPr>
        <w:rPr>
          <w:rFonts w:ascii="Arial" w:hAnsi="Arial" w:cs="Arial"/>
        </w:rPr>
      </w:pPr>
      <w:r w:rsidRPr="004131B0">
        <w:rPr>
          <w:rFonts w:ascii="Arial" w:hAnsi="Arial" w:cs="Arial"/>
          <w:b/>
          <w:bCs/>
        </w:rPr>
        <w:t>Accurate diagnosis | Right information | Right person | Right parts | Good communication | Respect | Quality workmanship | Follow-up</w:t>
      </w:r>
    </w:p>
    <w:p w14:paraId="03259A82" w14:textId="77777777" w:rsidR="004131B0" w:rsidRPr="004131B0" w:rsidRDefault="004131B0" w:rsidP="004131B0">
      <w:pPr>
        <w:rPr>
          <w:rFonts w:ascii="Arial" w:hAnsi="Arial" w:cs="Arial"/>
        </w:rPr>
      </w:pPr>
      <w:r w:rsidRPr="004131B0">
        <w:rPr>
          <w:rFonts w:ascii="Arial" w:hAnsi="Arial" w:cs="Arial"/>
        </w:rPr>
        <w:t xml:space="preserve">But importantly, </w:t>
      </w:r>
      <w:r w:rsidRPr="004131B0">
        <w:rPr>
          <w:rFonts w:ascii="Arial" w:hAnsi="Arial" w:cs="Arial"/>
          <w:b/>
          <w:bCs/>
        </w:rPr>
        <w:t>don’t pre-populate these</w:t>
      </w:r>
      <w:r w:rsidRPr="004131B0">
        <w:rPr>
          <w:rFonts w:ascii="Arial" w:hAnsi="Arial" w:cs="Arial"/>
        </w:rPr>
        <w:t>. Let the tenants define them.</w:t>
      </w:r>
    </w:p>
    <w:p w14:paraId="54A52233" w14:textId="77777777" w:rsidR="004131B0" w:rsidRPr="004131B0" w:rsidRDefault="004131B0" w:rsidP="004131B0">
      <w:pPr>
        <w:rPr>
          <w:rFonts w:ascii="Arial" w:hAnsi="Arial" w:cs="Arial"/>
        </w:rPr>
      </w:pPr>
      <w:r w:rsidRPr="004131B0">
        <w:rPr>
          <w:rFonts w:ascii="Arial" w:hAnsi="Arial" w:cs="Arial"/>
        </w:rPr>
        <w:t xml:space="preserve">Then give each participant </w:t>
      </w:r>
      <w:r w:rsidRPr="004131B0">
        <w:rPr>
          <w:rFonts w:ascii="Arial" w:hAnsi="Arial" w:cs="Arial"/>
          <w:b/>
          <w:bCs/>
        </w:rPr>
        <w:t>three sticky dots</w:t>
      </w:r>
      <w:r w:rsidRPr="004131B0">
        <w:rPr>
          <w:rFonts w:ascii="Arial" w:hAnsi="Arial" w:cs="Arial"/>
        </w:rPr>
        <w:t>.</w:t>
      </w:r>
    </w:p>
    <w:p w14:paraId="5E1DE87A" w14:textId="77777777" w:rsidR="004131B0" w:rsidRPr="004131B0" w:rsidRDefault="004131B0" w:rsidP="004131B0">
      <w:pPr>
        <w:rPr>
          <w:rFonts w:ascii="Arial" w:hAnsi="Arial" w:cs="Arial"/>
        </w:rPr>
      </w:pPr>
      <w:r w:rsidRPr="004131B0">
        <w:rPr>
          <w:rFonts w:ascii="Arial" w:hAnsi="Arial" w:cs="Arial"/>
        </w:rPr>
        <w:t>Ask:</w:t>
      </w:r>
    </w:p>
    <w:p w14:paraId="3C6C7B05" w14:textId="77777777" w:rsidR="004131B0" w:rsidRPr="004131B0" w:rsidRDefault="004131B0" w:rsidP="004131B0">
      <w:pPr>
        <w:rPr>
          <w:rFonts w:ascii="Arial" w:hAnsi="Arial" w:cs="Arial"/>
        </w:rPr>
      </w:pPr>
      <w:r w:rsidRPr="004131B0">
        <w:rPr>
          <w:rFonts w:ascii="Arial" w:hAnsi="Arial" w:cs="Arial"/>
          <w:b/>
          <w:bCs/>
        </w:rPr>
        <w:t>“If we could improve just three things to give repairs the best chance of being right first time, where should we focus?”</w:t>
      </w:r>
    </w:p>
    <w:p w14:paraId="28B83B78" w14:textId="77777777" w:rsidR="004131B0" w:rsidRPr="004131B0" w:rsidRDefault="004131B0" w:rsidP="004131B0">
      <w:pPr>
        <w:rPr>
          <w:rFonts w:ascii="Arial" w:hAnsi="Arial" w:cs="Arial"/>
        </w:rPr>
      </w:pPr>
      <w:r w:rsidRPr="004131B0">
        <w:rPr>
          <w:rFonts w:ascii="Arial" w:hAnsi="Arial" w:cs="Arial"/>
        </w:rPr>
        <w:t>Participants can put all three votes on one issue or spread them across different issues.</w:t>
      </w:r>
    </w:p>
    <w:p w14:paraId="3ECE3D77" w14:textId="77777777" w:rsidR="004131B0" w:rsidRPr="004131B0" w:rsidRDefault="004131B0" w:rsidP="004131B0">
      <w:pPr>
        <w:rPr>
          <w:rFonts w:ascii="Arial" w:hAnsi="Arial" w:cs="Arial"/>
        </w:rPr>
      </w:pPr>
      <w:r w:rsidRPr="004131B0">
        <w:rPr>
          <w:rFonts w:ascii="Arial" w:hAnsi="Arial" w:cs="Arial"/>
        </w:rPr>
        <w:t xml:space="preserve">Once voting is complete, identify the group's </w:t>
      </w:r>
      <w:r w:rsidRPr="004131B0">
        <w:rPr>
          <w:rFonts w:ascii="Arial" w:hAnsi="Arial" w:cs="Arial"/>
          <w:b/>
          <w:bCs/>
        </w:rPr>
        <w:t>top three priorities</w:t>
      </w:r>
      <w:r w:rsidRPr="004131B0">
        <w:rPr>
          <w:rFonts w:ascii="Arial" w:hAnsi="Arial" w:cs="Arial"/>
        </w:rPr>
        <w:t>.</w:t>
      </w:r>
    </w:p>
    <w:p w14:paraId="0918D407" w14:textId="77777777" w:rsidR="004131B0" w:rsidRPr="004131B0" w:rsidRDefault="004131B0" w:rsidP="004131B0">
      <w:pPr>
        <w:rPr>
          <w:rFonts w:ascii="Arial" w:hAnsi="Arial" w:cs="Arial"/>
        </w:rPr>
      </w:pPr>
      <w:r w:rsidRPr="004131B0">
        <w:rPr>
          <w:rFonts w:ascii="Arial" w:hAnsi="Arial" w:cs="Arial"/>
        </w:rPr>
        <w:t>Then ask one final question about each:</w:t>
      </w:r>
    </w:p>
    <w:p w14:paraId="188AC332" w14:textId="77777777" w:rsidR="004131B0" w:rsidRPr="004131B0" w:rsidRDefault="004131B0" w:rsidP="004131B0">
      <w:pPr>
        <w:rPr>
          <w:rFonts w:ascii="Arial" w:hAnsi="Arial" w:cs="Arial"/>
        </w:rPr>
      </w:pPr>
      <w:r w:rsidRPr="004131B0">
        <w:rPr>
          <w:rFonts w:ascii="Arial" w:hAnsi="Arial" w:cs="Arial"/>
          <w:b/>
          <w:bCs/>
        </w:rPr>
        <w:t>“What would better actually look like?”</w:t>
      </w:r>
    </w:p>
    <w:p w14:paraId="1E6F26EA" w14:textId="77777777" w:rsidR="004131B0" w:rsidRPr="004131B0" w:rsidRDefault="004131B0" w:rsidP="004131B0">
      <w:pPr>
        <w:rPr>
          <w:rFonts w:ascii="Arial" w:hAnsi="Arial" w:cs="Arial"/>
        </w:rPr>
      </w:pPr>
      <w:r w:rsidRPr="004131B0">
        <w:rPr>
          <w:rFonts w:ascii="Arial" w:hAnsi="Arial" w:cs="Arial"/>
        </w:rPr>
        <w:t>Capture a short practical description.</w:t>
      </w:r>
    </w:p>
    <w:p w14:paraId="29349901" w14:textId="77777777" w:rsidR="004131B0" w:rsidRPr="004131B0" w:rsidRDefault="004131B0" w:rsidP="004131B0">
      <w:pPr>
        <w:rPr>
          <w:rFonts w:ascii="Arial" w:hAnsi="Arial" w:cs="Arial"/>
        </w:rPr>
      </w:pPr>
      <w:r w:rsidRPr="004131B0">
        <w:rPr>
          <w:rFonts w:ascii="Arial" w:hAnsi="Arial" w:cs="Arial"/>
        </w:rPr>
        <w:t>That takes you beyond dissatisfaction and gives the service something actionable.</w:t>
      </w:r>
    </w:p>
    <w:p w14:paraId="61DE8577" w14:textId="77777777" w:rsidR="004131B0" w:rsidRPr="004131B0" w:rsidRDefault="00C27852" w:rsidP="004131B0">
      <w:pPr>
        <w:rPr>
          <w:rFonts w:ascii="Arial" w:hAnsi="Arial" w:cs="Arial"/>
        </w:rPr>
      </w:pPr>
      <w:r>
        <w:rPr>
          <w:rFonts w:ascii="Arial" w:hAnsi="Arial" w:cs="Arial"/>
        </w:rPr>
        <w:pict w14:anchorId="04A2078E">
          <v:rect id="_x0000_i1028" style="width:0;height:1.5pt" o:hralign="center" o:hrstd="t" o:hr="t" fillcolor="#a0a0a0" stroked="f"/>
        </w:pict>
      </w:r>
    </w:p>
    <w:p w14:paraId="30B318B9" w14:textId="77777777" w:rsidR="004131B0" w:rsidRPr="004131B0" w:rsidRDefault="004131B0" w:rsidP="004131B0">
      <w:pPr>
        <w:rPr>
          <w:rFonts w:ascii="Arial" w:hAnsi="Arial" w:cs="Arial"/>
          <w:b/>
          <w:bCs/>
        </w:rPr>
      </w:pPr>
      <w:r w:rsidRPr="004131B0">
        <w:rPr>
          <w:rFonts w:ascii="Arial" w:hAnsi="Arial" w:cs="Arial"/>
          <w:b/>
          <w:bCs/>
        </w:rPr>
        <w:t>12.05pm to 12.15pm | Our Repairs Promise</w:t>
      </w:r>
    </w:p>
    <w:p w14:paraId="5958FB09" w14:textId="77777777" w:rsidR="004131B0" w:rsidRPr="004131B0" w:rsidRDefault="004131B0" w:rsidP="004131B0">
      <w:pPr>
        <w:rPr>
          <w:rFonts w:ascii="Arial" w:hAnsi="Arial" w:cs="Arial"/>
        </w:rPr>
      </w:pPr>
      <w:r w:rsidRPr="004131B0">
        <w:rPr>
          <w:rFonts w:ascii="Arial" w:hAnsi="Arial" w:cs="Arial"/>
        </w:rPr>
        <w:t>Write:</w:t>
      </w:r>
    </w:p>
    <w:p w14:paraId="45A35EA9" w14:textId="77777777" w:rsidR="004131B0" w:rsidRPr="004131B0" w:rsidRDefault="004131B0" w:rsidP="004131B0">
      <w:pPr>
        <w:rPr>
          <w:rFonts w:ascii="Arial" w:hAnsi="Arial" w:cs="Arial"/>
          <w:b/>
          <w:bCs/>
        </w:rPr>
      </w:pPr>
      <w:r w:rsidRPr="004131B0">
        <w:rPr>
          <w:rFonts w:ascii="Arial" w:hAnsi="Arial" w:cs="Arial"/>
          <w:b/>
          <w:bCs/>
        </w:rPr>
        <w:t>If Winchester gets responsive repairs right, tenants should be able to expect...</w:t>
      </w:r>
    </w:p>
    <w:p w14:paraId="277363CB" w14:textId="77777777" w:rsidR="004131B0" w:rsidRPr="004131B0" w:rsidRDefault="004131B0" w:rsidP="004131B0">
      <w:pPr>
        <w:rPr>
          <w:rFonts w:ascii="Arial" w:hAnsi="Arial" w:cs="Arial"/>
        </w:rPr>
      </w:pPr>
      <w:r w:rsidRPr="004131B0">
        <w:rPr>
          <w:rFonts w:ascii="Arial" w:hAnsi="Arial" w:cs="Arial"/>
        </w:rPr>
        <w:t>Ask the group to complete the sentence.</w:t>
      </w:r>
    </w:p>
    <w:p w14:paraId="10C839E4" w14:textId="77777777" w:rsidR="004131B0" w:rsidRPr="004131B0" w:rsidRDefault="004131B0" w:rsidP="004131B0">
      <w:pPr>
        <w:rPr>
          <w:rFonts w:ascii="Arial" w:hAnsi="Arial" w:cs="Arial"/>
        </w:rPr>
      </w:pPr>
      <w:r w:rsidRPr="004131B0">
        <w:rPr>
          <w:rFonts w:ascii="Arial" w:hAnsi="Arial" w:cs="Arial"/>
        </w:rPr>
        <w:t xml:space="preserve">Aim to agree around </w:t>
      </w:r>
      <w:r w:rsidRPr="004131B0">
        <w:rPr>
          <w:rFonts w:ascii="Arial" w:hAnsi="Arial" w:cs="Arial"/>
          <w:b/>
          <w:bCs/>
        </w:rPr>
        <w:t>five statements</w:t>
      </w:r>
      <w:r w:rsidRPr="004131B0">
        <w:rPr>
          <w:rFonts w:ascii="Arial" w:hAnsi="Arial" w:cs="Arial"/>
        </w:rPr>
        <w:t>.</w:t>
      </w:r>
    </w:p>
    <w:p w14:paraId="6C619CD1" w14:textId="77777777" w:rsidR="004131B0" w:rsidRPr="004131B0" w:rsidRDefault="004131B0" w:rsidP="004131B0">
      <w:pPr>
        <w:rPr>
          <w:rFonts w:ascii="Arial" w:hAnsi="Arial" w:cs="Arial"/>
        </w:rPr>
      </w:pPr>
      <w:r w:rsidRPr="004131B0">
        <w:rPr>
          <w:rFonts w:ascii="Arial" w:hAnsi="Arial" w:cs="Arial"/>
        </w:rPr>
        <w:t>For example, tenants might ultimately develop principles such as:</w:t>
      </w:r>
    </w:p>
    <w:p w14:paraId="77C9F895" w14:textId="77777777" w:rsidR="004131B0" w:rsidRPr="004131B0" w:rsidRDefault="004131B0" w:rsidP="004131B0">
      <w:pPr>
        <w:rPr>
          <w:rFonts w:ascii="Arial" w:hAnsi="Arial" w:cs="Arial"/>
        </w:rPr>
      </w:pPr>
      <w:r w:rsidRPr="004131B0">
        <w:rPr>
          <w:rFonts w:ascii="Arial" w:hAnsi="Arial" w:cs="Arial"/>
        </w:rPr>
        <w:lastRenderedPageBreak/>
        <w:t>I can report my repair easily and explain what has gone wrong.</w:t>
      </w:r>
    </w:p>
    <w:p w14:paraId="1A52534F" w14:textId="77777777" w:rsidR="004131B0" w:rsidRPr="004131B0" w:rsidRDefault="004131B0" w:rsidP="004131B0">
      <w:pPr>
        <w:rPr>
          <w:rFonts w:ascii="Arial" w:hAnsi="Arial" w:cs="Arial"/>
        </w:rPr>
      </w:pPr>
      <w:r w:rsidRPr="004131B0">
        <w:rPr>
          <w:rFonts w:ascii="Arial" w:hAnsi="Arial" w:cs="Arial"/>
        </w:rPr>
        <w:t>The person attending knows what the problem is before they arrive.</w:t>
      </w:r>
    </w:p>
    <w:p w14:paraId="6352B5D2" w14:textId="77777777" w:rsidR="004131B0" w:rsidRPr="004131B0" w:rsidRDefault="004131B0" w:rsidP="004131B0">
      <w:pPr>
        <w:rPr>
          <w:rFonts w:ascii="Arial" w:hAnsi="Arial" w:cs="Arial"/>
        </w:rPr>
      </w:pPr>
      <w:r w:rsidRPr="004131B0">
        <w:rPr>
          <w:rFonts w:ascii="Arial" w:hAnsi="Arial" w:cs="Arial"/>
        </w:rPr>
        <w:t xml:space="preserve">I know when someone is coming and I’m told if </w:t>
      </w:r>
      <w:proofErr w:type="gramStart"/>
      <w:r w:rsidRPr="004131B0">
        <w:rPr>
          <w:rFonts w:ascii="Arial" w:hAnsi="Arial" w:cs="Arial"/>
        </w:rPr>
        <w:t>that changes</w:t>
      </w:r>
      <w:proofErr w:type="gramEnd"/>
      <w:r w:rsidRPr="004131B0">
        <w:rPr>
          <w:rFonts w:ascii="Arial" w:hAnsi="Arial" w:cs="Arial"/>
        </w:rPr>
        <w:t>.</w:t>
      </w:r>
    </w:p>
    <w:p w14:paraId="77161500" w14:textId="77777777" w:rsidR="004131B0" w:rsidRPr="004131B0" w:rsidRDefault="004131B0" w:rsidP="004131B0">
      <w:pPr>
        <w:rPr>
          <w:rFonts w:ascii="Arial" w:hAnsi="Arial" w:cs="Arial"/>
        </w:rPr>
      </w:pPr>
      <w:r w:rsidRPr="004131B0">
        <w:rPr>
          <w:rFonts w:ascii="Arial" w:hAnsi="Arial" w:cs="Arial"/>
        </w:rPr>
        <w:t>My home and circumstances are treated with respect.</w:t>
      </w:r>
    </w:p>
    <w:p w14:paraId="2530876E" w14:textId="77777777" w:rsidR="004131B0" w:rsidRPr="004131B0" w:rsidRDefault="004131B0" w:rsidP="004131B0">
      <w:pPr>
        <w:rPr>
          <w:rFonts w:ascii="Arial" w:hAnsi="Arial" w:cs="Arial"/>
        </w:rPr>
      </w:pPr>
      <w:r w:rsidRPr="004131B0">
        <w:rPr>
          <w:rFonts w:ascii="Arial" w:hAnsi="Arial" w:cs="Arial"/>
        </w:rPr>
        <w:t>I know what happens next if my repair can’t be completed that day.</w:t>
      </w:r>
    </w:p>
    <w:p w14:paraId="51C84620" w14:textId="77777777" w:rsidR="004131B0" w:rsidRPr="004131B0" w:rsidRDefault="004131B0" w:rsidP="004131B0">
      <w:pPr>
        <w:rPr>
          <w:rFonts w:ascii="Arial" w:hAnsi="Arial" w:cs="Arial"/>
        </w:rPr>
      </w:pPr>
      <w:r w:rsidRPr="004131B0">
        <w:rPr>
          <w:rFonts w:ascii="Arial" w:hAnsi="Arial" w:cs="Arial"/>
        </w:rPr>
        <w:t xml:space="preserve">Again, </w:t>
      </w:r>
      <w:r w:rsidRPr="004131B0">
        <w:rPr>
          <w:rFonts w:ascii="Arial" w:hAnsi="Arial" w:cs="Arial"/>
          <w:b/>
          <w:bCs/>
        </w:rPr>
        <w:t>let them write the promise rather than giving them these statements</w:t>
      </w:r>
      <w:r w:rsidRPr="004131B0">
        <w:rPr>
          <w:rFonts w:ascii="Arial" w:hAnsi="Arial" w:cs="Arial"/>
        </w:rPr>
        <w:t>.</w:t>
      </w:r>
    </w:p>
    <w:p w14:paraId="0B371830" w14:textId="30AD9230" w:rsidR="004131B0" w:rsidRPr="004131B0" w:rsidRDefault="004131B0" w:rsidP="004131B0">
      <w:pPr>
        <w:rPr>
          <w:rFonts w:ascii="Arial" w:hAnsi="Arial" w:cs="Arial"/>
        </w:rPr>
      </w:pPr>
      <w:r w:rsidRPr="004131B0">
        <w:rPr>
          <w:rFonts w:ascii="Arial" w:hAnsi="Arial" w:cs="Arial"/>
        </w:rPr>
        <w:t xml:space="preserve">That gives </w:t>
      </w:r>
      <w:r>
        <w:rPr>
          <w:rFonts w:ascii="Arial" w:hAnsi="Arial" w:cs="Arial"/>
        </w:rPr>
        <w:t>us</w:t>
      </w:r>
      <w:r w:rsidRPr="004131B0">
        <w:rPr>
          <w:rFonts w:ascii="Arial" w:hAnsi="Arial" w:cs="Arial"/>
        </w:rPr>
        <w:t xml:space="preserve"> a particularly strong output because </w:t>
      </w:r>
      <w:r>
        <w:rPr>
          <w:rFonts w:ascii="Arial" w:hAnsi="Arial" w:cs="Arial"/>
        </w:rPr>
        <w:t>we</w:t>
      </w:r>
      <w:r w:rsidRPr="004131B0">
        <w:rPr>
          <w:rFonts w:ascii="Arial" w:hAnsi="Arial" w:cs="Arial"/>
        </w:rPr>
        <w:t xml:space="preserve"> can take the tenant-designed principles back to Property Services and test the current repairs journey against them. It also reflects the CIH approach of residents helping define what an excellent repairs and maintenance service </w:t>
      </w:r>
      <w:proofErr w:type="gramStart"/>
      <w:r w:rsidRPr="004131B0">
        <w:rPr>
          <w:rFonts w:ascii="Arial" w:hAnsi="Arial" w:cs="Arial"/>
        </w:rPr>
        <w:t>actually looks</w:t>
      </w:r>
      <w:proofErr w:type="gramEnd"/>
      <w:r w:rsidRPr="004131B0">
        <w:rPr>
          <w:rFonts w:ascii="Arial" w:hAnsi="Arial" w:cs="Arial"/>
        </w:rPr>
        <w:t xml:space="preserve"> like. </w:t>
      </w:r>
    </w:p>
    <w:p w14:paraId="5BA7A5C1" w14:textId="77777777" w:rsidR="004131B0" w:rsidRPr="004131B0" w:rsidRDefault="00C27852" w:rsidP="004131B0">
      <w:pPr>
        <w:rPr>
          <w:rFonts w:ascii="Arial" w:hAnsi="Arial" w:cs="Arial"/>
        </w:rPr>
      </w:pPr>
      <w:r>
        <w:rPr>
          <w:rFonts w:ascii="Arial" w:hAnsi="Arial" w:cs="Arial"/>
        </w:rPr>
        <w:pict w14:anchorId="57088DC7">
          <v:rect id="_x0000_i1029" style="width:0;height:1.5pt" o:hralign="center" o:hrstd="t" o:hr="t" fillcolor="#a0a0a0" stroked="f"/>
        </w:pict>
      </w:r>
    </w:p>
    <w:p w14:paraId="498EBF6B" w14:textId="77777777" w:rsidR="004131B0" w:rsidRPr="004131B0" w:rsidRDefault="004131B0" w:rsidP="004131B0">
      <w:pPr>
        <w:rPr>
          <w:rFonts w:ascii="Arial" w:hAnsi="Arial" w:cs="Arial"/>
          <w:b/>
          <w:bCs/>
        </w:rPr>
      </w:pPr>
      <w:r w:rsidRPr="004131B0">
        <w:rPr>
          <w:rFonts w:ascii="Arial" w:hAnsi="Arial" w:cs="Arial"/>
          <w:b/>
          <w:bCs/>
        </w:rPr>
        <w:t>12.15pm to 12.20pm | Closing the loop</w:t>
      </w:r>
    </w:p>
    <w:p w14:paraId="045251B4" w14:textId="77777777" w:rsidR="004131B0" w:rsidRPr="004131B0" w:rsidRDefault="004131B0" w:rsidP="004131B0">
      <w:pPr>
        <w:rPr>
          <w:rFonts w:ascii="Arial" w:hAnsi="Arial" w:cs="Arial"/>
        </w:rPr>
      </w:pPr>
      <w:r w:rsidRPr="004131B0">
        <w:rPr>
          <w:rFonts w:ascii="Arial" w:hAnsi="Arial" w:cs="Arial"/>
        </w:rPr>
        <w:t>Explain clearly what will happen to today's work.</w:t>
      </w:r>
    </w:p>
    <w:p w14:paraId="65151418" w14:textId="77777777" w:rsidR="004131B0" w:rsidRPr="004131B0" w:rsidRDefault="004131B0" w:rsidP="004131B0">
      <w:pPr>
        <w:rPr>
          <w:rFonts w:ascii="Arial" w:hAnsi="Arial" w:cs="Arial"/>
        </w:rPr>
      </w:pPr>
      <w:r w:rsidRPr="004131B0">
        <w:rPr>
          <w:rFonts w:ascii="Arial" w:hAnsi="Arial" w:cs="Arial"/>
        </w:rPr>
        <w:t>For example:</w:t>
      </w:r>
    </w:p>
    <w:p w14:paraId="74B0D547" w14:textId="77777777" w:rsidR="004131B0" w:rsidRPr="004131B0" w:rsidRDefault="004131B0" w:rsidP="004131B0">
      <w:pPr>
        <w:rPr>
          <w:rFonts w:ascii="Arial" w:hAnsi="Arial" w:cs="Arial"/>
        </w:rPr>
      </w:pPr>
      <w:r w:rsidRPr="004131B0">
        <w:rPr>
          <w:rFonts w:ascii="Arial" w:hAnsi="Arial" w:cs="Arial"/>
        </w:rPr>
        <w:t>“We’ll take everything you’ve told us today, including your top priorities and your Repairs Promise, back to the service. We’ll record the actions that come from this workshop and report back to you on what happens next.</w:t>
      </w:r>
    </w:p>
    <w:p w14:paraId="3EF2E899" w14:textId="77777777" w:rsidR="004131B0" w:rsidRPr="004131B0" w:rsidRDefault="004131B0" w:rsidP="004131B0">
      <w:pPr>
        <w:rPr>
          <w:rFonts w:ascii="Arial" w:hAnsi="Arial" w:cs="Arial"/>
        </w:rPr>
      </w:pPr>
      <w:r w:rsidRPr="004131B0">
        <w:rPr>
          <w:rFonts w:ascii="Arial" w:hAnsi="Arial" w:cs="Arial"/>
        </w:rPr>
        <w:t>Where something can change, we’ll tell you what we’re changing. Where something can’t change, we’ll explain why.”</w:t>
      </w:r>
    </w:p>
    <w:p w14:paraId="2055F788" w14:textId="77777777" w:rsidR="004131B0" w:rsidRPr="004131B0" w:rsidRDefault="00C27852" w:rsidP="004131B0">
      <w:pPr>
        <w:rPr>
          <w:rFonts w:ascii="Arial" w:hAnsi="Arial" w:cs="Arial"/>
        </w:rPr>
      </w:pPr>
      <w:r>
        <w:rPr>
          <w:rFonts w:ascii="Arial" w:hAnsi="Arial" w:cs="Arial"/>
        </w:rPr>
        <w:pict w14:anchorId="7E33F829">
          <v:rect id="_x0000_i1030" style="width:0;height:1.5pt" o:hralign="center" o:hrstd="t" o:hr="t" fillcolor="#a0a0a0" stroked="f"/>
        </w:pict>
      </w:r>
    </w:p>
    <w:p w14:paraId="1D05CFBC" w14:textId="77777777" w:rsidR="004131B0" w:rsidRPr="004131B0" w:rsidRDefault="004131B0" w:rsidP="004131B0">
      <w:pPr>
        <w:rPr>
          <w:rFonts w:ascii="Arial" w:hAnsi="Arial" w:cs="Arial"/>
          <w:b/>
          <w:bCs/>
        </w:rPr>
      </w:pPr>
      <w:r w:rsidRPr="004131B0">
        <w:rPr>
          <w:rFonts w:ascii="Arial" w:hAnsi="Arial" w:cs="Arial"/>
          <w:b/>
          <w:bCs/>
        </w:rPr>
        <w:t>12.20pm to 12.25pm | Tenant Activity Survey</w:t>
      </w:r>
    </w:p>
    <w:p w14:paraId="02FF2309" w14:textId="77777777" w:rsidR="004131B0" w:rsidRPr="004131B0" w:rsidRDefault="004131B0" w:rsidP="004131B0">
      <w:pPr>
        <w:rPr>
          <w:rFonts w:ascii="Arial" w:hAnsi="Arial" w:cs="Arial"/>
        </w:rPr>
      </w:pPr>
      <w:r w:rsidRPr="004131B0">
        <w:rPr>
          <w:rFonts w:ascii="Arial" w:hAnsi="Arial" w:cs="Arial"/>
        </w:rPr>
        <w:t>Introduce the Tenant Activity Survey.</w:t>
      </w:r>
    </w:p>
    <w:p w14:paraId="10EFCB8A" w14:textId="6A0BAF88" w:rsidR="004131B0" w:rsidRPr="004131B0" w:rsidRDefault="004131B0" w:rsidP="004131B0">
      <w:pPr>
        <w:rPr>
          <w:rFonts w:ascii="Arial" w:hAnsi="Arial" w:cs="Arial"/>
        </w:rPr>
      </w:pPr>
      <w:proofErr w:type="spellStart"/>
      <w:r>
        <w:rPr>
          <w:rFonts w:ascii="Arial" w:hAnsi="Arial" w:cs="Arial"/>
        </w:rPr>
        <w:t>Explin</w:t>
      </w:r>
      <w:proofErr w:type="spellEnd"/>
      <w:r w:rsidRPr="004131B0">
        <w:rPr>
          <w:rFonts w:ascii="Arial" w:hAnsi="Arial" w:cs="Arial"/>
        </w:rPr>
        <w:t xml:space="preserve"> </w:t>
      </w:r>
      <w:r w:rsidRPr="004131B0">
        <w:rPr>
          <w:rFonts w:ascii="Arial" w:hAnsi="Arial" w:cs="Arial"/>
          <w:b/>
          <w:bCs/>
        </w:rPr>
        <w:t>why</w:t>
      </w:r>
      <w:r w:rsidRPr="004131B0">
        <w:rPr>
          <w:rFonts w:ascii="Arial" w:hAnsi="Arial" w:cs="Arial"/>
        </w:rPr>
        <w:t xml:space="preserve"> </w:t>
      </w:r>
      <w:r>
        <w:rPr>
          <w:rFonts w:ascii="Arial" w:hAnsi="Arial" w:cs="Arial"/>
        </w:rPr>
        <w:t>we</w:t>
      </w:r>
      <w:r w:rsidRPr="004131B0">
        <w:rPr>
          <w:rFonts w:ascii="Arial" w:hAnsi="Arial" w:cs="Arial"/>
        </w:rPr>
        <w:t xml:space="preserve"> keep asking regular participants to complete it:</w:t>
      </w:r>
    </w:p>
    <w:p w14:paraId="5A603A9C" w14:textId="77777777" w:rsidR="004131B0" w:rsidRPr="004131B0" w:rsidRDefault="004131B0" w:rsidP="004131B0">
      <w:pPr>
        <w:rPr>
          <w:rFonts w:ascii="Arial" w:hAnsi="Arial" w:cs="Arial"/>
          <w:i/>
          <w:iCs/>
        </w:rPr>
      </w:pPr>
      <w:r w:rsidRPr="004131B0">
        <w:rPr>
          <w:rFonts w:ascii="Arial" w:hAnsi="Arial" w:cs="Arial"/>
          <w:i/>
          <w:iCs/>
        </w:rPr>
        <w:t>“Before you go, we’d really appreciate you completing our short Tenant Activity Survey. Some of you have filled this in before, and we know it can feel repetitive, but we ask after each activity because it helps us understand who is taking part, whether you felt listened to and, importantly, whether taking part is actually leading to improvements in housing services.”</w:t>
      </w:r>
    </w:p>
    <w:p w14:paraId="38B55C79" w14:textId="77777777" w:rsidR="004131B0" w:rsidRPr="004131B0" w:rsidRDefault="004131B0" w:rsidP="004131B0">
      <w:pPr>
        <w:rPr>
          <w:rFonts w:ascii="Arial" w:hAnsi="Arial" w:cs="Arial"/>
        </w:rPr>
      </w:pPr>
      <w:r w:rsidRPr="004131B0">
        <w:rPr>
          <w:rFonts w:ascii="Arial" w:hAnsi="Arial" w:cs="Arial"/>
        </w:rPr>
        <w:t>Allow people time to complete it there rather than relying on them doing it later.</w:t>
      </w:r>
    </w:p>
    <w:p w14:paraId="20A953B8" w14:textId="77777777" w:rsidR="004131B0" w:rsidRPr="004131B0" w:rsidRDefault="00C27852" w:rsidP="004131B0">
      <w:pPr>
        <w:rPr>
          <w:rFonts w:ascii="Arial" w:hAnsi="Arial" w:cs="Arial"/>
        </w:rPr>
      </w:pPr>
      <w:r>
        <w:rPr>
          <w:rFonts w:ascii="Arial" w:hAnsi="Arial" w:cs="Arial"/>
        </w:rPr>
        <w:pict w14:anchorId="2AC43A2D">
          <v:rect id="_x0000_i1031" style="width:0;height:1.5pt" o:hralign="center" o:hrstd="t" o:hr="t" fillcolor="#a0a0a0" stroked="f"/>
        </w:pict>
      </w:r>
    </w:p>
    <w:p w14:paraId="1AFD7171" w14:textId="77777777" w:rsidR="004131B0" w:rsidRPr="004131B0" w:rsidRDefault="004131B0" w:rsidP="004131B0">
      <w:pPr>
        <w:rPr>
          <w:rFonts w:ascii="Arial" w:hAnsi="Arial" w:cs="Arial"/>
          <w:b/>
          <w:bCs/>
        </w:rPr>
      </w:pPr>
      <w:r w:rsidRPr="004131B0">
        <w:rPr>
          <w:rFonts w:ascii="Arial" w:hAnsi="Arial" w:cs="Arial"/>
          <w:b/>
          <w:bCs/>
        </w:rPr>
        <w:t>12.25pm to 12.30pm | You choose the next workshop</w:t>
      </w:r>
    </w:p>
    <w:p w14:paraId="07F5CD5A" w14:textId="77777777" w:rsidR="004131B0" w:rsidRDefault="004131B0" w:rsidP="004131B0">
      <w:pPr>
        <w:rPr>
          <w:rFonts w:ascii="Arial" w:hAnsi="Arial" w:cs="Arial"/>
        </w:rPr>
      </w:pPr>
      <w:r w:rsidRPr="004131B0">
        <w:rPr>
          <w:rFonts w:ascii="Arial" w:hAnsi="Arial" w:cs="Arial"/>
        </w:rPr>
        <w:lastRenderedPageBreak/>
        <w:t xml:space="preserve">Explain that the next Housing Improvement Workshop in this area will focus on the </w:t>
      </w:r>
      <w:r w:rsidRPr="004131B0">
        <w:rPr>
          <w:rFonts w:ascii="Arial" w:hAnsi="Arial" w:cs="Arial"/>
          <w:b/>
          <w:bCs/>
        </w:rPr>
        <w:t>Tenancy Standard</w:t>
      </w:r>
      <w:r w:rsidRPr="004131B0">
        <w:rPr>
          <w:rFonts w:ascii="Arial" w:hAnsi="Arial" w:cs="Arial"/>
        </w:rPr>
        <w:t>, and attendees can choose which issue they would most like to explore.</w:t>
      </w:r>
    </w:p>
    <w:p w14:paraId="5A699717" w14:textId="722552DF" w:rsidR="004131B0" w:rsidRPr="004131B0" w:rsidRDefault="004131B0" w:rsidP="004131B0">
      <w:pPr>
        <w:rPr>
          <w:rFonts w:ascii="Arial" w:hAnsi="Arial" w:cs="Arial"/>
          <w:b/>
          <w:bCs/>
          <w:color w:val="FF0000"/>
        </w:rPr>
      </w:pPr>
      <w:r w:rsidRPr="004131B0">
        <w:rPr>
          <w:rFonts w:ascii="Arial" w:hAnsi="Arial" w:cs="Arial"/>
          <w:b/>
          <w:bCs/>
          <w:color w:val="FF0000"/>
        </w:rPr>
        <w:t>Saturday 21</w:t>
      </w:r>
      <w:r w:rsidRPr="004131B0">
        <w:rPr>
          <w:rFonts w:ascii="Arial" w:hAnsi="Arial" w:cs="Arial"/>
          <w:b/>
          <w:bCs/>
          <w:color w:val="FF0000"/>
          <w:vertAlign w:val="superscript"/>
        </w:rPr>
        <w:t>st</w:t>
      </w:r>
      <w:r w:rsidRPr="004131B0">
        <w:rPr>
          <w:rFonts w:ascii="Arial" w:hAnsi="Arial" w:cs="Arial"/>
          <w:b/>
          <w:bCs/>
          <w:color w:val="FF0000"/>
        </w:rPr>
        <w:t xml:space="preserve"> November 4-5:30pm Jubilee Hall</w:t>
      </w:r>
    </w:p>
    <w:p w14:paraId="7BD3AC3D" w14:textId="77777777" w:rsidR="004131B0" w:rsidRPr="004131B0" w:rsidRDefault="004131B0" w:rsidP="004131B0">
      <w:pPr>
        <w:rPr>
          <w:rFonts w:ascii="Arial" w:hAnsi="Arial" w:cs="Arial"/>
        </w:rPr>
      </w:pPr>
      <w:r w:rsidRPr="004131B0">
        <w:rPr>
          <w:rFonts w:ascii="Arial" w:hAnsi="Arial" w:cs="Arial"/>
        </w:rPr>
        <w:t>Put three sheets around the room:</w:t>
      </w:r>
    </w:p>
    <w:p w14:paraId="0283A95C" w14:textId="77777777" w:rsidR="004131B0" w:rsidRPr="004131B0" w:rsidRDefault="004131B0" w:rsidP="004131B0">
      <w:pPr>
        <w:rPr>
          <w:rFonts w:ascii="Arial" w:hAnsi="Arial" w:cs="Arial"/>
          <w:b/>
          <w:bCs/>
        </w:rPr>
      </w:pPr>
      <w:r w:rsidRPr="004131B0">
        <w:rPr>
          <w:rFonts w:ascii="Arial" w:hAnsi="Arial" w:cs="Arial"/>
          <w:b/>
          <w:bCs/>
        </w:rPr>
        <w:t>OPTION A</w:t>
      </w:r>
    </w:p>
    <w:p w14:paraId="1004D204" w14:textId="77777777" w:rsidR="004131B0" w:rsidRPr="004131B0" w:rsidRDefault="004131B0" w:rsidP="004131B0">
      <w:pPr>
        <w:rPr>
          <w:rFonts w:ascii="Arial" w:hAnsi="Arial" w:cs="Arial"/>
        </w:rPr>
      </w:pPr>
      <w:r w:rsidRPr="004131B0">
        <w:rPr>
          <w:rFonts w:ascii="Arial" w:hAnsi="Arial" w:cs="Arial"/>
          <w:b/>
          <w:bCs/>
        </w:rPr>
        <w:t>[To be added]</w:t>
      </w:r>
    </w:p>
    <w:p w14:paraId="23F9A1A6" w14:textId="77777777" w:rsidR="004131B0" w:rsidRPr="004131B0" w:rsidRDefault="004131B0" w:rsidP="004131B0">
      <w:pPr>
        <w:rPr>
          <w:rFonts w:ascii="Arial" w:hAnsi="Arial" w:cs="Arial"/>
          <w:b/>
          <w:bCs/>
        </w:rPr>
      </w:pPr>
      <w:r w:rsidRPr="004131B0">
        <w:rPr>
          <w:rFonts w:ascii="Arial" w:hAnsi="Arial" w:cs="Arial"/>
          <w:b/>
          <w:bCs/>
        </w:rPr>
        <w:t>OPTION B</w:t>
      </w:r>
    </w:p>
    <w:p w14:paraId="3ABB1EA5" w14:textId="77777777" w:rsidR="004131B0" w:rsidRPr="004131B0" w:rsidRDefault="004131B0" w:rsidP="004131B0">
      <w:pPr>
        <w:rPr>
          <w:rFonts w:ascii="Arial" w:hAnsi="Arial" w:cs="Arial"/>
        </w:rPr>
      </w:pPr>
      <w:r w:rsidRPr="004131B0">
        <w:rPr>
          <w:rFonts w:ascii="Arial" w:hAnsi="Arial" w:cs="Arial"/>
          <w:b/>
          <w:bCs/>
        </w:rPr>
        <w:t>[To be added]</w:t>
      </w:r>
    </w:p>
    <w:p w14:paraId="37936267" w14:textId="77777777" w:rsidR="004131B0" w:rsidRPr="004131B0" w:rsidRDefault="004131B0" w:rsidP="004131B0">
      <w:pPr>
        <w:rPr>
          <w:rFonts w:ascii="Arial" w:hAnsi="Arial" w:cs="Arial"/>
          <w:b/>
          <w:bCs/>
        </w:rPr>
      </w:pPr>
      <w:r w:rsidRPr="004131B0">
        <w:rPr>
          <w:rFonts w:ascii="Arial" w:hAnsi="Arial" w:cs="Arial"/>
          <w:b/>
          <w:bCs/>
        </w:rPr>
        <w:t>OPTION C</w:t>
      </w:r>
    </w:p>
    <w:p w14:paraId="2C32E7AE" w14:textId="77777777" w:rsidR="004131B0" w:rsidRPr="004131B0" w:rsidRDefault="004131B0" w:rsidP="004131B0">
      <w:pPr>
        <w:rPr>
          <w:rFonts w:ascii="Arial" w:hAnsi="Arial" w:cs="Arial"/>
        </w:rPr>
      </w:pPr>
      <w:r w:rsidRPr="004131B0">
        <w:rPr>
          <w:rFonts w:ascii="Arial" w:hAnsi="Arial" w:cs="Arial"/>
          <w:b/>
          <w:bCs/>
        </w:rPr>
        <w:t>[To be added]</w:t>
      </w:r>
    </w:p>
    <w:p w14:paraId="37EEC505" w14:textId="77777777" w:rsidR="004131B0" w:rsidRPr="004131B0" w:rsidRDefault="004131B0" w:rsidP="004131B0">
      <w:pPr>
        <w:rPr>
          <w:rFonts w:ascii="Arial" w:hAnsi="Arial" w:cs="Arial"/>
        </w:rPr>
      </w:pPr>
      <w:r w:rsidRPr="004131B0">
        <w:rPr>
          <w:rFonts w:ascii="Arial" w:hAnsi="Arial" w:cs="Arial"/>
        </w:rPr>
        <w:t xml:space="preserve">Give each participant </w:t>
      </w:r>
      <w:r w:rsidRPr="004131B0">
        <w:rPr>
          <w:rFonts w:ascii="Arial" w:hAnsi="Arial" w:cs="Arial"/>
          <w:b/>
          <w:bCs/>
        </w:rPr>
        <w:t>one voting dot</w:t>
      </w:r>
      <w:r w:rsidRPr="004131B0">
        <w:rPr>
          <w:rFonts w:ascii="Arial" w:hAnsi="Arial" w:cs="Arial"/>
        </w:rPr>
        <w:t>.</w:t>
      </w:r>
    </w:p>
    <w:p w14:paraId="5E091D3E" w14:textId="77777777" w:rsidR="004131B0" w:rsidRPr="004131B0" w:rsidRDefault="004131B0" w:rsidP="004131B0">
      <w:pPr>
        <w:rPr>
          <w:rFonts w:ascii="Arial" w:hAnsi="Arial" w:cs="Arial"/>
        </w:rPr>
      </w:pPr>
      <w:r w:rsidRPr="004131B0">
        <w:rPr>
          <w:rFonts w:ascii="Arial" w:hAnsi="Arial" w:cs="Arial"/>
          <w:b/>
          <w:bCs/>
        </w:rPr>
        <w:t>“Which of these would you most like tenants to have the opportunity to influence at the next workshop?”</w:t>
      </w:r>
    </w:p>
    <w:p w14:paraId="1EB3B7DB" w14:textId="77777777" w:rsidR="004131B0" w:rsidRPr="004131B0" w:rsidRDefault="004131B0" w:rsidP="004131B0">
      <w:pPr>
        <w:rPr>
          <w:rFonts w:ascii="Arial" w:hAnsi="Arial" w:cs="Arial"/>
        </w:rPr>
      </w:pPr>
      <w:r w:rsidRPr="004131B0">
        <w:rPr>
          <w:rFonts w:ascii="Arial" w:hAnsi="Arial" w:cs="Arial"/>
        </w:rPr>
        <w:t>Announce the winner before everyone leaves if the result is clear.</w:t>
      </w:r>
    </w:p>
    <w:p w14:paraId="6FA10859" w14:textId="77777777" w:rsidR="004131B0" w:rsidRPr="004131B0" w:rsidRDefault="00C27852" w:rsidP="004131B0">
      <w:pPr>
        <w:rPr>
          <w:rFonts w:ascii="Arial" w:hAnsi="Arial" w:cs="Arial"/>
        </w:rPr>
      </w:pPr>
      <w:r>
        <w:rPr>
          <w:rFonts w:ascii="Arial" w:hAnsi="Arial" w:cs="Arial"/>
        </w:rPr>
        <w:pict w14:anchorId="44F89ECC">
          <v:rect id="_x0000_i1032" style="width:0;height:1.5pt" o:hralign="center" o:hrstd="t" o:hr="t" fillcolor="#a0a0a0" stroked="f"/>
        </w:pict>
      </w:r>
    </w:p>
    <w:p w14:paraId="0FCA3C97" w14:textId="77777777" w:rsidR="004131B0" w:rsidRPr="004131B0" w:rsidRDefault="004131B0" w:rsidP="004131B0">
      <w:pPr>
        <w:rPr>
          <w:rFonts w:ascii="Arial" w:hAnsi="Arial" w:cs="Arial"/>
          <w:b/>
          <w:bCs/>
        </w:rPr>
      </w:pPr>
      <w:r w:rsidRPr="004131B0">
        <w:rPr>
          <w:rFonts w:ascii="Arial" w:hAnsi="Arial" w:cs="Arial"/>
          <w:b/>
          <w:bCs/>
        </w:rPr>
        <w:t>Materials to prepare</w:t>
      </w:r>
    </w:p>
    <w:p w14:paraId="5C8322E1" w14:textId="77777777" w:rsidR="004131B0" w:rsidRPr="004131B0" w:rsidRDefault="004131B0" w:rsidP="004131B0">
      <w:pPr>
        <w:numPr>
          <w:ilvl w:val="0"/>
          <w:numId w:val="19"/>
        </w:numPr>
        <w:rPr>
          <w:rFonts w:ascii="Arial" w:hAnsi="Arial" w:cs="Arial"/>
        </w:rPr>
      </w:pPr>
      <w:r w:rsidRPr="004131B0">
        <w:rPr>
          <w:rFonts w:ascii="Arial" w:hAnsi="Arial" w:cs="Arial"/>
        </w:rPr>
        <w:t xml:space="preserve">Four flipcharts headed </w:t>
      </w:r>
      <w:r w:rsidRPr="004131B0">
        <w:rPr>
          <w:rFonts w:ascii="Arial" w:hAnsi="Arial" w:cs="Arial"/>
          <w:b/>
          <w:bCs/>
        </w:rPr>
        <w:t>Report it / Before the visit / The repair / Afterwards</w:t>
      </w:r>
      <w:r w:rsidRPr="004131B0">
        <w:rPr>
          <w:rFonts w:ascii="Arial" w:hAnsi="Arial" w:cs="Arial"/>
        </w:rPr>
        <w:t xml:space="preserve"> </w:t>
      </w:r>
    </w:p>
    <w:p w14:paraId="2DDDEA28" w14:textId="77777777" w:rsidR="004131B0" w:rsidRPr="004131B0" w:rsidRDefault="004131B0" w:rsidP="004131B0">
      <w:pPr>
        <w:numPr>
          <w:ilvl w:val="0"/>
          <w:numId w:val="19"/>
        </w:numPr>
        <w:rPr>
          <w:rFonts w:ascii="Arial" w:hAnsi="Arial" w:cs="Arial"/>
        </w:rPr>
      </w:pPr>
      <w:r w:rsidRPr="004131B0">
        <w:rPr>
          <w:rFonts w:ascii="Arial" w:hAnsi="Arial" w:cs="Arial"/>
        </w:rPr>
        <w:t xml:space="preserve">Large supply of Post-it notes </w:t>
      </w:r>
    </w:p>
    <w:p w14:paraId="356CC0E5" w14:textId="77777777" w:rsidR="004131B0" w:rsidRPr="004131B0" w:rsidRDefault="004131B0" w:rsidP="004131B0">
      <w:pPr>
        <w:numPr>
          <w:ilvl w:val="0"/>
          <w:numId w:val="19"/>
        </w:numPr>
        <w:rPr>
          <w:rFonts w:ascii="Arial" w:hAnsi="Arial" w:cs="Arial"/>
        </w:rPr>
      </w:pPr>
      <w:r w:rsidRPr="004131B0">
        <w:rPr>
          <w:rFonts w:ascii="Arial" w:hAnsi="Arial" w:cs="Arial"/>
        </w:rPr>
        <w:t xml:space="preserve">Marker pens </w:t>
      </w:r>
    </w:p>
    <w:p w14:paraId="2830EC28" w14:textId="77777777" w:rsidR="004131B0" w:rsidRPr="004131B0" w:rsidRDefault="004131B0" w:rsidP="004131B0">
      <w:pPr>
        <w:numPr>
          <w:ilvl w:val="0"/>
          <w:numId w:val="19"/>
        </w:numPr>
        <w:rPr>
          <w:rFonts w:ascii="Arial" w:hAnsi="Arial" w:cs="Arial"/>
        </w:rPr>
      </w:pPr>
      <w:r w:rsidRPr="004131B0">
        <w:rPr>
          <w:rFonts w:ascii="Arial" w:hAnsi="Arial" w:cs="Arial"/>
        </w:rPr>
        <w:t xml:space="preserve">Sticky voting dots, ideally two different types so the repairs priority vote and next-HIW vote don't become muddled </w:t>
      </w:r>
    </w:p>
    <w:p w14:paraId="77E081A3" w14:textId="77777777" w:rsidR="004131B0" w:rsidRPr="004131B0" w:rsidRDefault="004131B0" w:rsidP="004131B0">
      <w:pPr>
        <w:numPr>
          <w:ilvl w:val="0"/>
          <w:numId w:val="19"/>
        </w:numPr>
        <w:rPr>
          <w:rFonts w:ascii="Arial" w:hAnsi="Arial" w:cs="Arial"/>
        </w:rPr>
      </w:pPr>
      <w:r w:rsidRPr="004131B0">
        <w:rPr>
          <w:rFonts w:ascii="Arial" w:hAnsi="Arial" w:cs="Arial"/>
        </w:rPr>
        <w:t xml:space="preserve">Blank </w:t>
      </w:r>
      <w:r w:rsidRPr="004131B0">
        <w:rPr>
          <w:rFonts w:ascii="Arial" w:hAnsi="Arial" w:cs="Arial"/>
          <w:b/>
          <w:bCs/>
        </w:rPr>
        <w:t xml:space="preserve">Getting it Right </w:t>
      </w:r>
      <w:proofErr w:type="gramStart"/>
      <w:r w:rsidRPr="004131B0">
        <w:rPr>
          <w:rFonts w:ascii="Arial" w:hAnsi="Arial" w:cs="Arial"/>
          <w:b/>
          <w:bCs/>
        </w:rPr>
        <w:t>First Time</w:t>
      </w:r>
      <w:proofErr w:type="gramEnd"/>
      <w:r w:rsidRPr="004131B0">
        <w:rPr>
          <w:rFonts w:ascii="Arial" w:hAnsi="Arial" w:cs="Arial"/>
        </w:rPr>
        <w:t xml:space="preserve"> priority flipchart </w:t>
      </w:r>
    </w:p>
    <w:p w14:paraId="7ADA3283" w14:textId="77777777" w:rsidR="004131B0" w:rsidRPr="004131B0" w:rsidRDefault="004131B0" w:rsidP="004131B0">
      <w:pPr>
        <w:numPr>
          <w:ilvl w:val="0"/>
          <w:numId w:val="19"/>
        </w:numPr>
        <w:rPr>
          <w:rFonts w:ascii="Arial" w:hAnsi="Arial" w:cs="Arial"/>
        </w:rPr>
      </w:pPr>
      <w:r w:rsidRPr="004131B0">
        <w:rPr>
          <w:rFonts w:ascii="Arial" w:hAnsi="Arial" w:cs="Arial"/>
        </w:rPr>
        <w:t xml:space="preserve">Blank </w:t>
      </w:r>
      <w:r w:rsidRPr="004131B0">
        <w:rPr>
          <w:rFonts w:ascii="Arial" w:hAnsi="Arial" w:cs="Arial"/>
          <w:b/>
          <w:bCs/>
        </w:rPr>
        <w:t>Our Repairs Promise</w:t>
      </w:r>
      <w:r w:rsidRPr="004131B0">
        <w:rPr>
          <w:rFonts w:ascii="Arial" w:hAnsi="Arial" w:cs="Arial"/>
        </w:rPr>
        <w:t xml:space="preserve"> flipchart </w:t>
      </w:r>
    </w:p>
    <w:p w14:paraId="1FD0C5CD" w14:textId="77777777" w:rsidR="004131B0" w:rsidRPr="004131B0" w:rsidRDefault="004131B0" w:rsidP="004131B0">
      <w:pPr>
        <w:numPr>
          <w:ilvl w:val="0"/>
          <w:numId w:val="19"/>
        </w:numPr>
        <w:rPr>
          <w:rFonts w:ascii="Arial" w:hAnsi="Arial" w:cs="Arial"/>
        </w:rPr>
      </w:pPr>
      <w:r w:rsidRPr="004131B0">
        <w:rPr>
          <w:rFonts w:ascii="Arial" w:hAnsi="Arial" w:cs="Arial"/>
        </w:rPr>
        <w:t xml:space="preserve">Three Tenancy Standard voting sheets </w:t>
      </w:r>
    </w:p>
    <w:p w14:paraId="274106D7" w14:textId="77777777" w:rsidR="004131B0" w:rsidRPr="004131B0" w:rsidRDefault="004131B0" w:rsidP="004131B0">
      <w:pPr>
        <w:numPr>
          <w:ilvl w:val="0"/>
          <w:numId w:val="19"/>
        </w:numPr>
        <w:rPr>
          <w:rFonts w:ascii="Arial" w:hAnsi="Arial" w:cs="Arial"/>
        </w:rPr>
      </w:pPr>
      <w:r w:rsidRPr="004131B0">
        <w:rPr>
          <w:rFonts w:ascii="Arial" w:hAnsi="Arial" w:cs="Arial"/>
        </w:rPr>
        <w:t xml:space="preserve">Tenant Activity Survey copies or QR code </w:t>
      </w:r>
    </w:p>
    <w:p w14:paraId="04B036E2" w14:textId="77777777" w:rsidR="004131B0" w:rsidRPr="004131B0" w:rsidRDefault="004131B0" w:rsidP="004131B0">
      <w:pPr>
        <w:numPr>
          <w:ilvl w:val="0"/>
          <w:numId w:val="19"/>
        </w:numPr>
        <w:rPr>
          <w:rFonts w:ascii="Arial" w:hAnsi="Arial" w:cs="Arial"/>
        </w:rPr>
      </w:pPr>
      <w:r w:rsidRPr="004131B0">
        <w:rPr>
          <w:rFonts w:ascii="Arial" w:hAnsi="Arial" w:cs="Arial"/>
        </w:rPr>
        <w:t xml:space="preserve">Attendance/sign-in information </w:t>
      </w:r>
    </w:p>
    <w:p w14:paraId="7736283B" w14:textId="77777777" w:rsidR="004131B0" w:rsidRPr="004131B0" w:rsidRDefault="004131B0" w:rsidP="004131B0">
      <w:pPr>
        <w:numPr>
          <w:ilvl w:val="0"/>
          <w:numId w:val="19"/>
        </w:numPr>
        <w:rPr>
          <w:rFonts w:ascii="Arial" w:hAnsi="Arial" w:cs="Arial"/>
        </w:rPr>
      </w:pPr>
      <w:r w:rsidRPr="004131B0">
        <w:rPr>
          <w:rFonts w:ascii="Arial" w:hAnsi="Arial" w:cs="Arial"/>
        </w:rPr>
        <w:t>Refreshments</w:t>
      </w:r>
    </w:p>
    <w:p w14:paraId="172F114E" w14:textId="77777777" w:rsidR="0087219E" w:rsidRPr="00264094" w:rsidRDefault="0087219E" w:rsidP="0087219E">
      <w:pPr>
        <w:rPr>
          <w:rFonts w:ascii="Arial" w:hAnsi="Arial" w:cs="Arial"/>
        </w:rPr>
        <w:sectPr w:rsidR="0087219E" w:rsidRPr="00264094" w:rsidSect="00264094">
          <w:headerReference w:type="default" r:id="rId14"/>
          <w:headerReference w:type="first" r:id="rId15"/>
          <w:footerReference w:type="first" r:id="rId16"/>
          <w:type w:val="continuous"/>
          <w:pgSz w:w="11900" w:h="16840"/>
          <w:pgMar w:top="2476" w:right="1440" w:bottom="2374" w:left="1440" w:header="720" w:footer="720" w:gutter="0"/>
          <w:pgNumType w:start="1"/>
          <w:cols w:space="720"/>
          <w:titlePg/>
          <w:docGrid w:linePitch="360"/>
        </w:sectPr>
      </w:pPr>
    </w:p>
    <w:p w14:paraId="0959D42D" w14:textId="77777777" w:rsidR="007901AA" w:rsidRPr="00264094" w:rsidRDefault="007901AA" w:rsidP="006F3551">
      <w:pPr>
        <w:rPr>
          <w:rFonts w:ascii="Arial" w:hAnsi="Arial" w:cs="Arial"/>
          <w:bCs/>
        </w:rPr>
      </w:pPr>
    </w:p>
    <w:sectPr w:rsidR="007901AA" w:rsidRPr="00264094" w:rsidSect="0087219E">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A1C2C" w14:textId="77777777" w:rsidR="00C27852" w:rsidRDefault="00C27852" w:rsidP="00E94246">
      <w:r>
        <w:separator/>
      </w:r>
    </w:p>
  </w:endnote>
  <w:endnote w:type="continuationSeparator" w:id="0">
    <w:p w14:paraId="6640C802" w14:textId="77777777" w:rsidR="00C27852" w:rsidRDefault="00C27852" w:rsidP="00E94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D0ED" w14:textId="77777777" w:rsidR="007901AA" w:rsidRDefault="007901AA">
    <w:pPr>
      <w:pStyle w:val="Footer"/>
    </w:pPr>
    <w:r>
      <w:rPr>
        <w:noProof/>
        <w:lang w:eastAsia="en-GB"/>
      </w:rPr>
      <w:drawing>
        <wp:anchor distT="0" distB="0" distL="114300" distR="114300" simplePos="0" relativeHeight="251656192" behindDoc="1" locked="0" layoutInCell="1" allowOverlap="1" wp14:anchorId="3AB02B50" wp14:editId="137A7CDF">
          <wp:simplePos x="0" y="0"/>
          <wp:positionH relativeFrom="page">
            <wp:posOffset>180340</wp:posOffset>
          </wp:positionH>
          <wp:positionV relativeFrom="page">
            <wp:align>bottom</wp:align>
          </wp:positionV>
          <wp:extent cx="7200000" cy="1522800"/>
          <wp:effectExtent l="0" t="0" r="1270" b="1270"/>
          <wp:wrapNone/>
          <wp:docPr id="678381571" name="Picture 67838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216-5mm-foot.gif"/>
                  <pic:cNvPicPr/>
                </pic:nvPicPr>
                <pic:blipFill>
                  <a:blip r:embed="rId1">
                    <a:extLst>
                      <a:ext uri="{28A0092B-C50C-407E-A947-70E740481C1C}">
                        <a14:useLocalDpi xmlns:a14="http://schemas.microsoft.com/office/drawing/2010/main" val="0"/>
                      </a:ext>
                    </a:extLst>
                  </a:blip>
                  <a:stretch>
                    <a:fillRect/>
                  </a:stretch>
                </pic:blipFill>
                <pic:spPr>
                  <a:xfrm>
                    <a:off x="0" y="0"/>
                    <a:ext cx="7200000" cy="1522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009C0" w14:textId="77777777" w:rsidR="00C27852" w:rsidRDefault="00C27852" w:rsidP="00E94246">
      <w:r>
        <w:separator/>
      </w:r>
    </w:p>
  </w:footnote>
  <w:footnote w:type="continuationSeparator" w:id="0">
    <w:p w14:paraId="3E6B0731" w14:textId="77777777" w:rsidR="00C27852" w:rsidRDefault="00C27852" w:rsidP="00E94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20578" w14:textId="77777777" w:rsidR="007901AA" w:rsidRDefault="007901AA" w:rsidP="00E94246">
    <w:pPr>
      <w:pStyle w:val="Header"/>
      <w:tabs>
        <w:tab w:val="clear" w:pos="4513"/>
        <w:tab w:val="clear" w:pos="9026"/>
        <w:tab w:val="left" w:pos="110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83CF" w14:textId="77777777" w:rsidR="007901AA" w:rsidRDefault="007901AA">
    <w:pPr>
      <w:pStyle w:val="Header"/>
    </w:pPr>
    <w:r>
      <w:rPr>
        <w:noProof/>
        <w:lang w:eastAsia="en-GB"/>
      </w:rPr>
      <w:drawing>
        <wp:anchor distT="0" distB="0" distL="114300" distR="114300" simplePos="0" relativeHeight="251659264" behindDoc="1" locked="0" layoutInCell="1" allowOverlap="1" wp14:anchorId="69AE2D7A" wp14:editId="5A138A5E">
          <wp:simplePos x="0" y="0"/>
          <wp:positionH relativeFrom="page">
            <wp:align>left</wp:align>
          </wp:positionH>
          <wp:positionV relativeFrom="page">
            <wp:align>top</wp:align>
          </wp:positionV>
          <wp:extent cx="7560000" cy="1540800"/>
          <wp:effectExtent l="0" t="0" r="0" b="0"/>
          <wp:wrapNone/>
          <wp:docPr id="755897615" name="Picture 755897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tterhead-216-5mm-v3.gif"/>
                  <pic:cNvPicPr/>
                </pic:nvPicPr>
                <pic:blipFill>
                  <a:blip r:embed="rId1">
                    <a:extLst>
                      <a:ext uri="{28A0092B-C50C-407E-A947-70E740481C1C}">
                        <a14:useLocalDpi xmlns:a14="http://schemas.microsoft.com/office/drawing/2010/main" val="0"/>
                      </a:ext>
                    </a:extLst>
                  </a:blip>
                  <a:stretch>
                    <a:fillRect/>
                  </a:stretch>
                </pic:blipFill>
                <pic:spPr>
                  <a:xfrm>
                    <a:off x="0" y="0"/>
                    <a:ext cx="7560000" cy="1540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52046"/>
    <w:multiLevelType w:val="hybridMultilevel"/>
    <w:tmpl w:val="B448C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8145DE"/>
    <w:multiLevelType w:val="multilevel"/>
    <w:tmpl w:val="36C4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457D6"/>
    <w:multiLevelType w:val="multilevel"/>
    <w:tmpl w:val="105A9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7829F6"/>
    <w:multiLevelType w:val="multilevel"/>
    <w:tmpl w:val="EC70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22621D"/>
    <w:multiLevelType w:val="multilevel"/>
    <w:tmpl w:val="7AFA4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6C0DDD"/>
    <w:multiLevelType w:val="hybridMultilevel"/>
    <w:tmpl w:val="E7EE3F98"/>
    <w:lvl w:ilvl="0" w:tplc="699636B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C018F7"/>
    <w:multiLevelType w:val="multilevel"/>
    <w:tmpl w:val="BFDC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8B65FE"/>
    <w:multiLevelType w:val="multilevel"/>
    <w:tmpl w:val="27C4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D02032"/>
    <w:multiLevelType w:val="multilevel"/>
    <w:tmpl w:val="9D12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B74526"/>
    <w:multiLevelType w:val="multilevel"/>
    <w:tmpl w:val="2C980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FF2F69"/>
    <w:multiLevelType w:val="multilevel"/>
    <w:tmpl w:val="1700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9F14D6"/>
    <w:multiLevelType w:val="multilevel"/>
    <w:tmpl w:val="F75E7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C4584F"/>
    <w:multiLevelType w:val="multilevel"/>
    <w:tmpl w:val="3926F8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055514"/>
    <w:multiLevelType w:val="multilevel"/>
    <w:tmpl w:val="2DB8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A23886"/>
    <w:multiLevelType w:val="multilevel"/>
    <w:tmpl w:val="594A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1">
    <w:nsid w:val="69D44978"/>
    <w:multiLevelType w:val="singleLevel"/>
    <w:tmpl w:val="A99C496C"/>
    <w:lvl w:ilvl="0">
      <w:start w:val="1"/>
      <w:numFmt w:val="decimal"/>
      <w:lvlText w:val="%1."/>
      <w:lvlJc w:val="left"/>
      <w:pPr>
        <w:tabs>
          <w:tab w:val="num" w:pos="920"/>
        </w:tabs>
        <w:ind w:left="920" w:hanging="495"/>
      </w:pPr>
      <w:rPr>
        <w:rFonts w:hint="default"/>
      </w:rPr>
    </w:lvl>
  </w:abstractNum>
  <w:abstractNum w:abstractNumId="16" w15:restartNumberingAfterBreak="0">
    <w:nsid w:val="71022B32"/>
    <w:multiLevelType w:val="multilevel"/>
    <w:tmpl w:val="A88C8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1">
    <w:nsid w:val="735B39D0"/>
    <w:multiLevelType w:val="hybridMultilevel"/>
    <w:tmpl w:val="9B0481BC"/>
    <w:lvl w:ilvl="0" w:tplc="EC9242C2">
      <w:start w:val="1"/>
      <w:numFmt w:val="decimal"/>
      <w:lvlText w:val="%1."/>
      <w:lvlJc w:val="left"/>
      <w:pPr>
        <w:ind w:left="703" w:hanging="703"/>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98B2D32"/>
    <w:multiLevelType w:val="multilevel"/>
    <w:tmpl w:val="0944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0543018">
    <w:abstractNumId w:val="17"/>
  </w:num>
  <w:num w:numId="2" w16cid:durableId="735133198">
    <w:abstractNumId w:val="15"/>
  </w:num>
  <w:num w:numId="3" w16cid:durableId="1910916661">
    <w:abstractNumId w:val="0"/>
  </w:num>
  <w:num w:numId="4" w16cid:durableId="887379861">
    <w:abstractNumId w:val="5"/>
  </w:num>
  <w:num w:numId="5" w16cid:durableId="958292162">
    <w:abstractNumId w:val="3"/>
  </w:num>
  <w:num w:numId="6" w16cid:durableId="1937251616">
    <w:abstractNumId w:val="8"/>
  </w:num>
  <w:num w:numId="7" w16cid:durableId="328099075">
    <w:abstractNumId w:val="18"/>
  </w:num>
  <w:num w:numId="8" w16cid:durableId="1405030605">
    <w:abstractNumId w:val="14"/>
  </w:num>
  <w:num w:numId="9" w16cid:durableId="852036405">
    <w:abstractNumId w:val="10"/>
  </w:num>
  <w:num w:numId="10" w16cid:durableId="1732575716">
    <w:abstractNumId w:val="6"/>
  </w:num>
  <w:num w:numId="11" w16cid:durableId="1314946574">
    <w:abstractNumId w:val="12"/>
  </w:num>
  <w:num w:numId="12" w16cid:durableId="1373649149">
    <w:abstractNumId w:val="13"/>
  </w:num>
  <w:num w:numId="13" w16cid:durableId="2122263514">
    <w:abstractNumId w:val="16"/>
  </w:num>
  <w:num w:numId="14" w16cid:durableId="888152530">
    <w:abstractNumId w:val="4"/>
  </w:num>
  <w:num w:numId="15" w16cid:durableId="1953511474">
    <w:abstractNumId w:val="9"/>
  </w:num>
  <w:num w:numId="16" w16cid:durableId="1755737475">
    <w:abstractNumId w:val="2"/>
  </w:num>
  <w:num w:numId="17" w16cid:durableId="633023355">
    <w:abstractNumId w:val="1"/>
  </w:num>
  <w:num w:numId="18" w16cid:durableId="1518688816">
    <w:abstractNumId w:val="11"/>
  </w:num>
  <w:num w:numId="19" w16cid:durableId="5874202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576"/>
    <w:rsid w:val="00003670"/>
    <w:rsid w:val="00020868"/>
    <w:rsid w:val="00037E55"/>
    <w:rsid w:val="00055017"/>
    <w:rsid w:val="00071808"/>
    <w:rsid w:val="000761E0"/>
    <w:rsid w:val="0008146D"/>
    <w:rsid w:val="000848B2"/>
    <w:rsid w:val="00093229"/>
    <w:rsid w:val="000A4647"/>
    <w:rsid w:val="000D3792"/>
    <w:rsid w:val="000F353D"/>
    <w:rsid w:val="000F40BB"/>
    <w:rsid w:val="00117EAC"/>
    <w:rsid w:val="00125B0B"/>
    <w:rsid w:val="001442FC"/>
    <w:rsid w:val="00144620"/>
    <w:rsid w:val="001C59B6"/>
    <w:rsid w:val="001C65AA"/>
    <w:rsid w:val="001E1197"/>
    <w:rsid w:val="001F5F84"/>
    <w:rsid w:val="00205B78"/>
    <w:rsid w:val="00235B1F"/>
    <w:rsid w:val="00261BA9"/>
    <w:rsid w:val="00264090"/>
    <w:rsid w:val="00264094"/>
    <w:rsid w:val="00266F19"/>
    <w:rsid w:val="00267333"/>
    <w:rsid w:val="00296F20"/>
    <w:rsid w:val="002B58B1"/>
    <w:rsid w:val="002D1777"/>
    <w:rsid w:val="002E1E2E"/>
    <w:rsid w:val="002E3CA9"/>
    <w:rsid w:val="002E7A6D"/>
    <w:rsid w:val="00313F36"/>
    <w:rsid w:val="00331AD2"/>
    <w:rsid w:val="003654C2"/>
    <w:rsid w:val="0038645E"/>
    <w:rsid w:val="003877C2"/>
    <w:rsid w:val="003923A7"/>
    <w:rsid w:val="003A16E1"/>
    <w:rsid w:val="003B25D6"/>
    <w:rsid w:val="003B6576"/>
    <w:rsid w:val="00411E55"/>
    <w:rsid w:val="004131B0"/>
    <w:rsid w:val="00422A13"/>
    <w:rsid w:val="004365F6"/>
    <w:rsid w:val="00446152"/>
    <w:rsid w:val="0044773B"/>
    <w:rsid w:val="004841DA"/>
    <w:rsid w:val="004978F6"/>
    <w:rsid w:val="004A6013"/>
    <w:rsid w:val="004A64DC"/>
    <w:rsid w:val="004D4265"/>
    <w:rsid w:val="004E2CA7"/>
    <w:rsid w:val="004F5520"/>
    <w:rsid w:val="0054488F"/>
    <w:rsid w:val="00554080"/>
    <w:rsid w:val="00557FC2"/>
    <w:rsid w:val="005856F5"/>
    <w:rsid w:val="005B2087"/>
    <w:rsid w:val="005E1C00"/>
    <w:rsid w:val="005E2C21"/>
    <w:rsid w:val="006904B5"/>
    <w:rsid w:val="00695827"/>
    <w:rsid w:val="006958B8"/>
    <w:rsid w:val="00696AF0"/>
    <w:rsid w:val="006B21D4"/>
    <w:rsid w:val="006C11D0"/>
    <w:rsid w:val="006E6D92"/>
    <w:rsid w:val="006F3551"/>
    <w:rsid w:val="00726BA2"/>
    <w:rsid w:val="007323B9"/>
    <w:rsid w:val="007901AA"/>
    <w:rsid w:val="007B1EFE"/>
    <w:rsid w:val="007D54B9"/>
    <w:rsid w:val="0080246F"/>
    <w:rsid w:val="00802D54"/>
    <w:rsid w:val="00814503"/>
    <w:rsid w:val="008509AA"/>
    <w:rsid w:val="00851826"/>
    <w:rsid w:val="0087219E"/>
    <w:rsid w:val="008C2120"/>
    <w:rsid w:val="008F5197"/>
    <w:rsid w:val="009258EC"/>
    <w:rsid w:val="00931B76"/>
    <w:rsid w:val="00934C80"/>
    <w:rsid w:val="00943436"/>
    <w:rsid w:val="00965A72"/>
    <w:rsid w:val="00983C90"/>
    <w:rsid w:val="00985D9D"/>
    <w:rsid w:val="00990EE2"/>
    <w:rsid w:val="009B2470"/>
    <w:rsid w:val="009C0B7B"/>
    <w:rsid w:val="009E58DB"/>
    <w:rsid w:val="00A128EB"/>
    <w:rsid w:val="00A476A2"/>
    <w:rsid w:val="00A5094E"/>
    <w:rsid w:val="00A721BF"/>
    <w:rsid w:val="00A84C06"/>
    <w:rsid w:val="00AB2945"/>
    <w:rsid w:val="00AF04FE"/>
    <w:rsid w:val="00B040A7"/>
    <w:rsid w:val="00B4389D"/>
    <w:rsid w:val="00B764E9"/>
    <w:rsid w:val="00B856F7"/>
    <w:rsid w:val="00BA0707"/>
    <w:rsid w:val="00BA3B6C"/>
    <w:rsid w:val="00BB7464"/>
    <w:rsid w:val="00C001B6"/>
    <w:rsid w:val="00C060AC"/>
    <w:rsid w:val="00C14301"/>
    <w:rsid w:val="00C14B60"/>
    <w:rsid w:val="00C24C41"/>
    <w:rsid w:val="00C27852"/>
    <w:rsid w:val="00C45C94"/>
    <w:rsid w:val="00C66261"/>
    <w:rsid w:val="00C8477D"/>
    <w:rsid w:val="00C9095C"/>
    <w:rsid w:val="00CC2EE3"/>
    <w:rsid w:val="00D205E3"/>
    <w:rsid w:val="00D262AB"/>
    <w:rsid w:val="00D333D5"/>
    <w:rsid w:val="00D4116D"/>
    <w:rsid w:val="00D860B0"/>
    <w:rsid w:val="00DB0917"/>
    <w:rsid w:val="00DC60CD"/>
    <w:rsid w:val="00DD4A13"/>
    <w:rsid w:val="00DE36F9"/>
    <w:rsid w:val="00DE69ED"/>
    <w:rsid w:val="00E71F5D"/>
    <w:rsid w:val="00E74DDE"/>
    <w:rsid w:val="00E75F18"/>
    <w:rsid w:val="00E94246"/>
    <w:rsid w:val="00EA22D7"/>
    <w:rsid w:val="00EA4688"/>
    <w:rsid w:val="00ED67CE"/>
    <w:rsid w:val="00EE4EBC"/>
    <w:rsid w:val="00F06241"/>
    <w:rsid w:val="00F146C1"/>
    <w:rsid w:val="00F16333"/>
    <w:rsid w:val="00F62F45"/>
    <w:rsid w:val="00F7041B"/>
    <w:rsid w:val="00F733A7"/>
    <w:rsid w:val="00FD2679"/>
    <w:rsid w:val="00FE41CC"/>
    <w:rsid w:val="00FF65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C9FF8"/>
  <w14:defaultImageDpi w14:val="32767"/>
  <w15:docId w15:val="{4A892955-41B8-4400-992A-086B1377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1D0"/>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246"/>
    <w:pPr>
      <w:tabs>
        <w:tab w:val="center" w:pos="4513"/>
        <w:tab w:val="right" w:pos="9026"/>
      </w:tabs>
    </w:pPr>
  </w:style>
  <w:style w:type="character" w:customStyle="1" w:styleId="HeaderChar">
    <w:name w:val="Header Char"/>
    <w:basedOn w:val="DefaultParagraphFont"/>
    <w:link w:val="Header"/>
    <w:uiPriority w:val="99"/>
    <w:rsid w:val="00E94246"/>
  </w:style>
  <w:style w:type="paragraph" w:styleId="Footer">
    <w:name w:val="footer"/>
    <w:basedOn w:val="Normal"/>
    <w:link w:val="FooterChar"/>
    <w:uiPriority w:val="99"/>
    <w:unhideWhenUsed/>
    <w:rsid w:val="00E94246"/>
    <w:pPr>
      <w:tabs>
        <w:tab w:val="center" w:pos="4513"/>
        <w:tab w:val="right" w:pos="9026"/>
      </w:tabs>
    </w:pPr>
  </w:style>
  <w:style w:type="character" w:customStyle="1" w:styleId="FooterChar">
    <w:name w:val="Footer Char"/>
    <w:basedOn w:val="DefaultParagraphFont"/>
    <w:link w:val="Footer"/>
    <w:uiPriority w:val="99"/>
    <w:rsid w:val="00E94246"/>
  </w:style>
  <w:style w:type="paragraph" w:customStyle="1" w:styleId="BasicParagraph">
    <w:name w:val="[Basic Paragraph]"/>
    <w:basedOn w:val="Normal"/>
    <w:uiPriority w:val="99"/>
    <w:rsid w:val="0044773B"/>
    <w:pPr>
      <w:autoSpaceDE w:val="0"/>
      <w:autoSpaceDN w:val="0"/>
      <w:adjustRightInd w:val="0"/>
      <w:spacing w:line="288" w:lineRule="auto"/>
      <w:textAlignment w:val="center"/>
    </w:pPr>
    <w:rPr>
      <w:rFonts w:ascii="MinionPro-Regular" w:hAnsi="MinionPro-Regular" w:cs="MinionPro-Regular"/>
      <w:color w:val="000000"/>
    </w:rPr>
  </w:style>
  <w:style w:type="paragraph" w:styleId="BalloonText">
    <w:name w:val="Balloon Text"/>
    <w:basedOn w:val="Normal"/>
    <w:link w:val="BalloonTextChar"/>
    <w:uiPriority w:val="99"/>
    <w:semiHidden/>
    <w:unhideWhenUsed/>
    <w:rsid w:val="003B6576"/>
    <w:rPr>
      <w:rFonts w:ascii="Tahoma" w:hAnsi="Tahoma" w:cs="Tahoma"/>
      <w:sz w:val="16"/>
      <w:szCs w:val="16"/>
    </w:rPr>
  </w:style>
  <w:style w:type="character" w:customStyle="1" w:styleId="BalloonTextChar">
    <w:name w:val="Balloon Text Char"/>
    <w:basedOn w:val="DefaultParagraphFont"/>
    <w:link w:val="BalloonText"/>
    <w:uiPriority w:val="99"/>
    <w:semiHidden/>
    <w:rsid w:val="003B6576"/>
    <w:rPr>
      <w:rFonts w:ascii="Tahoma" w:hAnsi="Tahoma" w:cs="Tahoma"/>
      <w:sz w:val="16"/>
      <w:szCs w:val="16"/>
    </w:rPr>
  </w:style>
  <w:style w:type="paragraph" w:styleId="ListParagraph">
    <w:name w:val="List Paragraph"/>
    <w:basedOn w:val="Normal"/>
    <w:uiPriority w:val="34"/>
    <w:qFormat/>
    <w:rsid w:val="00E74DDE"/>
    <w:pPr>
      <w:spacing w:after="200" w:line="276" w:lineRule="auto"/>
      <w:ind w:left="720"/>
      <w:contextualSpacing/>
    </w:pPr>
    <w:rPr>
      <w:rFonts w:ascii="Calibri" w:hAnsi="Calibri"/>
    </w:rPr>
  </w:style>
  <w:style w:type="paragraph" w:customStyle="1" w:styleId="legrhs1">
    <w:name w:val="legrhs1"/>
    <w:basedOn w:val="Normal"/>
    <w:rsid w:val="004A64DC"/>
    <w:pPr>
      <w:shd w:val="clear" w:color="auto" w:fill="FFFFFF"/>
      <w:spacing w:after="120" w:line="360" w:lineRule="atLeast"/>
      <w:jc w:val="both"/>
    </w:pPr>
    <w:rPr>
      <w:rFonts w:ascii="Times New Roman" w:eastAsia="Times New Roman" w:hAnsi="Times New Roman" w:cs="Times New Roman"/>
      <w:color w:val="000000"/>
      <w:sz w:val="19"/>
      <w:szCs w:val="19"/>
      <w:lang w:eastAsia="en-GB"/>
    </w:rPr>
  </w:style>
  <w:style w:type="paragraph" w:customStyle="1" w:styleId="legclearfix2">
    <w:name w:val="legclearfix2"/>
    <w:basedOn w:val="Normal"/>
    <w:rsid w:val="004A64DC"/>
    <w:pPr>
      <w:shd w:val="clear" w:color="auto" w:fill="FFFFFF"/>
      <w:spacing w:after="120" w:line="360" w:lineRule="atLeast"/>
    </w:pPr>
    <w:rPr>
      <w:rFonts w:ascii="Times New Roman" w:eastAsia="Times New Roman" w:hAnsi="Times New Roman" w:cs="Times New Roman"/>
      <w:color w:val="000000"/>
      <w:sz w:val="19"/>
      <w:szCs w:val="19"/>
      <w:lang w:eastAsia="en-GB"/>
    </w:rPr>
  </w:style>
  <w:style w:type="character" w:customStyle="1" w:styleId="legds2">
    <w:name w:val="legds2"/>
    <w:basedOn w:val="DefaultParagraphFont"/>
    <w:rsid w:val="004A64DC"/>
    <w:rPr>
      <w:vanish w:val="0"/>
      <w:webHidden w:val="0"/>
      <w:specVanish w:val="0"/>
    </w:rPr>
  </w:style>
  <w:style w:type="character" w:styleId="Hyperlink">
    <w:name w:val="Hyperlink"/>
    <w:basedOn w:val="DefaultParagraphFont"/>
    <w:uiPriority w:val="99"/>
    <w:unhideWhenUsed/>
    <w:rsid w:val="006C11D0"/>
    <w:rPr>
      <w:color w:val="0563C1" w:themeColor="hyperlink"/>
      <w:u w:val="single"/>
    </w:rPr>
  </w:style>
  <w:style w:type="character" w:styleId="UnresolvedMention">
    <w:name w:val="Unresolved Mention"/>
    <w:basedOn w:val="DefaultParagraphFont"/>
    <w:uiPriority w:val="99"/>
    <w:semiHidden/>
    <w:unhideWhenUsed/>
    <w:rsid w:val="004131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901980">
      <w:bodyDiv w:val="1"/>
      <w:marLeft w:val="0"/>
      <w:marRight w:val="0"/>
      <w:marTop w:val="0"/>
      <w:marBottom w:val="0"/>
      <w:divBdr>
        <w:top w:val="none" w:sz="0" w:space="0" w:color="auto"/>
        <w:left w:val="none" w:sz="0" w:space="0" w:color="auto"/>
        <w:bottom w:val="none" w:sz="0" w:space="0" w:color="auto"/>
        <w:right w:val="none" w:sz="0" w:space="0" w:color="auto"/>
      </w:divBdr>
      <w:divsChild>
        <w:div w:id="1882673369">
          <w:marLeft w:val="0"/>
          <w:marRight w:val="0"/>
          <w:marTop w:val="0"/>
          <w:marBottom w:val="0"/>
          <w:divBdr>
            <w:top w:val="none" w:sz="0" w:space="0" w:color="auto"/>
            <w:left w:val="none" w:sz="0" w:space="0" w:color="auto"/>
            <w:bottom w:val="none" w:sz="0" w:space="0" w:color="auto"/>
            <w:right w:val="none" w:sz="0" w:space="0" w:color="auto"/>
          </w:divBdr>
          <w:divsChild>
            <w:div w:id="292685767">
              <w:marLeft w:val="0"/>
              <w:marRight w:val="0"/>
              <w:marTop w:val="0"/>
              <w:marBottom w:val="0"/>
              <w:divBdr>
                <w:top w:val="single" w:sz="2" w:space="0" w:color="FFFFFF"/>
                <w:left w:val="single" w:sz="6" w:space="0" w:color="FFFFFF"/>
                <w:bottom w:val="single" w:sz="6" w:space="0" w:color="FFFFFF"/>
                <w:right w:val="single" w:sz="6" w:space="0" w:color="FFFFFF"/>
              </w:divBdr>
              <w:divsChild>
                <w:div w:id="1872957525">
                  <w:marLeft w:val="0"/>
                  <w:marRight w:val="0"/>
                  <w:marTop w:val="0"/>
                  <w:marBottom w:val="0"/>
                  <w:divBdr>
                    <w:top w:val="single" w:sz="6" w:space="1" w:color="D3D3D3"/>
                    <w:left w:val="none" w:sz="0" w:space="0" w:color="auto"/>
                    <w:bottom w:val="none" w:sz="0" w:space="0" w:color="auto"/>
                    <w:right w:val="none" w:sz="0" w:space="0" w:color="auto"/>
                  </w:divBdr>
                  <w:divsChild>
                    <w:div w:id="212884462">
                      <w:marLeft w:val="0"/>
                      <w:marRight w:val="0"/>
                      <w:marTop w:val="0"/>
                      <w:marBottom w:val="0"/>
                      <w:divBdr>
                        <w:top w:val="none" w:sz="0" w:space="0" w:color="auto"/>
                        <w:left w:val="none" w:sz="0" w:space="0" w:color="auto"/>
                        <w:bottom w:val="none" w:sz="0" w:space="0" w:color="auto"/>
                        <w:right w:val="none" w:sz="0" w:space="0" w:color="auto"/>
                      </w:divBdr>
                      <w:divsChild>
                        <w:div w:id="30998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489005">
      <w:bodyDiv w:val="1"/>
      <w:marLeft w:val="0"/>
      <w:marRight w:val="0"/>
      <w:marTop w:val="0"/>
      <w:marBottom w:val="0"/>
      <w:divBdr>
        <w:top w:val="none" w:sz="0" w:space="0" w:color="auto"/>
        <w:left w:val="none" w:sz="0" w:space="0" w:color="auto"/>
        <w:bottom w:val="none" w:sz="0" w:space="0" w:color="auto"/>
        <w:right w:val="none" w:sz="0" w:space="0" w:color="auto"/>
      </w:divBdr>
    </w:div>
    <w:div w:id="2019774112">
      <w:bodyDiv w:val="1"/>
      <w:marLeft w:val="0"/>
      <w:marRight w:val="0"/>
      <w:marTop w:val="0"/>
      <w:marBottom w:val="0"/>
      <w:divBdr>
        <w:top w:val="none" w:sz="0" w:space="0" w:color="auto"/>
        <w:left w:val="none" w:sz="0" w:space="0" w:color="auto"/>
        <w:bottom w:val="none" w:sz="0" w:space="0" w:color="auto"/>
        <w:right w:val="none" w:sz="0" w:space="0" w:color="auto"/>
      </w:divBdr>
      <w:divsChild>
        <w:div w:id="1045325040">
          <w:marLeft w:val="0"/>
          <w:marRight w:val="0"/>
          <w:marTop w:val="0"/>
          <w:marBottom w:val="0"/>
          <w:divBdr>
            <w:top w:val="none" w:sz="0" w:space="0" w:color="auto"/>
            <w:left w:val="none" w:sz="0" w:space="0" w:color="auto"/>
            <w:bottom w:val="none" w:sz="0" w:space="0" w:color="auto"/>
            <w:right w:val="none" w:sz="0" w:space="0" w:color="auto"/>
          </w:divBdr>
          <w:divsChild>
            <w:div w:id="2001542641">
              <w:marLeft w:val="0"/>
              <w:marRight w:val="0"/>
              <w:marTop w:val="0"/>
              <w:marBottom w:val="0"/>
              <w:divBdr>
                <w:top w:val="single" w:sz="2" w:space="0" w:color="FFFFFF"/>
                <w:left w:val="single" w:sz="6" w:space="0" w:color="FFFFFF"/>
                <w:bottom w:val="single" w:sz="6" w:space="0" w:color="FFFFFF"/>
                <w:right w:val="single" w:sz="6" w:space="0" w:color="FFFFFF"/>
              </w:divBdr>
              <w:divsChild>
                <w:div w:id="986520898">
                  <w:marLeft w:val="0"/>
                  <w:marRight w:val="0"/>
                  <w:marTop w:val="0"/>
                  <w:marBottom w:val="0"/>
                  <w:divBdr>
                    <w:top w:val="single" w:sz="6" w:space="1" w:color="D3D3D3"/>
                    <w:left w:val="none" w:sz="0" w:space="0" w:color="auto"/>
                    <w:bottom w:val="none" w:sz="0" w:space="0" w:color="auto"/>
                    <w:right w:val="none" w:sz="0" w:space="0" w:color="auto"/>
                  </w:divBdr>
                  <w:divsChild>
                    <w:div w:id="519393224">
                      <w:marLeft w:val="0"/>
                      <w:marRight w:val="0"/>
                      <w:marTop w:val="0"/>
                      <w:marBottom w:val="0"/>
                      <w:divBdr>
                        <w:top w:val="none" w:sz="0" w:space="0" w:color="auto"/>
                        <w:left w:val="none" w:sz="0" w:space="0" w:color="auto"/>
                        <w:bottom w:val="none" w:sz="0" w:space="0" w:color="auto"/>
                        <w:right w:val="none" w:sz="0" w:space="0" w:color="auto"/>
                      </w:divBdr>
                      <w:divsChild>
                        <w:div w:id="105323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cih.org/knowledge-hub/tenants-and-residents/better-social-housing-review/rethinking-repairs-and-mainten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win-fp2\communities\Housing%20Template%20Documents\Corporate%20Letterhead%20Templates\Plain%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Joint_x0020_Person_x0020_ID xmlns="6756ac07-cd3f-4104-b1df-46f49db83317" xsi:nil="true"/>
    <Property_x0020_Number xmlns="6756ac07-cd3f-4104-b1df-46f49db83317" xsi:nil="true"/>
    <p7f64781c4b74797a01ad047a61f338a xmlns="26c861a3-8d7c-418b-9849-fd9ae0ee5d77">
      <Terms xmlns="http://schemas.microsoft.com/office/infopath/2007/PartnerControls">
        <TermInfo xmlns="http://schemas.microsoft.com/office/infopath/2007/PartnerControls">
          <TermName>Estates</TermName>
          <TermId>0772cbc5-6593-49fa-9bb2-7a811b34829d</TermId>
        </TermInfo>
      </Terms>
    </p7f64781c4b74797a01ad047a61f338a>
    <Town xmlns="6756ac07-cd3f-4104-b1df-46f49db83317" xsi:nil="true"/>
    <Address xmlns="6756ac07-cd3f-4104-b1df-46f49db83317">13 Chester Road Winchester</Address>
    <Joint_x0020_First_x0020_Name xmlns="6756ac07-cd3f-4104-b1df-46f49db83317" xsi:nil="true"/>
    <TaxCatchAll xmlns="26c861a3-8d7c-418b-9849-fd9ae0ee5d77">
      <Value>7052</Value>
      <Value>27544</Value>
    </TaxCatchAll>
    <Last_x0020_Name xmlns="6756ac07-cd3f-4104-b1df-46f49db83317">HANSEN</Last_x0020_Name>
    <Joint_x0020_Last_x0020_Name xmlns="6756ac07-cd3f-4104-b1df-46f49db83317" xsi:nil="true"/>
    <First_x0020_Name xmlns="6756ac07-cd3f-4104-b1df-46f49db83317">Steven</First_x0020_Name>
    <Post_x0020_Code xmlns="6756ac07-cd3f-4104-b1df-46f49db83317" xsi:nil="true"/>
    <Tenancy_x0020_ID xmlns="6756ac07-cd3f-4104-b1df-46f49db83317">53722</Tenancy_x0020_ID>
    <Property_x0020_Identifier xmlns="6756ac07-cd3f-4104-b1df-46f49db83317" xsi:nil="true"/>
    <UPRN xmlns="6756ac07-cd3f-4104-b1df-46f49db83317">100060598980</UPRN>
    <Person_x0020_ID xmlns="6756ac07-cd3f-4104-b1df-46f49db83317">45902</Person_x0020_ID>
    <Street xmlns="6756ac07-cd3f-4104-b1df-46f49db83317" xsi:nil="true"/>
    <Original_x0020_Document_x0020_Date xmlns="26c861a3-8d7c-418b-9849-fd9ae0ee5d77">2019-08-06T10:05:58+01:00</Original_x0020_Document_x0020_Date>
    <Category xmlns="6756ac07-cd3f-4104-b1df-46f49db83317">Estates</Category>
    <TaxKeywordTaxHTField xmlns="26c861a3-8d7c-418b-9849-fd9ae0ee5d77">
      <Terms xmlns="http://schemas.microsoft.com/office/infopath/2007/PartnerControls">
        <TermInfo xmlns="http://schemas.microsoft.com/office/infopath/2007/PartnerControls">
          <TermName xmlns="http://schemas.microsoft.com/office/infopath/2007/PartnerControls">Electric bike in communal area</TermName>
          <TermId xmlns="http://schemas.microsoft.com/office/infopath/2007/PartnerControls">00000000-0000-0000-0000-000000000000</TermId>
        </TermInfo>
      </Terms>
    </TaxKeywordTaxHTField>
    <CaseID xmlns="d2bbf40a-a0fa-4c2b-b224-81dff0bd033e" xsi:nil="true"/>
  </documentManagement>
</p:properties>
</file>

<file path=customXml/item2.xml><?xml version="1.0" encoding="utf-8"?>
<?mso-contentType ?>
<SharedContentType xmlns="Microsoft.SharePoint.Taxonomy.ContentTypeSync" SourceId="d2a3a6c9-dff4-4fc8-bcde-a84e5a3dc5b4" ContentTypeId="0x010100BD20F0AA2B8D8A4D944BDFBEDAC77B8804" PreviousValue="false"/>
</file>

<file path=customXml/item3.xml><?xml version="1.0" encoding="utf-8"?>
<ct:contentTypeSchema xmlns:ct="http://schemas.microsoft.com/office/2006/metadata/contentType" xmlns:ma="http://schemas.microsoft.com/office/2006/metadata/properties/metaAttributes" ct:_="" ma:_="" ma:contentTypeName="Tenancy" ma:contentTypeID="0x010100BD20F0AA2B8D8A4D944BDFBEDAC77B880400D2B285EC66044246BF3F63AFE1BB3D70" ma:contentTypeVersion="44" ma:contentTypeDescription="" ma:contentTypeScope="" ma:versionID="4ad37483139cfd7edae8e30dad3e9f4d">
  <xsd:schema xmlns:xsd="http://www.w3.org/2001/XMLSchema" xmlns:xs="http://www.w3.org/2001/XMLSchema" xmlns:p="http://schemas.microsoft.com/office/2006/metadata/properties" xmlns:ns2="26c861a3-8d7c-418b-9849-fd9ae0ee5d77" xmlns:ns3="6756ac07-cd3f-4104-b1df-46f49db83317" xmlns:ns4="d2bbf40a-a0fa-4c2b-b224-81dff0bd033e" targetNamespace="http://schemas.microsoft.com/office/2006/metadata/properties" ma:root="true" ma:fieldsID="e76a4597c107ec1cc27af725b18cfb0a" ns2:_="" ns3:_="" ns4:_="">
    <xsd:import namespace="26c861a3-8d7c-418b-9849-fd9ae0ee5d77"/>
    <xsd:import namespace="6756ac07-cd3f-4104-b1df-46f49db83317"/>
    <xsd:import namespace="d2bbf40a-a0fa-4c2b-b224-81dff0bd033e"/>
    <xsd:element name="properties">
      <xsd:complexType>
        <xsd:sequence>
          <xsd:element name="documentManagement">
            <xsd:complexType>
              <xsd:all>
                <xsd:element ref="ns2:Original_x0020_Document_x0020_Date" minOccurs="0"/>
                <xsd:element ref="ns2:TaxCatchAll" minOccurs="0"/>
                <xsd:element ref="ns2:TaxCatchAllLabel" minOccurs="0"/>
                <xsd:element ref="ns2:p7f64781c4b74797a01ad047a61f338a" minOccurs="0"/>
                <xsd:element ref="ns2:TaxKeywordTaxHTField" minOccurs="0"/>
                <xsd:element ref="ns3:UPRN" minOccurs="0"/>
                <xsd:element ref="ns3:Tenancy_x0020_ID" minOccurs="0"/>
                <xsd:element ref="ns3:Town" minOccurs="0"/>
                <xsd:element ref="ns3:Property_x0020_Identifier" minOccurs="0"/>
                <xsd:element ref="ns3:Street" minOccurs="0"/>
                <xsd:element ref="ns3:Joint_x0020_First_x0020_Name" minOccurs="0"/>
                <xsd:element ref="ns3:Property_x0020_Number" minOccurs="0"/>
                <xsd:element ref="ns3:Person_x0020_ID" minOccurs="0"/>
                <xsd:element ref="ns3:Last_x0020_Name" minOccurs="0"/>
                <xsd:element ref="ns3:Category" minOccurs="0"/>
                <xsd:element ref="ns3:Address" minOccurs="0"/>
                <xsd:element ref="ns3:First_x0020_Name" minOccurs="0"/>
                <xsd:element ref="ns3:Post_x0020_Code" minOccurs="0"/>
                <xsd:element ref="ns3:Joint_x0020_Person_x0020_ID" minOccurs="0"/>
                <xsd:element ref="ns3:Joint_x0020_Last_x0020_Name" minOccurs="0"/>
                <xsd:element ref="ns4:Cas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861a3-8d7c-418b-9849-fd9ae0ee5d77" elementFormDefault="qualified">
    <xsd:import namespace="http://schemas.microsoft.com/office/2006/documentManagement/types"/>
    <xsd:import namespace="http://schemas.microsoft.com/office/infopath/2007/PartnerControls"/>
    <xsd:element name="Original_x0020_Document_x0020_Date" ma:index="1" nillable="true" ma:displayName="Original Document Date" ma:default="[today]" ma:format="DateOnly" ma:internalName="Original_x0020_Document_x0020_Date">
      <xsd:simpleType>
        <xsd:restriction base="dms:DateTime"/>
      </xsd:simpleType>
    </xsd:element>
    <xsd:element name="TaxCatchAll" ma:index="5" nillable="true" ma:displayName="Taxonomy Catch All Column" ma:hidden="true" ma:list="{97b53b6c-3398-439c-85a8-17861b138293}" ma:internalName="TaxCatchAll" ma:showField="CatchAllData" ma:web="d2bbf40a-a0fa-4c2b-b224-81dff0bd033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97b53b6c-3398-439c-85a8-17861b138293}" ma:internalName="TaxCatchAllLabel" ma:readOnly="true" ma:showField="CatchAllDataLabel" ma:web="d2bbf40a-a0fa-4c2b-b224-81dff0bd033e">
      <xsd:complexType>
        <xsd:complexContent>
          <xsd:extension base="dms:MultiChoiceLookup">
            <xsd:sequence>
              <xsd:element name="Value" type="dms:Lookup" maxOccurs="unbounded" minOccurs="0" nillable="true"/>
            </xsd:sequence>
          </xsd:extension>
        </xsd:complexContent>
      </xsd:complexType>
    </xsd:element>
    <xsd:element name="p7f64781c4b74797a01ad047a61f338a" ma:index="10" ma:taxonomy="true" ma:internalName="p7f64781c4b74797a01ad047a61f338a" ma:taxonomyFieldName="Tenancy_x0020_Category" ma:displayName="Tenancy Category" ma:readOnly="false" ma:default="" ma:fieldId="{97f64781-c4b7-4797-a01a-d047a61f338a}" ma:sspId="d2a3a6c9-dff4-4fc8-bcde-a84e5a3dc5b4" ma:termSetId="4e63de7a-9d67-43c8-b660-47ff4a06adc9" ma:anchorId="eae76169-c616-444c-af54-561907741c8d" ma:open="false" ma:isKeyword="false">
      <xsd:complexType>
        <xsd:sequence>
          <xsd:element ref="pc:Terms" minOccurs="0" maxOccurs="1"/>
        </xsd:sequence>
      </xsd:complexType>
    </xsd:element>
    <xsd:element name="TaxKeywordTaxHTField" ma:index="13" nillable="true" ma:taxonomy="true" ma:internalName="TaxKeywordTaxHTField" ma:taxonomyFieldName="TaxKeyword" ma:displayName="Reference" ma:fieldId="{23f27201-bee3-471e-b2e7-b64fd8b7ca38}" ma:taxonomyMulti="true" ma:sspId="d2a3a6c9-dff4-4fc8-bcde-a84e5a3dc5b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56ac07-cd3f-4104-b1df-46f49db83317" elementFormDefault="qualified">
    <xsd:import namespace="http://schemas.microsoft.com/office/2006/documentManagement/types"/>
    <xsd:import namespace="http://schemas.microsoft.com/office/infopath/2007/PartnerControls"/>
    <xsd:element name="UPRN" ma:index="15" nillable="true" ma:displayName="UPRN" ma:hidden="true" ma:internalName="UPRN" ma:readOnly="false">
      <xsd:simpleType>
        <xsd:restriction base="dms:Text">
          <xsd:maxLength value="255"/>
        </xsd:restriction>
      </xsd:simpleType>
    </xsd:element>
    <xsd:element name="Tenancy_x0020_ID" ma:index="16" nillable="true" ma:displayName="Tenancy ID" ma:hidden="true" ma:internalName="Tenancy_x0020_ID" ma:readOnly="false">
      <xsd:simpleType>
        <xsd:restriction base="dms:Text">
          <xsd:maxLength value="255"/>
        </xsd:restriction>
      </xsd:simpleType>
    </xsd:element>
    <xsd:element name="Town" ma:index="17" nillable="true" ma:displayName="Town" ma:hidden="true" ma:internalName="Town" ma:readOnly="false">
      <xsd:simpleType>
        <xsd:restriction base="dms:Text">
          <xsd:maxLength value="255"/>
        </xsd:restriction>
      </xsd:simpleType>
    </xsd:element>
    <xsd:element name="Property_x0020_Identifier" ma:index="18" nillable="true" ma:displayName="Property Identifier" ma:hidden="true" ma:internalName="Property_x0020_Identifier" ma:readOnly="false">
      <xsd:simpleType>
        <xsd:restriction base="dms:Text">
          <xsd:maxLength value="255"/>
        </xsd:restriction>
      </xsd:simpleType>
    </xsd:element>
    <xsd:element name="Street" ma:index="19" nillable="true" ma:displayName="Property Street" ma:hidden="true" ma:internalName="Street" ma:readOnly="false">
      <xsd:simpleType>
        <xsd:restriction base="dms:Text">
          <xsd:maxLength value="255"/>
        </xsd:restriction>
      </xsd:simpleType>
    </xsd:element>
    <xsd:element name="Joint_x0020_First_x0020_Name" ma:index="20" nillable="true" ma:displayName="Joint First Name" ma:hidden="true" ma:internalName="Joint_x0020_First_x0020_Name" ma:readOnly="false">
      <xsd:simpleType>
        <xsd:restriction base="dms:Text">
          <xsd:maxLength value="255"/>
        </xsd:restriction>
      </xsd:simpleType>
    </xsd:element>
    <xsd:element name="Property_x0020_Number" ma:index="21" nillable="true" ma:displayName="Property Number" ma:hidden="true" ma:internalName="Property_x0020_Number" ma:readOnly="false">
      <xsd:simpleType>
        <xsd:restriction base="dms:Text">
          <xsd:maxLength value="255"/>
        </xsd:restriction>
      </xsd:simpleType>
    </xsd:element>
    <xsd:element name="Person_x0020_ID" ma:index="22" nillable="true" ma:displayName="Person ID" ma:hidden="true" ma:internalName="Person_x0020_ID" ma:readOnly="false">
      <xsd:simpleType>
        <xsd:restriction base="dms:Text">
          <xsd:maxLength value="255"/>
        </xsd:restriction>
      </xsd:simpleType>
    </xsd:element>
    <xsd:element name="Last_x0020_Name" ma:index="23" nillable="true" ma:displayName="Last Name" ma:hidden="true" ma:internalName="Last_x0020_Name" ma:readOnly="false">
      <xsd:simpleType>
        <xsd:restriction base="dms:Text">
          <xsd:maxLength value="255"/>
        </xsd:restriction>
      </xsd:simpleType>
    </xsd:element>
    <xsd:element name="Category" ma:index="24" nillable="true" ma:displayName="Category" ma:hidden="true" ma:internalName="Category" ma:readOnly="false">
      <xsd:simpleType>
        <xsd:restriction base="dms:Text">
          <xsd:maxLength value="255"/>
        </xsd:restriction>
      </xsd:simpleType>
    </xsd:element>
    <xsd:element name="Address" ma:index="25" nillable="true" ma:displayName="Address" ma:hidden="true" ma:internalName="Address" ma:readOnly="false">
      <xsd:simpleType>
        <xsd:restriction base="dms:Text">
          <xsd:maxLength value="255"/>
        </xsd:restriction>
      </xsd:simpleType>
    </xsd:element>
    <xsd:element name="First_x0020_Name" ma:index="26" nillable="true" ma:displayName="First Name" ma:hidden="true" ma:internalName="First_x0020_Name" ma:readOnly="false">
      <xsd:simpleType>
        <xsd:restriction base="dms:Text">
          <xsd:maxLength value="255"/>
        </xsd:restriction>
      </xsd:simpleType>
    </xsd:element>
    <xsd:element name="Post_x0020_Code" ma:index="27" nillable="true" ma:displayName="Post Code" ma:hidden="true" ma:internalName="Post_x0020_Code" ma:readOnly="false">
      <xsd:simpleType>
        <xsd:restriction base="dms:Text">
          <xsd:maxLength value="255"/>
        </xsd:restriction>
      </xsd:simpleType>
    </xsd:element>
    <xsd:element name="Joint_x0020_Person_x0020_ID" ma:index="28" nillable="true" ma:displayName="Joint Person ID" ma:hidden="true" ma:internalName="Joint_x0020_Person_x0020_ID" ma:readOnly="false">
      <xsd:simpleType>
        <xsd:restriction base="dms:Text">
          <xsd:maxLength value="255"/>
        </xsd:restriction>
      </xsd:simpleType>
    </xsd:element>
    <xsd:element name="Joint_x0020_Last_x0020_Name" ma:index="29" nillable="true" ma:displayName="Joint Last Name" ma:hidden="true" ma:internalName="Joint_x0020_Last_x0020_Na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bbf40a-a0fa-4c2b-b224-81dff0bd033e" elementFormDefault="qualified">
    <xsd:import namespace="http://schemas.microsoft.com/office/2006/documentManagement/types"/>
    <xsd:import namespace="http://schemas.microsoft.com/office/infopath/2007/PartnerControls"/>
    <xsd:element name="CaseID" ma:index="30" nillable="true" ma:displayName="CaseID" ma:internalName="Case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ostTitle.XSL" StyleName="GOST - Title Sort" Version="2003"/>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97A238-6E36-4AF1-BD44-E32E2649A30C}">
  <ds:schemaRefs>
    <ds:schemaRef ds:uri="http://schemas.microsoft.com/office/2006/metadata/properties"/>
    <ds:schemaRef ds:uri="http://schemas.microsoft.com/office/infopath/2007/PartnerControls"/>
    <ds:schemaRef ds:uri="6756ac07-cd3f-4104-b1df-46f49db83317"/>
    <ds:schemaRef ds:uri="26c861a3-8d7c-418b-9849-fd9ae0ee5d77"/>
    <ds:schemaRef ds:uri="d2bbf40a-a0fa-4c2b-b224-81dff0bd033e"/>
  </ds:schemaRefs>
</ds:datastoreItem>
</file>

<file path=customXml/itemProps2.xml><?xml version="1.0" encoding="utf-8"?>
<ds:datastoreItem xmlns:ds="http://schemas.openxmlformats.org/officeDocument/2006/customXml" ds:itemID="{85986202-111E-4A6E-B30C-F40D519C4BFD}">
  <ds:schemaRefs>
    <ds:schemaRef ds:uri="Microsoft.SharePoint.Taxonomy.ContentTypeSync"/>
  </ds:schemaRefs>
</ds:datastoreItem>
</file>

<file path=customXml/itemProps3.xml><?xml version="1.0" encoding="utf-8"?>
<ds:datastoreItem xmlns:ds="http://schemas.openxmlformats.org/officeDocument/2006/customXml" ds:itemID="{2FD7F4E8-3C87-44ED-B6A0-B365F84BD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861a3-8d7c-418b-9849-fd9ae0ee5d77"/>
    <ds:schemaRef ds:uri="6756ac07-cd3f-4104-b1df-46f49db83317"/>
    <ds:schemaRef ds:uri="d2bbf40a-a0fa-4c2b-b224-81dff0bd03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5F14E4-56ED-4E71-A3D0-6BE2F17AB5CA}">
  <ds:schemaRefs>
    <ds:schemaRef ds:uri="http://schemas.openxmlformats.org/officeDocument/2006/bibliography"/>
  </ds:schemaRefs>
</ds:datastoreItem>
</file>

<file path=customXml/itemProps5.xml><?xml version="1.0" encoding="utf-8"?>
<ds:datastoreItem xmlns:ds="http://schemas.openxmlformats.org/officeDocument/2006/customXml" ds:itemID="{C8FFC873-F769-4F89-814A-0623AD7417DF}">
  <ds:schemaRefs>
    <ds:schemaRef ds:uri="http://schemas.microsoft.com/office/2006/metadata/customXsn"/>
  </ds:schemaRefs>
</ds:datastoreItem>
</file>

<file path=customXml/itemProps6.xml><?xml version="1.0" encoding="utf-8"?>
<ds:datastoreItem xmlns:ds="http://schemas.openxmlformats.org/officeDocument/2006/customXml" ds:itemID="{E8B32CB1-5630-4297-A051-C3525FED4F52}">
  <ds:schemaRefs>
    <ds:schemaRef ds:uri="http://schemas.microsoft.com/sharepoint/v3/contenttype/forms"/>
  </ds:schemaRefs>
</ds:datastoreItem>
</file>

<file path=docMetadata/LabelInfo.xml><?xml version="1.0" encoding="utf-8"?>
<clbl:labelList xmlns:clbl="http://schemas.microsoft.com/office/2020/mipLabelMetadata">
  <clbl:label id="{003c3fb2-a351-4b60-b6e8-989865135af2}" enabled="1" method="Standard" siteId="{b451c354-21e6-4992-b2f4-df6d690b1adf}" removed="0"/>
</clbl:labelList>
</file>

<file path=docProps/app.xml><?xml version="1.0" encoding="utf-8"?>
<Properties xmlns="http://schemas.openxmlformats.org/officeDocument/2006/extended-properties" xmlns:vt="http://schemas.openxmlformats.org/officeDocument/2006/docPropsVTypes">
  <Template>Plain Paper Template</Template>
  <TotalTime>0</TotalTime>
  <Pages>8</Pages>
  <Words>1331</Words>
  <Characters>7697</Characters>
  <Application>Microsoft Office Word</Application>
  <DocSecurity>4</DocSecurity>
  <Lines>150</Lines>
  <Paragraphs>112</Paragraphs>
  <ScaleCrop>false</ScaleCrop>
  <HeadingPairs>
    <vt:vector size="2" baseType="variant">
      <vt:variant>
        <vt:lpstr>Title</vt:lpstr>
      </vt:variant>
      <vt:variant>
        <vt:i4>1</vt:i4>
      </vt:variant>
    </vt:vector>
  </HeadingPairs>
  <TitlesOfParts>
    <vt:vector size="1" baseType="lpstr">
      <vt:lpstr/>
    </vt:vector>
  </TitlesOfParts>
  <Company>Winchester City Council</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Turpitt</dc:creator>
  <cp:keywords>Electric bike in communal area</cp:keywords>
  <dc:description/>
  <cp:lastModifiedBy>Stella Thurston</cp:lastModifiedBy>
  <cp:revision>2</cp:revision>
  <cp:lastPrinted>2019-08-06T14:26:00Z</cp:lastPrinted>
  <dcterms:created xsi:type="dcterms:W3CDTF">2026-11-05T14:04:00Z</dcterms:created>
  <dcterms:modified xsi:type="dcterms:W3CDTF">2026-11-05T14:04:00Z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7f1016cc-d2a9-4ded-91fd-20a7a8b6abad</vt:lpwstr>
  </property>
  <property fmtid="{D5CDD505-2E9C-101B-9397-08002B2CF9AE}" pid="3" name="ContentTypeId">
    <vt:lpwstr>0x010100BD20F0AA2B8D8A4D944BDFBEDAC77B880400D2B285EC66044246BF3F63AFE1BB3D70</vt:lpwstr>
  </property>
  <property fmtid="{D5CDD505-2E9C-101B-9397-08002B2CF9AE}" pid="4" name="Tenancy Category">
    <vt:lpwstr>7052;#Estates|0772cbc5-6593-49fa-9bb2-7a811b34829d</vt:lpwstr>
  </property>
  <property fmtid="{D5CDD505-2E9C-101B-9397-08002B2CF9AE}" pid="5" name="TaxKeyword">
    <vt:lpwstr>27544;#Electric bike in communal area|0ce26e3d-34ab-4721-b414-c1baa2dfbcd5</vt:lpwstr>
  </property>
  <property fmtid="{D5CDD505-2E9C-101B-9397-08002B2CF9AE}" pid="6" name="WorkflowChangePath">
    <vt:lpwstr>297e72e3-2949-4500-9042-5470f0c506bc,2;297e72e3-2949-4500-9042-5470f0c506bc,2;</vt:lpwstr>
  </property>
  <property fmtid="{D5CDD505-2E9C-101B-9397-08002B2CF9AE}" pid="7" name="MSIP_Label_003c3fb2-a351-4b60-b6e8-989865135af2_Enabled">
    <vt:lpwstr>true</vt:lpwstr>
  </property>
  <property fmtid="{D5CDD505-2E9C-101B-9397-08002B2CF9AE}" pid="8" name="MSIP_Label_003c3fb2-a351-4b60-b6e8-989865135af2_SetDate">
    <vt:lpwstr>2025-05-21T16:12:56Z</vt:lpwstr>
  </property>
  <property fmtid="{D5CDD505-2E9C-101B-9397-08002B2CF9AE}" pid="9" name="MSIP_Label_003c3fb2-a351-4b60-b6e8-989865135af2_Method">
    <vt:lpwstr>Standard</vt:lpwstr>
  </property>
  <property fmtid="{D5CDD505-2E9C-101B-9397-08002B2CF9AE}" pid="10" name="MSIP_Label_003c3fb2-a351-4b60-b6e8-989865135af2_Name">
    <vt:lpwstr>Open</vt:lpwstr>
  </property>
  <property fmtid="{D5CDD505-2E9C-101B-9397-08002B2CF9AE}" pid="11" name="MSIP_Label_003c3fb2-a351-4b60-b6e8-989865135af2_SiteId">
    <vt:lpwstr>b451c354-21e6-4992-b2f4-df6d690b1adf</vt:lpwstr>
  </property>
  <property fmtid="{D5CDD505-2E9C-101B-9397-08002B2CF9AE}" pid="12" name="MSIP_Label_003c3fb2-a351-4b60-b6e8-989865135af2_ActionId">
    <vt:lpwstr>71c0d161-949b-46c7-a955-8dfab1fc606d</vt:lpwstr>
  </property>
  <property fmtid="{D5CDD505-2E9C-101B-9397-08002B2CF9AE}" pid="13" name="MSIP_Label_003c3fb2-a351-4b60-b6e8-989865135af2_ContentBits">
    <vt:lpwstr>0</vt:lpwstr>
  </property>
  <property fmtid="{D5CDD505-2E9C-101B-9397-08002B2CF9AE}" pid="14" name="MSIP_Label_003c3fb2-a351-4b60-b6e8-989865135af2_Tag">
    <vt:lpwstr>10, 3, 0, 1</vt:lpwstr>
  </property>
</Properties>
</file>