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9730" w14:textId="1F06AD23" w:rsidR="005E2B4F" w:rsidRPr="006E7803" w:rsidRDefault="002D7CD5" w:rsidP="005E2B4F">
      <w:pPr>
        <w:rPr>
          <w:rFonts w:ascii="Arial" w:hAnsi="Arial" w:cs="Arial"/>
          <w:color w:val="000000"/>
        </w:rPr>
      </w:pPr>
      <w:r w:rsidRPr="006E7803">
        <w:rPr>
          <w:rFonts w:ascii="Arial" w:hAnsi="Arial" w:cs="Arial"/>
          <w:b/>
          <w:bCs/>
          <w:color w:val="000000"/>
        </w:rPr>
        <w:t xml:space="preserve">Housing Improvement Workshop: </w:t>
      </w:r>
      <w:r w:rsidR="008448B9" w:rsidRPr="00DD0FF6">
        <w:rPr>
          <w:rFonts w:ascii="Arial" w:hAnsi="Arial" w:cs="Arial"/>
          <w:color w:val="000000"/>
        </w:rPr>
        <w:t>Neighbourhood &amp; Community</w:t>
      </w:r>
    </w:p>
    <w:p w14:paraId="3FDD44CA" w14:textId="6C398960" w:rsidR="006E7803" w:rsidRPr="006E7803" w:rsidRDefault="006E7803" w:rsidP="006E7803">
      <w:pPr>
        <w:rPr>
          <w:rFonts w:ascii="Arial" w:hAnsi="Arial" w:cs="Arial"/>
        </w:rPr>
      </w:pPr>
      <w:r w:rsidRPr="006E7803">
        <w:rPr>
          <w:rFonts w:ascii="Arial" w:hAnsi="Arial" w:cs="Arial"/>
          <w:b/>
          <w:bCs/>
        </w:rPr>
        <w:t xml:space="preserve">Deep-dive Topic: </w:t>
      </w:r>
      <w:r w:rsidRPr="006E7803">
        <w:rPr>
          <w:rFonts w:ascii="Arial" w:hAnsi="Arial" w:cs="Arial"/>
        </w:rPr>
        <w:t>Keeping Our Communities Safe from Exploitation</w:t>
      </w:r>
      <w:r>
        <w:rPr>
          <w:rFonts w:ascii="Arial" w:hAnsi="Arial" w:cs="Arial"/>
        </w:rPr>
        <w:t xml:space="preserve">: </w:t>
      </w:r>
      <w:r w:rsidRPr="006E7803">
        <w:rPr>
          <w:rFonts w:ascii="Arial" w:hAnsi="Arial" w:cs="Arial"/>
        </w:rPr>
        <w:t>How can we recognise and prevent issues like cuckooing?</w:t>
      </w:r>
    </w:p>
    <w:p w14:paraId="78B8D772" w14:textId="6620943B" w:rsidR="00192E0C" w:rsidRPr="00DD0FF6" w:rsidRDefault="002D7CD5" w:rsidP="00192E0C">
      <w:pPr>
        <w:rPr>
          <w:rFonts w:ascii="Arial" w:hAnsi="Arial" w:cs="Arial"/>
          <w:color w:val="000000"/>
        </w:rPr>
      </w:pPr>
      <w:r w:rsidRPr="006E7803">
        <w:rPr>
          <w:rFonts w:ascii="Arial" w:hAnsi="Arial" w:cs="Arial"/>
          <w:b/>
          <w:bCs/>
          <w:color w:val="000000"/>
        </w:rPr>
        <w:br/>
      </w:r>
      <w:r w:rsidR="00192E0C" w:rsidRPr="00DD0FF6">
        <w:rPr>
          <w:rFonts w:ascii="Arial" w:hAnsi="Arial" w:cs="Arial"/>
          <w:b/>
          <w:bCs/>
          <w:color w:val="000000"/>
        </w:rPr>
        <w:t>Location:</w:t>
      </w:r>
      <w:r w:rsidR="00192E0C" w:rsidRPr="00DD0FF6">
        <w:rPr>
          <w:rFonts w:ascii="Arial" w:hAnsi="Arial" w:cs="Arial"/>
          <w:color w:val="000000"/>
        </w:rPr>
        <w:t xml:space="preserve"> Bishops Waltham, Jubilee Hall.</w:t>
      </w:r>
    </w:p>
    <w:p w14:paraId="29759B9E" w14:textId="77777777" w:rsidR="009A5E1B" w:rsidRPr="00DD0FF6" w:rsidRDefault="009A5E1B" w:rsidP="009A5E1B">
      <w:pPr>
        <w:rPr>
          <w:rFonts w:ascii="Arial" w:hAnsi="Arial" w:cs="Arial"/>
          <w:color w:val="000000"/>
        </w:rPr>
      </w:pPr>
      <w:r w:rsidRPr="00DD0FF6">
        <w:rPr>
          <w:rFonts w:ascii="Arial" w:hAnsi="Arial" w:cs="Arial"/>
          <w:b/>
          <w:bCs/>
          <w:color w:val="000000"/>
        </w:rPr>
        <w:t>Date:</w:t>
      </w:r>
      <w:r w:rsidRPr="00DD0FF6">
        <w:rPr>
          <w:rFonts w:ascii="Arial" w:hAnsi="Arial" w:cs="Arial"/>
          <w:color w:val="000000"/>
        </w:rPr>
        <w:t xml:space="preserve"> Saturday 13 June 2026</w:t>
      </w:r>
    </w:p>
    <w:p w14:paraId="5874A6E1" w14:textId="77777777" w:rsidR="009A5E1B" w:rsidRPr="00DD0FF6" w:rsidRDefault="009A5E1B" w:rsidP="009A5E1B">
      <w:pPr>
        <w:rPr>
          <w:rFonts w:ascii="Arial" w:hAnsi="Arial" w:cs="Arial"/>
          <w:color w:val="000000"/>
        </w:rPr>
      </w:pPr>
      <w:r w:rsidRPr="00DD0FF6">
        <w:rPr>
          <w:rFonts w:ascii="Arial" w:hAnsi="Arial" w:cs="Arial"/>
          <w:b/>
          <w:bCs/>
          <w:color w:val="000000"/>
        </w:rPr>
        <w:t xml:space="preserve">Time: </w:t>
      </w:r>
      <w:r w:rsidRPr="00DD0FF6">
        <w:rPr>
          <w:rFonts w:ascii="Arial" w:hAnsi="Arial" w:cs="Arial"/>
          <w:color w:val="000000"/>
        </w:rPr>
        <w:t>11:00am – 12:30pm</w:t>
      </w:r>
    </w:p>
    <w:p w14:paraId="5FE709CB" w14:textId="77777777" w:rsidR="00DD0FF6" w:rsidRDefault="00DD0FF6" w:rsidP="009A5E1B">
      <w:pPr>
        <w:rPr>
          <w:rFonts w:ascii="Arial" w:hAnsi="Arial" w:cs="Arial"/>
          <w:i/>
          <w:iCs/>
          <w:color w:val="000000"/>
        </w:rPr>
      </w:pPr>
    </w:p>
    <w:p w14:paraId="1B200B58" w14:textId="77777777" w:rsidR="00DD0FF6" w:rsidRDefault="00DD0FF6" w:rsidP="00DD0FF6">
      <w:pPr>
        <w:rPr>
          <w:rFonts w:ascii="Arial" w:hAnsi="Arial" w:cs="Arial"/>
          <w:b/>
          <w:bCs/>
          <w:color w:val="000000"/>
        </w:rPr>
      </w:pPr>
      <w:r w:rsidRPr="00DD0FF6">
        <w:rPr>
          <w:rFonts w:ascii="Arial" w:hAnsi="Arial" w:cs="Arial"/>
          <w:b/>
          <w:bCs/>
          <w:color w:val="000000"/>
        </w:rPr>
        <w:t>Facilitators:</w:t>
      </w:r>
    </w:p>
    <w:p w14:paraId="2D2C4764" w14:textId="67AEB83C" w:rsidR="00C22BAE" w:rsidRPr="00DD0FF6" w:rsidRDefault="00E22501" w:rsidP="00DD0FF6">
      <w:pPr>
        <w:rPr>
          <w:rFonts w:ascii="Arial" w:hAnsi="Arial" w:cs="Arial"/>
          <w:b/>
          <w:bCs/>
          <w:color w:val="000000"/>
        </w:rPr>
      </w:pPr>
      <w:r w:rsidRPr="00C70250">
        <w:rPr>
          <w:rFonts w:ascii="Arial" w:hAnsi="Arial" w:cs="Arial"/>
          <w:b/>
          <w:bCs/>
          <w:color w:val="000000"/>
          <w:highlight w:val="yellow"/>
        </w:rPr>
        <w:t>PC</w:t>
      </w:r>
      <w:r w:rsidR="00C70250">
        <w:rPr>
          <w:rFonts w:ascii="Arial" w:hAnsi="Arial" w:cs="Arial"/>
          <w:b/>
          <w:bCs/>
          <w:color w:val="000000"/>
        </w:rPr>
        <w:t xml:space="preserve"> </w:t>
      </w:r>
    </w:p>
    <w:p w14:paraId="375FDD80" w14:textId="038A4D2E" w:rsidR="00DD0FF6" w:rsidRPr="00DD0FF6" w:rsidRDefault="00DD0FF6" w:rsidP="00DD0FF6">
      <w:pPr>
        <w:rPr>
          <w:rFonts w:ascii="Arial" w:hAnsi="Arial" w:cs="Arial"/>
          <w:color w:val="000000"/>
        </w:rPr>
      </w:pPr>
      <w:r w:rsidRPr="00DD0FF6">
        <w:rPr>
          <w:rFonts w:ascii="Arial" w:hAnsi="Arial" w:cs="Arial"/>
          <w:color w:val="000000"/>
        </w:rPr>
        <w:t xml:space="preserve">Annie Hall </w:t>
      </w:r>
    </w:p>
    <w:p w14:paraId="4E6698D0" w14:textId="29480FD9" w:rsidR="00C22BAE" w:rsidRDefault="00DD0FF6" w:rsidP="00C22BAE">
      <w:pPr>
        <w:rPr>
          <w:rFonts w:ascii="Arial" w:hAnsi="Arial" w:cs="Arial"/>
          <w:color w:val="000000"/>
        </w:rPr>
      </w:pPr>
      <w:r w:rsidRPr="00DD0FF6">
        <w:rPr>
          <w:rFonts w:ascii="Arial" w:hAnsi="Arial" w:cs="Arial"/>
          <w:color w:val="000000"/>
        </w:rPr>
        <w:t xml:space="preserve">Stella Thurston </w:t>
      </w:r>
    </w:p>
    <w:p w14:paraId="75B9D080" w14:textId="77777777" w:rsidR="00EA699C" w:rsidRPr="00EA699C" w:rsidRDefault="00EA699C" w:rsidP="00C22BAE">
      <w:pPr>
        <w:rPr>
          <w:rFonts w:ascii="Arial" w:hAnsi="Arial" w:cs="Arial"/>
          <w:b/>
          <w:bCs/>
          <w:color w:val="000000"/>
        </w:rPr>
      </w:pPr>
    </w:p>
    <w:p w14:paraId="4AECF68C" w14:textId="77777777" w:rsidR="00EA699C" w:rsidRPr="00EA699C" w:rsidRDefault="00EA699C" w:rsidP="00EA699C">
      <w:pPr>
        <w:rPr>
          <w:rFonts w:ascii="Arial" w:hAnsi="Arial" w:cs="Arial"/>
          <w:b/>
          <w:bCs/>
          <w:color w:val="000000"/>
        </w:rPr>
      </w:pPr>
      <w:r w:rsidRPr="00EA699C">
        <w:rPr>
          <w:rFonts w:ascii="Arial" w:hAnsi="Arial" w:cs="Arial"/>
          <w:b/>
          <w:bCs/>
          <w:color w:val="000000"/>
        </w:rPr>
        <w:t>11:00–11:10 — Arrival &amp; Warm Check-In (10 mins)</w:t>
      </w:r>
    </w:p>
    <w:p w14:paraId="7FBB3312" w14:textId="77777777" w:rsidR="00EA699C" w:rsidRPr="00EA699C" w:rsidRDefault="00EA699C" w:rsidP="00EA699C">
      <w:pPr>
        <w:rPr>
          <w:rFonts w:ascii="Arial" w:hAnsi="Arial" w:cs="Arial"/>
          <w:color w:val="000000"/>
        </w:rPr>
      </w:pPr>
      <w:r w:rsidRPr="00EA699C">
        <w:rPr>
          <w:rFonts w:ascii="Arial" w:hAnsi="Arial" w:cs="Arial"/>
          <w:color w:val="000000"/>
        </w:rPr>
        <w:t>•</w:t>
      </w:r>
      <w:r w:rsidRPr="00EA699C">
        <w:rPr>
          <w:rFonts w:ascii="Arial" w:hAnsi="Arial" w:cs="Arial"/>
          <w:color w:val="000000"/>
        </w:rPr>
        <w:tab/>
        <w:t>Tea, biscuits, chat, time to meet.</w:t>
      </w:r>
    </w:p>
    <w:p w14:paraId="4BA32E0D" w14:textId="0840117D" w:rsidR="00EA699C" w:rsidRPr="00EA699C" w:rsidRDefault="00EA699C" w:rsidP="00EA699C">
      <w:pPr>
        <w:rPr>
          <w:rFonts w:ascii="Arial" w:hAnsi="Arial" w:cs="Arial"/>
          <w:color w:val="000000"/>
        </w:rPr>
      </w:pPr>
      <w:r w:rsidRPr="00EA699C">
        <w:rPr>
          <w:rFonts w:ascii="Arial" w:hAnsi="Arial" w:cs="Arial"/>
          <w:color w:val="000000"/>
        </w:rPr>
        <w:t>•</w:t>
      </w:r>
      <w:r w:rsidRPr="00EA699C">
        <w:rPr>
          <w:rFonts w:ascii="Arial" w:hAnsi="Arial" w:cs="Arial"/>
          <w:color w:val="000000"/>
        </w:rPr>
        <w:tab/>
        <w:t>Quick round</w:t>
      </w:r>
      <w:r>
        <w:rPr>
          <w:rFonts w:ascii="Arial" w:hAnsi="Arial" w:cs="Arial"/>
          <w:color w:val="000000"/>
        </w:rPr>
        <w:t xml:space="preserve"> / One Word Check-in</w:t>
      </w:r>
      <w:r w:rsidR="00E06D95">
        <w:rPr>
          <w:rFonts w:ascii="Arial" w:hAnsi="Arial" w:cs="Arial"/>
          <w:color w:val="000000"/>
        </w:rPr>
        <w:t xml:space="preserve"> - </w:t>
      </w:r>
      <w:r w:rsidRPr="00EA699C">
        <w:rPr>
          <w:rFonts w:ascii="Arial" w:hAnsi="Arial" w:cs="Arial"/>
          <w:color w:val="000000"/>
        </w:rPr>
        <w:t xml:space="preserve"> "What is one thing that makes you feel safe and connected in your community?"</w:t>
      </w:r>
    </w:p>
    <w:p w14:paraId="4E2A93F2" w14:textId="77777777" w:rsidR="00EA699C" w:rsidRPr="00EA699C" w:rsidRDefault="00EA699C" w:rsidP="00EA699C">
      <w:pPr>
        <w:rPr>
          <w:rFonts w:ascii="Arial" w:hAnsi="Arial" w:cs="Arial"/>
          <w:color w:val="000000"/>
        </w:rPr>
      </w:pPr>
      <w:r w:rsidRPr="00EA699C">
        <w:rPr>
          <w:rFonts w:ascii="Arial" w:hAnsi="Arial" w:cs="Arial"/>
          <w:color w:val="000000"/>
        </w:rPr>
        <w:t>•</w:t>
      </w:r>
      <w:r w:rsidRPr="00EA699C">
        <w:rPr>
          <w:rFonts w:ascii="Arial" w:hAnsi="Arial" w:cs="Arial"/>
          <w:color w:val="000000"/>
        </w:rPr>
        <w:tab/>
        <w:t>Reminder of purpose: a tenant-led space where tenants and council officers work together to improve housing services, homes and neighbourhoods.</w:t>
      </w:r>
    </w:p>
    <w:p w14:paraId="0740F240" w14:textId="527A81FB" w:rsidR="00EA699C" w:rsidRDefault="00EA699C" w:rsidP="00EA699C">
      <w:pPr>
        <w:rPr>
          <w:rFonts w:ascii="Arial" w:hAnsi="Arial" w:cs="Arial"/>
          <w:color w:val="000000"/>
        </w:rPr>
      </w:pPr>
      <w:r w:rsidRPr="00EA699C">
        <w:rPr>
          <w:rFonts w:ascii="Arial" w:hAnsi="Arial" w:cs="Arial"/>
          <w:color w:val="000000"/>
        </w:rPr>
        <w:t>•</w:t>
      </w:r>
      <w:r w:rsidRPr="00EA699C">
        <w:rPr>
          <w:rFonts w:ascii="Arial" w:hAnsi="Arial" w:cs="Arial"/>
          <w:color w:val="000000"/>
        </w:rPr>
        <w:tab/>
        <w:t>Reminder of the Terms of Reference.</w:t>
      </w:r>
    </w:p>
    <w:p w14:paraId="5CE5B5BF" w14:textId="77777777" w:rsidR="00F92725" w:rsidRPr="00F92725" w:rsidRDefault="00F92725" w:rsidP="00EA699C">
      <w:pPr>
        <w:rPr>
          <w:rFonts w:ascii="Arial" w:hAnsi="Arial" w:cs="Arial"/>
          <w:b/>
          <w:bCs/>
          <w:color w:val="000000"/>
        </w:rPr>
      </w:pPr>
    </w:p>
    <w:p w14:paraId="4FAAD7C9" w14:textId="77777777" w:rsidR="00F92725" w:rsidRPr="00585C3F" w:rsidRDefault="00F92725" w:rsidP="00F92725">
      <w:pPr>
        <w:rPr>
          <w:rFonts w:ascii="Arial" w:hAnsi="Arial" w:cs="Arial"/>
          <w:b/>
          <w:bCs/>
          <w:color w:val="000000"/>
          <w:highlight w:val="yellow"/>
        </w:rPr>
      </w:pPr>
      <w:r w:rsidRPr="00585C3F">
        <w:rPr>
          <w:rFonts w:ascii="Arial" w:hAnsi="Arial" w:cs="Arial"/>
          <w:b/>
          <w:bCs/>
          <w:color w:val="000000"/>
          <w:highlight w:val="yellow"/>
        </w:rPr>
        <w:t>11:10–11:25 — Service Update (15 mins)</w:t>
      </w:r>
    </w:p>
    <w:p w14:paraId="68251069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Suggested content:</w:t>
      </w:r>
    </w:p>
    <w:p w14:paraId="70F3768A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•</w:t>
      </w:r>
      <w:r w:rsidRPr="00585C3F">
        <w:rPr>
          <w:rFonts w:ascii="Arial" w:hAnsi="Arial" w:cs="Arial"/>
          <w:color w:val="000000"/>
          <w:highlight w:val="yellow"/>
        </w:rPr>
        <w:tab/>
        <w:t>Community Safety updates.</w:t>
      </w:r>
    </w:p>
    <w:p w14:paraId="471789A3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•</w:t>
      </w:r>
      <w:r w:rsidRPr="00585C3F">
        <w:rPr>
          <w:rFonts w:ascii="Arial" w:hAnsi="Arial" w:cs="Arial"/>
          <w:color w:val="000000"/>
          <w:highlight w:val="yellow"/>
        </w:rPr>
        <w:tab/>
        <w:t>New ASB QR Code reporting system.</w:t>
      </w:r>
    </w:p>
    <w:p w14:paraId="6D0815A4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•</w:t>
      </w:r>
      <w:r w:rsidRPr="00585C3F">
        <w:rPr>
          <w:rFonts w:ascii="Arial" w:hAnsi="Arial" w:cs="Arial"/>
          <w:color w:val="000000"/>
          <w:highlight w:val="yellow"/>
        </w:rPr>
        <w:tab/>
        <w:t>Online ASB reporting / triage process.</w:t>
      </w:r>
    </w:p>
    <w:p w14:paraId="6A333634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•</w:t>
      </w:r>
      <w:r w:rsidRPr="00585C3F">
        <w:rPr>
          <w:rFonts w:ascii="Arial" w:hAnsi="Arial" w:cs="Arial"/>
          <w:color w:val="000000"/>
          <w:highlight w:val="yellow"/>
        </w:rPr>
        <w:tab/>
        <w:t>Partnership working with:</w:t>
      </w:r>
    </w:p>
    <w:p w14:paraId="49B34C05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o</w:t>
      </w:r>
      <w:r w:rsidRPr="00585C3F">
        <w:rPr>
          <w:rFonts w:ascii="Arial" w:hAnsi="Arial" w:cs="Arial"/>
          <w:color w:val="000000"/>
          <w:highlight w:val="yellow"/>
        </w:rPr>
        <w:tab/>
        <w:t>Police</w:t>
      </w:r>
    </w:p>
    <w:p w14:paraId="7E784191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o</w:t>
      </w:r>
      <w:r w:rsidRPr="00585C3F">
        <w:rPr>
          <w:rFonts w:ascii="Arial" w:hAnsi="Arial" w:cs="Arial"/>
          <w:color w:val="000000"/>
          <w:highlight w:val="yellow"/>
        </w:rPr>
        <w:tab/>
        <w:t>Community Safety Team</w:t>
      </w:r>
    </w:p>
    <w:p w14:paraId="66784B23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lastRenderedPageBreak/>
        <w:t>o</w:t>
      </w:r>
      <w:r w:rsidRPr="00585C3F">
        <w:rPr>
          <w:rFonts w:ascii="Arial" w:hAnsi="Arial" w:cs="Arial"/>
          <w:color w:val="000000"/>
          <w:highlight w:val="yellow"/>
        </w:rPr>
        <w:tab/>
        <w:t>Social Services</w:t>
      </w:r>
    </w:p>
    <w:p w14:paraId="2FE77A79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o</w:t>
      </w:r>
      <w:r w:rsidRPr="00585C3F">
        <w:rPr>
          <w:rFonts w:ascii="Arial" w:hAnsi="Arial" w:cs="Arial"/>
          <w:color w:val="000000"/>
          <w:highlight w:val="yellow"/>
        </w:rPr>
        <w:tab/>
        <w:t>Crimestoppers</w:t>
      </w:r>
    </w:p>
    <w:p w14:paraId="5E5237FE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o</w:t>
      </w:r>
      <w:r w:rsidRPr="00585C3F">
        <w:rPr>
          <w:rFonts w:ascii="Arial" w:hAnsi="Arial" w:cs="Arial"/>
          <w:color w:val="000000"/>
          <w:highlight w:val="yellow"/>
        </w:rPr>
        <w:tab/>
        <w:t>Safeguarding teams</w:t>
      </w:r>
    </w:p>
    <w:p w14:paraId="133AE26B" w14:textId="77777777" w:rsidR="00F92725" w:rsidRPr="00585C3F" w:rsidRDefault="00F92725" w:rsidP="00F92725">
      <w:pPr>
        <w:rPr>
          <w:rFonts w:ascii="Arial" w:hAnsi="Arial" w:cs="Arial"/>
          <w:color w:val="000000"/>
          <w:highlight w:val="yellow"/>
        </w:rPr>
      </w:pPr>
      <w:r w:rsidRPr="00585C3F">
        <w:rPr>
          <w:rFonts w:ascii="Arial" w:hAnsi="Arial" w:cs="Arial"/>
          <w:color w:val="000000"/>
          <w:highlight w:val="yellow"/>
        </w:rPr>
        <w:t>•</w:t>
      </w:r>
      <w:r w:rsidRPr="00585C3F">
        <w:rPr>
          <w:rFonts w:ascii="Arial" w:hAnsi="Arial" w:cs="Arial"/>
          <w:color w:val="000000"/>
          <w:highlight w:val="yellow"/>
        </w:rPr>
        <w:tab/>
        <w:t>How Housing Services supports safer neighbourhoods.</w:t>
      </w:r>
    </w:p>
    <w:p w14:paraId="550CDFDD" w14:textId="77777777" w:rsidR="00F92725" w:rsidRPr="00F92725" w:rsidRDefault="00F92725" w:rsidP="00F92725">
      <w:pPr>
        <w:rPr>
          <w:rFonts w:ascii="Arial" w:hAnsi="Arial" w:cs="Arial"/>
          <w:color w:val="000000"/>
        </w:rPr>
      </w:pPr>
      <w:r w:rsidRPr="00585C3F">
        <w:rPr>
          <w:rFonts w:ascii="Arial" w:hAnsi="Arial" w:cs="Arial"/>
          <w:color w:val="000000"/>
          <w:highlight w:val="yellow"/>
        </w:rPr>
        <w:t>•</w:t>
      </w:r>
      <w:r w:rsidRPr="00585C3F">
        <w:rPr>
          <w:rFonts w:ascii="Arial" w:hAnsi="Arial" w:cs="Arial"/>
          <w:color w:val="000000"/>
          <w:highlight w:val="yellow"/>
        </w:rPr>
        <w:tab/>
        <w:t>Why partnership working is important under the Neighbourhood &amp; Community Consumer Standard.</w:t>
      </w:r>
    </w:p>
    <w:p w14:paraId="69F4F594" w14:textId="77777777" w:rsidR="00F92725" w:rsidRPr="00F92725" w:rsidRDefault="00F92725" w:rsidP="00F92725">
      <w:pPr>
        <w:rPr>
          <w:rFonts w:ascii="Arial" w:hAnsi="Arial" w:cs="Arial"/>
          <w:color w:val="000000"/>
        </w:rPr>
      </w:pPr>
      <w:r w:rsidRPr="00F92725">
        <w:rPr>
          <w:rFonts w:ascii="Arial" w:hAnsi="Arial" w:cs="Arial"/>
          <w:color w:val="000000"/>
        </w:rPr>
        <w:t>Link to workshop topic:</w:t>
      </w:r>
    </w:p>
    <w:p w14:paraId="757E15DD" w14:textId="77777777" w:rsidR="00F92725" w:rsidRPr="00F92725" w:rsidRDefault="00F92725" w:rsidP="00F92725">
      <w:pPr>
        <w:rPr>
          <w:rFonts w:ascii="Arial" w:hAnsi="Arial" w:cs="Arial"/>
          <w:color w:val="000000"/>
        </w:rPr>
      </w:pPr>
      <w:r w:rsidRPr="00F92725">
        <w:rPr>
          <w:rFonts w:ascii="Arial" w:hAnsi="Arial" w:cs="Arial"/>
          <w:color w:val="000000"/>
        </w:rPr>
        <w:t>"Today's discussion is about understanding how communities can recognise concerns, know where to seek support and help keep neighbourhoods safe."</w:t>
      </w:r>
    </w:p>
    <w:p w14:paraId="329CFA4E" w14:textId="0119BD18" w:rsidR="00F92725" w:rsidRDefault="00F92725" w:rsidP="00F92725">
      <w:pPr>
        <w:rPr>
          <w:rFonts w:ascii="Arial" w:hAnsi="Arial" w:cs="Arial"/>
          <w:color w:val="000000"/>
        </w:rPr>
      </w:pPr>
      <w:r w:rsidRPr="00F92725">
        <w:rPr>
          <w:rFonts w:ascii="Arial" w:hAnsi="Arial" w:cs="Arial"/>
          <w:color w:val="000000"/>
        </w:rPr>
        <w:t>________________________________________</w:t>
      </w:r>
    </w:p>
    <w:p w14:paraId="4AC92A9F" w14:textId="77777777" w:rsidR="001B5FCD" w:rsidRPr="001B5FCD" w:rsidRDefault="001B5FCD" w:rsidP="001B5FCD">
      <w:pPr>
        <w:rPr>
          <w:rFonts w:ascii="Arial" w:hAnsi="Arial" w:cs="Arial"/>
          <w:b/>
          <w:bCs/>
          <w:color w:val="000000"/>
        </w:rPr>
      </w:pPr>
      <w:r w:rsidRPr="001B5FCD">
        <w:rPr>
          <w:rFonts w:ascii="Arial" w:hAnsi="Arial" w:cs="Arial"/>
          <w:b/>
          <w:bCs/>
          <w:color w:val="000000"/>
        </w:rPr>
        <w:t>TENANT DEEP DIVE – KEEPING OUR COMMUNITIES SAFE</w:t>
      </w:r>
    </w:p>
    <w:p w14:paraId="2274ED48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(45 minutes total)</w:t>
      </w:r>
    </w:p>
    <w:p w14:paraId="7ABF9C9F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11:25–11:30 — Activity 1: What Do We Already Know? (5 mins)</w:t>
      </w:r>
    </w:p>
    <w:p w14:paraId="23E88C2E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Flipchart Heading:</w:t>
      </w:r>
    </w:p>
    <w:p w14:paraId="2B568379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Segoe UI Emoji" w:hAnsi="Segoe UI Emoji" w:cs="Segoe UI Emoji"/>
          <w:color w:val="000000"/>
        </w:rPr>
        <w:t>👉</w:t>
      </w:r>
      <w:r w:rsidRPr="001B5FCD">
        <w:rPr>
          <w:rFonts w:ascii="Arial" w:hAnsi="Arial" w:cs="Arial"/>
          <w:color w:val="000000"/>
        </w:rPr>
        <w:t xml:space="preserve"> What does the term "cuckooing" mean to you?</w:t>
      </w:r>
    </w:p>
    <w:p w14:paraId="30FE8CBA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Participants share:</w:t>
      </w:r>
    </w:p>
    <w:p w14:paraId="30699842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•</w:t>
      </w:r>
      <w:r w:rsidRPr="001B5FCD">
        <w:rPr>
          <w:rFonts w:ascii="Arial" w:hAnsi="Arial" w:cs="Arial"/>
          <w:color w:val="000000"/>
        </w:rPr>
        <w:tab/>
        <w:t>Words</w:t>
      </w:r>
    </w:p>
    <w:p w14:paraId="5E02E9E7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•</w:t>
      </w:r>
      <w:r w:rsidRPr="001B5FCD">
        <w:rPr>
          <w:rFonts w:ascii="Arial" w:hAnsi="Arial" w:cs="Arial"/>
          <w:color w:val="000000"/>
        </w:rPr>
        <w:tab/>
        <w:t>Phrases</w:t>
      </w:r>
    </w:p>
    <w:p w14:paraId="30D41929" w14:textId="77777777" w:rsidR="001B5FCD" w:rsidRP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•</w:t>
      </w:r>
      <w:r w:rsidRPr="001B5FCD">
        <w:rPr>
          <w:rFonts w:ascii="Arial" w:hAnsi="Arial" w:cs="Arial"/>
          <w:color w:val="000000"/>
        </w:rPr>
        <w:tab/>
        <w:t>Existing understanding</w:t>
      </w:r>
    </w:p>
    <w:p w14:paraId="53D6165B" w14:textId="77777777" w:rsidR="001B5FCD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•</w:t>
      </w:r>
      <w:r w:rsidRPr="001B5FCD">
        <w:rPr>
          <w:rFonts w:ascii="Arial" w:hAnsi="Arial" w:cs="Arial"/>
          <w:color w:val="000000"/>
        </w:rPr>
        <w:tab/>
        <w:t>Questions they may have</w:t>
      </w:r>
    </w:p>
    <w:p w14:paraId="1CF602B3" w14:textId="77777777" w:rsidR="003A4FDC" w:rsidRPr="001B5FCD" w:rsidRDefault="003A4FDC" w:rsidP="001B5FCD">
      <w:pPr>
        <w:rPr>
          <w:rFonts w:ascii="Arial" w:hAnsi="Arial" w:cs="Arial"/>
          <w:color w:val="000000"/>
        </w:rPr>
      </w:pPr>
    </w:p>
    <w:p w14:paraId="57248071" w14:textId="77777777" w:rsidR="001B5FCD" w:rsidRPr="003A4FDC" w:rsidRDefault="001B5FCD" w:rsidP="004C0196">
      <w:pPr>
        <w:jc w:val="center"/>
        <w:rPr>
          <w:rFonts w:ascii="Arial" w:hAnsi="Arial" w:cs="Arial"/>
          <w:b/>
          <w:bCs/>
          <w:color w:val="000000"/>
        </w:rPr>
      </w:pPr>
      <w:r w:rsidRPr="003A4FDC">
        <w:rPr>
          <w:rFonts w:ascii="Arial" w:hAnsi="Arial" w:cs="Arial"/>
          <w:b/>
          <w:bCs/>
          <w:color w:val="000000"/>
        </w:rPr>
        <w:t>Facilitator records responses.</w:t>
      </w:r>
    </w:p>
    <w:p w14:paraId="2E6051A8" w14:textId="77777777" w:rsidR="001B5FCD" w:rsidRPr="004C0196" w:rsidRDefault="001B5FCD" w:rsidP="004C0196">
      <w:pPr>
        <w:jc w:val="center"/>
        <w:rPr>
          <w:rFonts w:ascii="Arial" w:hAnsi="Arial" w:cs="Arial"/>
          <w:b/>
          <w:bCs/>
          <w:color w:val="000000"/>
        </w:rPr>
      </w:pPr>
      <w:r w:rsidRPr="004C0196">
        <w:rPr>
          <w:rFonts w:ascii="Arial" w:hAnsi="Arial" w:cs="Arial"/>
          <w:b/>
          <w:bCs/>
          <w:color w:val="000000"/>
        </w:rPr>
        <w:t>Facilitator then provides a simple explanation of cuckooing and the risks it can create for vulnerable people and communities.</w:t>
      </w:r>
    </w:p>
    <w:p w14:paraId="26CAD7A5" w14:textId="4029755F" w:rsidR="00C22BAE" w:rsidRPr="00C22BAE" w:rsidRDefault="001B5FCD" w:rsidP="001B5FCD">
      <w:pPr>
        <w:rPr>
          <w:rFonts w:ascii="Arial" w:hAnsi="Arial" w:cs="Arial"/>
          <w:color w:val="000000"/>
        </w:rPr>
      </w:pPr>
      <w:r w:rsidRPr="001B5FCD">
        <w:rPr>
          <w:rFonts w:ascii="Arial" w:hAnsi="Arial" w:cs="Arial"/>
          <w:color w:val="000000"/>
        </w:rPr>
        <w:t>________________________________________</w:t>
      </w:r>
    </w:p>
    <w:p w14:paraId="3AC81ADE" w14:textId="77777777" w:rsidR="00A51A29" w:rsidRPr="00A51A29" w:rsidRDefault="00A51A29" w:rsidP="00A51A29">
      <w:pPr>
        <w:rPr>
          <w:rFonts w:ascii="Arial" w:hAnsi="Arial" w:cs="Arial"/>
          <w:b/>
          <w:bCs/>
          <w:color w:val="000000"/>
        </w:rPr>
      </w:pPr>
      <w:r w:rsidRPr="00A51A29">
        <w:rPr>
          <w:rFonts w:ascii="Arial" w:hAnsi="Arial" w:cs="Arial"/>
          <w:b/>
          <w:bCs/>
          <w:color w:val="000000"/>
        </w:rPr>
        <w:t>11:30–11:50 — Activity 2: Joe Bloggs Next Door (20 mins)</w:t>
      </w:r>
    </w:p>
    <w:p w14:paraId="29BB93DC" w14:textId="77777777" w:rsidR="00A51A29" w:rsidRPr="00A51A29" w:rsidRDefault="00A51A29" w:rsidP="00A51A29">
      <w:pPr>
        <w:rPr>
          <w:rFonts w:ascii="Arial" w:hAnsi="Arial" w:cs="Arial"/>
          <w:b/>
          <w:bCs/>
          <w:color w:val="000000"/>
        </w:rPr>
      </w:pPr>
      <w:r w:rsidRPr="00A51A29">
        <w:rPr>
          <w:rFonts w:ascii="Arial" w:hAnsi="Arial" w:cs="Arial"/>
          <w:b/>
          <w:bCs/>
          <w:color w:val="000000"/>
        </w:rPr>
        <w:t>Scenario Exercise</w:t>
      </w:r>
    </w:p>
    <w:p w14:paraId="1C243744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Joe has lived in his neighbourhood for many years.</w:t>
      </w:r>
    </w:p>
    <w:p w14:paraId="3468E519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Recently he notices that things seem different at a neighbouring property.</w:t>
      </w:r>
    </w:p>
    <w:p w14:paraId="3729CF2B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lastRenderedPageBreak/>
        <w:t>Working together, participants discuss:</w:t>
      </w:r>
    </w:p>
    <w:p w14:paraId="59FD6B5A" w14:textId="6AB39AA1" w:rsidR="00A51A29" w:rsidRPr="00A51A29" w:rsidRDefault="005E4318" w:rsidP="00A51A29">
      <w:pPr>
        <w:rPr>
          <w:rFonts w:ascii="Arial" w:hAnsi="Arial" w:cs="Arial"/>
          <w:color w:val="000000"/>
        </w:rPr>
      </w:pPr>
      <w:r w:rsidRPr="00ED6620">
        <w:rPr>
          <w:rFonts w:ascii="Arial" w:hAnsi="Arial" w:cs="Arial"/>
          <w:b/>
          <w:bCs/>
          <w:color w:val="000000"/>
          <w:sz w:val="36"/>
          <w:szCs w:val="36"/>
        </w:rPr>
        <w:t>1</w:t>
      </w:r>
      <w:r>
        <w:rPr>
          <w:rFonts w:ascii="Arial" w:hAnsi="Arial" w:cs="Arial"/>
          <w:color w:val="000000"/>
        </w:rPr>
        <w:t xml:space="preserve"> </w:t>
      </w:r>
      <w:r w:rsidR="00A51A29" w:rsidRPr="00A51A29">
        <w:rPr>
          <w:rFonts w:ascii="Arial" w:hAnsi="Arial" w:cs="Arial"/>
          <w:color w:val="000000"/>
        </w:rPr>
        <w:t>What might Joe notice?</w:t>
      </w:r>
    </w:p>
    <w:p w14:paraId="6A0C4784" w14:textId="77777777" w:rsidR="00A51A29" w:rsidRPr="005E4318" w:rsidRDefault="00A51A29" w:rsidP="00A51A29">
      <w:pPr>
        <w:rPr>
          <w:rFonts w:ascii="Arial" w:hAnsi="Arial" w:cs="Arial"/>
          <w:b/>
          <w:bCs/>
          <w:color w:val="000000"/>
        </w:rPr>
      </w:pPr>
      <w:r w:rsidRPr="005E4318">
        <w:rPr>
          <w:rFonts w:ascii="Arial" w:hAnsi="Arial" w:cs="Arial"/>
          <w:b/>
          <w:bCs/>
          <w:color w:val="000000"/>
        </w:rPr>
        <w:t>Prompts:</w:t>
      </w:r>
    </w:p>
    <w:p w14:paraId="74207B66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Changes in behaviour</w:t>
      </w:r>
    </w:p>
    <w:p w14:paraId="1D2B0034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Increased visitors</w:t>
      </w:r>
    </w:p>
    <w:p w14:paraId="15B38005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Unusual activity</w:t>
      </w:r>
    </w:p>
    <w:p w14:paraId="2242EAFA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Signs of vulnerability</w:t>
      </w:r>
    </w:p>
    <w:p w14:paraId="7C3D4445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Changes to the property or surrounding area</w:t>
      </w:r>
    </w:p>
    <w:p w14:paraId="557107E5" w14:textId="7067FB07" w:rsidR="00A51A29" w:rsidRPr="00A51A29" w:rsidRDefault="00ED6620" w:rsidP="00A51A29">
      <w:pPr>
        <w:rPr>
          <w:rFonts w:ascii="Arial" w:hAnsi="Arial" w:cs="Arial"/>
          <w:color w:val="000000"/>
        </w:rPr>
      </w:pPr>
      <w:r w:rsidRPr="00ED6620">
        <w:rPr>
          <w:rFonts w:ascii="Arial" w:hAnsi="Arial" w:cs="Arial"/>
          <w:b/>
          <w:bCs/>
          <w:color w:val="000000"/>
          <w:sz w:val="40"/>
          <w:szCs w:val="40"/>
        </w:rPr>
        <w:t>2</w:t>
      </w:r>
      <w:r>
        <w:rPr>
          <w:rFonts w:ascii="Arial" w:hAnsi="Arial" w:cs="Arial"/>
          <w:color w:val="000000"/>
        </w:rPr>
        <w:t xml:space="preserve"> </w:t>
      </w:r>
      <w:r w:rsidR="00A51A29" w:rsidRPr="00A51A29">
        <w:rPr>
          <w:rFonts w:ascii="Arial" w:hAnsi="Arial" w:cs="Arial"/>
          <w:color w:val="000000"/>
        </w:rPr>
        <w:t>Why might somebody become vulnerable?</w:t>
      </w:r>
    </w:p>
    <w:p w14:paraId="6C48CDB5" w14:textId="77777777" w:rsidR="00A51A29" w:rsidRPr="005E4318" w:rsidRDefault="00A51A29" w:rsidP="00A51A29">
      <w:pPr>
        <w:rPr>
          <w:rFonts w:ascii="Arial" w:hAnsi="Arial" w:cs="Arial"/>
          <w:b/>
          <w:bCs/>
          <w:color w:val="000000"/>
        </w:rPr>
      </w:pPr>
      <w:r w:rsidRPr="005E4318">
        <w:rPr>
          <w:rFonts w:ascii="Arial" w:hAnsi="Arial" w:cs="Arial"/>
          <w:b/>
          <w:bCs/>
          <w:color w:val="000000"/>
        </w:rPr>
        <w:t>Prompts:</w:t>
      </w:r>
    </w:p>
    <w:p w14:paraId="400879B6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Isolation</w:t>
      </w:r>
    </w:p>
    <w:p w14:paraId="203216C2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Age</w:t>
      </w:r>
    </w:p>
    <w:p w14:paraId="3C9FC993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Disability</w:t>
      </w:r>
    </w:p>
    <w:p w14:paraId="5904CF9D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Mental health</w:t>
      </w:r>
    </w:p>
    <w:p w14:paraId="289D9141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Substance misuse</w:t>
      </w:r>
    </w:p>
    <w:p w14:paraId="3FDA2E93" w14:textId="77777777" w:rsidR="00A51A29" w:rsidRP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Financial difficulties</w:t>
      </w:r>
    </w:p>
    <w:p w14:paraId="30398D94" w14:textId="77777777" w:rsidR="00A51A29" w:rsidRDefault="00A51A29" w:rsidP="00A51A29">
      <w:pPr>
        <w:rPr>
          <w:rFonts w:ascii="Arial" w:hAnsi="Arial" w:cs="Arial"/>
          <w:color w:val="000000"/>
        </w:rPr>
      </w:pPr>
      <w:r w:rsidRPr="00A51A29">
        <w:rPr>
          <w:rFonts w:ascii="Arial" w:hAnsi="Arial" w:cs="Arial"/>
          <w:color w:val="000000"/>
        </w:rPr>
        <w:t>•</w:t>
      </w:r>
      <w:r w:rsidRPr="00A51A29">
        <w:rPr>
          <w:rFonts w:ascii="Arial" w:hAnsi="Arial" w:cs="Arial"/>
          <w:color w:val="000000"/>
        </w:rPr>
        <w:tab/>
        <w:t>Other personal circumstances</w:t>
      </w:r>
    </w:p>
    <w:p w14:paraId="4EA02FE9" w14:textId="77777777" w:rsidR="00ED6620" w:rsidRPr="00A51A29" w:rsidRDefault="00ED6620" w:rsidP="00A51A29">
      <w:pPr>
        <w:rPr>
          <w:rFonts w:ascii="Arial" w:hAnsi="Arial" w:cs="Arial"/>
          <w:color w:val="000000"/>
        </w:rPr>
      </w:pPr>
    </w:p>
    <w:p w14:paraId="2AF927E1" w14:textId="239ECF7C" w:rsidR="00A51A29" w:rsidRPr="00A51A29" w:rsidRDefault="00ED6620" w:rsidP="00A51A29">
      <w:pPr>
        <w:rPr>
          <w:rFonts w:ascii="Arial" w:hAnsi="Arial" w:cs="Arial"/>
          <w:color w:val="000000"/>
        </w:rPr>
      </w:pPr>
      <w:r w:rsidRPr="00E3382F">
        <w:rPr>
          <w:rFonts w:ascii="Arial" w:hAnsi="Arial" w:cs="Arial"/>
          <w:b/>
          <w:bCs/>
          <w:color w:val="000000"/>
          <w:sz w:val="44"/>
          <w:szCs w:val="44"/>
        </w:rPr>
        <w:t>3</w:t>
      </w:r>
      <w:r w:rsidRPr="00E3382F">
        <w:rPr>
          <w:rFonts w:ascii="Arial" w:hAnsi="Arial" w:cs="Arial"/>
          <w:color w:val="000000"/>
          <w:sz w:val="44"/>
          <w:szCs w:val="44"/>
        </w:rPr>
        <w:t xml:space="preserve"> </w:t>
      </w:r>
      <w:r w:rsidR="00A51A29" w:rsidRPr="00A51A29">
        <w:rPr>
          <w:rFonts w:ascii="Arial" w:hAnsi="Arial" w:cs="Arial"/>
          <w:color w:val="000000"/>
        </w:rPr>
        <w:t>What concerns might neighbours have?</w:t>
      </w:r>
    </w:p>
    <w:p w14:paraId="337BB6A9" w14:textId="468B5D7C" w:rsidR="00A51A29" w:rsidRDefault="00ED6620" w:rsidP="00A51A29">
      <w:pPr>
        <w:rPr>
          <w:rFonts w:ascii="Arial" w:hAnsi="Arial" w:cs="Arial"/>
          <w:color w:val="000000"/>
        </w:rPr>
      </w:pPr>
      <w:r w:rsidRPr="00E3382F">
        <w:rPr>
          <w:rFonts w:ascii="Arial" w:hAnsi="Arial" w:cs="Arial"/>
          <w:b/>
          <w:bCs/>
          <w:color w:val="000000"/>
          <w:sz w:val="44"/>
          <w:szCs w:val="44"/>
        </w:rPr>
        <w:t xml:space="preserve">4 </w:t>
      </w:r>
      <w:r w:rsidR="00A51A29" w:rsidRPr="00A51A29">
        <w:rPr>
          <w:rFonts w:ascii="Arial" w:hAnsi="Arial" w:cs="Arial"/>
          <w:color w:val="000000"/>
        </w:rPr>
        <w:t>How might these issues affect the wider community?</w:t>
      </w:r>
    </w:p>
    <w:p w14:paraId="41FBCE61" w14:textId="77777777" w:rsidR="005E4318" w:rsidRPr="00A51A29" w:rsidRDefault="005E4318" w:rsidP="00A51A29">
      <w:pPr>
        <w:rPr>
          <w:rFonts w:ascii="Arial" w:hAnsi="Arial" w:cs="Arial"/>
          <w:color w:val="000000"/>
        </w:rPr>
      </w:pPr>
    </w:p>
    <w:p w14:paraId="2C1B35A8" w14:textId="3AA10143" w:rsidR="00A51A29" w:rsidRPr="005E4318" w:rsidRDefault="00CD08BA" w:rsidP="00E3382F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D91619">
        <w:rPr>
          <w:rFonts w:ascii="Arial" w:hAnsi="Arial" w:cs="Arial"/>
          <w:b/>
          <w:bCs/>
          <w:color w:val="000000"/>
        </w:rPr>
        <w:t>ac</w:t>
      </w:r>
      <w:r>
        <w:rPr>
          <w:rFonts w:ascii="Arial" w:hAnsi="Arial" w:cs="Arial"/>
          <w:b/>
          <w:bCs/>
          <w:color w:val="000000"/>
        </w:rPr>
        <w:t xml:space="preserve">ilitator </w:t>
      </w:r>
      <w:r w:rsidR="00D91619">
        <w:rPr>
          <w:rFonts w:ascii="Arial" w:hAnsi="Arial" w:cs="Arial"/>
          <w:b/>
          <w:bCs/>
          <w:color w:val="000000"/>
        </w:rPr>
        <w:t>r</w:t>
      </w:r>
      <w:r w:rsidR="00A51A29" w:rsidRPr="005E4318">
        <w:rPr>
          <w:rFonts w:ascii="Arial" w:hAnsi="Arial" w:cs="Arial"/>
          <w:b/>
          <w:bCs/>
          <w:color w:val="000000"/>
        </w:rPr>
        <w:t>ecord discussion on flipchart.</w:t>
      </w:r>
    </w:p>
    <w:p w14:paraId="1B42D8CC" w14:textId="2AE633B7" w:rsidR="00C70250" w:rsidRDefault="00A51A29" w:rsidP="00A51A29">
      <w:pPr>
        <w:rPr>
          <w:rFonts w:ascii="Arial" w:hAnsi="Arial" w:cs="Arial"/>
          <w:b/>
          <w:bCs/>
          <w:color w:val="000000"/>
        </w:rPr>
      </w:pPr>
      <w:r w:rsidRPr="00A51A29">
        <w:rPr>
          <w:rFonts w:ascii="Arial" w:hAnsi="Arial" w:cs="Arial"/>
          <w:b/>
          <w:bCs/>
          <w:color w:val="000000"/>
        </w:rPr>
        <w:t>________________________________________</w:t>
      </w:r>
    </w:p>
    <w:p w14:paraId="5279ADB8" w14:textId="77777777" w:rsidR="00C70250" w:rsidRDefault="00C70250" w:rsidP="009A5E1B">
      <w:pPr>
        <w:rPr>
          <w:rFonts w:ascii="Arial" w:hAnsi="Arial" w:cs="Arial"/>
          <w:b/>
          <w:bCs/>
          <w:color w:val="000000"/>
        </w:rPr>
      </w:pPr>
    </w:p>
    <w:p w14:paraId="236D8D3F" w14:textId="77777777" w:rsidR="00C70250" w:rsidRDefault="00C70250" w:rsidP="009A5E1B">
      <w:pPr>
        <w:rPr>
          <w:rFonts w:ascii="Arial" w:hAnsi="Arial" w:cs="Arial"/>
          <w:b/>
          <w:bCs/>
          <w:color w:val="000000"/>
        </w:rPr>
      </w:pPr>
    </w:p>
    <w:p w14:paraId="02D8F87B" w14:textId="77777777" w:rsidR="001B0E4F" w:rsidRPr="001B0E4F" w:rsidRDefault="001B0E4F" w:rsidP="001B0E4F">
      <w:pPr>
        <w:rPr>
          <w:rFonts w:ascii="Arial" w:hAnsi="Arial" w:cs="Arial"/>
          <w:b/>
          <w:bCs/>
          <w:color w:val="000000"/>
        </w:rPr>
      </w:pPr>
      <w:r w:rsidRPr="001B0E4F">
        <w:rPr>
          <w:rFonts w:ascii="Arial" w:hAnsi="Arial" w:cs="Arial"/>
          <w:b/>
          <w:bCs/>
          <w:color w:val="000000"/>
        </w:rPr>
        <w:lastRenderedPageBreak/>
        <w:t>11:50–12:05 — Activity 3: What Would Help People Act? (15 mins)</w:t>
      </w:r>
    </w:p>
    <w:p w14:paraId="58C148D8" w14:textId="77777777" w:rsidR="001B0E4F" w:rsidRPr="001B0E4F" w:rsidRDefault="001B0E4F" w:rsidP="001B0E4F">
      <w:pPr>
        <w:rPr>
          <w:rFonts w:ascii="Arial" w:hAnsi="Arial" w:cs="Arial"/>
          <w:b/>
          <w:bCs/>
          <w:color w:val="000000"/>
        </w:rPr>
      </w:pPr>
      <w:r w:rsidRPr="001B0E4F">
        <w:rPr>
          <w:rFonts w:ascii="Arial" w:hAnsi="Arial" w:cs="Arial"/>
          <w:b/>
          <w:bCs/>
          <w:color w:val="000000"/>
        </w:rPr>
        <w:t>Flipchart Heading:</w:t>
      </w:r>
    </w:p>
    <w:p w14:paraId="0A146F39" w14:textId="1CF9B5DF" w:rsidR="001B0E4F" w:rsidRPr="005A5A7A" w:rsidRDefault="001B0E4F" w:rsidP="001B0E4F">
      <w:pPr>
        <w:rPr>
          <w:rFonts w:ascii="Arial" w:hAnsi="Arial" w:cs="Arial"/>
          <w:color w:val="000000"/>
        </w:rPr>
      </w:pPr>
      <w:r w:rsidRPr="005A5A7A">
        <w:rPr>
          <w:rFonts w:ascii="Segoe UI Emoji" w:hAnsi="Segoe UI Emoji" w:cs="Segoe UI Emoji"/>
          <w:color w:val="000000"/>
        </w:rPr>
        <w:t>👉</w:t>
      </w:r>
      <w:r w:rsidRPr="005A5A7A">
        <w:rPr>
          <w:rFonts w:ascii="Arial" w:hAnsi="Arial" w:cs="Arial"/>
          <w:b/>
          <w:bCs/>
          <w:color w:val="000000"/>
          <w:sz w:val="44"/>
          <w:szCs w:val="44"/>
        </w:rPr>
        <w:t xml:space="preserve"> </w:t>
      </w:r>
      <w:r w:rsidR="005A5A7A" w:rsidRPr="005A5A7A">
        <w:rPr>
          <w:rFonts w:ascii="Arial" w:hAnsi="Arial" w:cs="Arial"/>
          <w:b/>
          <w:bCs/>
          <w:color w:val="000000"/>
          <w:sz w:val="44"/>
          <w:szCs w:val="44"/>
        </w:rPr>
        <w:t>1</w:t>
      </w:r>
      <w:r w:rsidR="005A5A7A">
        <w:rPr>
          <w:rFonts w:ascii="Arial" w:hAnsi="Arial" w:cs="Arial"/>
          <w:color w:val="000000"/>
        </w:rPr>
        <w:t xml:space="preserve"> </w:t>
      </w:r>
      <w:r w:rsidRPr="005A5A7A">
        <w:rPr>
          <w:rFonts w:ascii="Arial" w:hAnsi="Arial" w:cs="Arial"/>
          <w:color w:val="000000"/>
        </w:rPr>
        <w:t>If Winchester City Council wants residents to feel confident recognising and reporting concerns, what would help?</w:t>
      </w:r>
    </w:p>
    <w:p w14:paraId="4CFBA5A3" w14:textId="77777777" w:rsidR="001B0E4F" w:rsidRPr="005A5A7A" w:rsidRDefault="001B0E4F" w:rsidP="001B0E4F">
      <w:pPr>
        <w:rPr>
          <w:rFonts w:ascii="Arial" w:hAnsi="Arial" w:cs="Arial"/>
          <w:b/>
          <w:bCs/>
          <w:color w:val="000000"/>
        </w:rPr>
      </w:pPr>
      <w:r w:rsidRPr="005A5A7A">
        <w:rPr>
          <w:rFonts w:ascii="Arial" w:hAnsi="Arial" w:cs="Arial"/>
          <w:b/>
          <w:bCs/>
          <w:color w:val="000000"/>
        </w:rPr>
        <w:t>Discussion prompts:</w:t>
      </w:r>
    </w:p>
    <w:p w14:paraId="6D0E4670" w14:textId="77777777" w:rsidR="001B0E4F" w:rsidRPr="005A5A7A" w:rsidRDefault="001B0E4F" w:rsidP="001B0E4F">
      <w:pPr>
        <w:rPr>
          <w:rFonts w:ascii="Arial" w:hAnsi="Arial" w:cs="Arial"/>
          <w:color w:val="000000"/>
        </w:rPr>
      </w:pPr>
      <w:r w:rsidRPr="005A5A7A">
        <w:rPr>
          <w:rFonts w:ascii="Arial" w:hAnsi="Arial" w:cs="Arial"/>
          <w:color w:val="000000"/>
        </w:rPr>
        <w:t>•</w:t>
      </w:r>
      <w:r w:rsidRPr="005A5A7A">
        <w:rPr>
          <w:rFonts w:ascii="Arial" w:hAnsi="Arial" w:cs="Arial"/>
          <w:color w:val="000000"/>
        </w:rPr>
        <w:tab/>
        <w:t>What information would be useful?</w:t>
      </w:r>
    </w:p>
    <w:p w14:paraId="57B129ED" w14:textId="77777777" w:rsidR="001B0E4F" w:rsidRPr="005A5A7A" w:rsidRDefault="001B0E4F" w:rsidP="001B0E4F">
      <w:pPr>
        <w:rPr>
          <w:rFonts w:ascii="Arial" w:hAnsi="Arial" w:cs="Arial"/>
          <w:color w:val="000000"/>
        </w:rPr>
      </w:pPr>
      <w:r w:rsidRPr="005A5A7A">
        <w:rPr>
          <w:rFonts w:ascii="Arial" w:hAnsi="Arial" w:cs="Arial"/>
          <w:color w:val="000000"/>
        </w:rPr>
        <w:t>•</w:t>
      </w:r>
      <w:r w:rsidRPr="005A5A7A">
        <w:rPr>
          <w:rFonts w:ascii="Arial" w:hAnsi="Arial" w:cs="Arial"/>
          <w:color w:val="000000"/>
        </w:rPr>
        <w:tab/>
        <w:t>How should awareness be raised?</w:t>
      </w:r>
    </w:p>
    <w:p w14:paraId="42A25106" w14:textId="77777777" w:rsidR="001B0E4F" w:rsidRPr="005A5A7A" w:rsidRDefault="001B0E4F" w:rsidP="001B0E4F">
      <w:pPr>
        <w:rPr>
          <w:rFonts w:ascii="Arial" w:hAnsi="Arial" w:cs="Arial"/>
          <w:color w:val="000000"/>
        </w:rPr>
      </w:pPr>
      <w:r w:rsidRPr="005A5A7A">
        <w:rPr>
          <w:rFonts w:ascii="Arial" w:hAnsi="Arial" w:cs="Arial"/>
          <w:color w:val="000000"/>
        </w:rPr>
        <w:t>•</w:t>
      </w:r>
      <w:r w:rsidRPr="005A5A7A">
        <w:rPr>
          <w:rFonts w:ascii="Arial" w:hAnsi="Arial" w:cs="Arial"/>
          <w:color w:val="000000"/>
        </w:rPr>
        <w:tab/>
        <w:t>What makes reporting easier?</w:t>
      </w:r>
    </w:p>
    <w:p w14:paraId="680B2A8B" w14:textId="77777777" w:rsidR="001B0E4F" w:rsidRPr="005A5A7A" w:rsidRDefault="001B0E4F" w:rsidP="001B0E4F">
      <w:pPr>
        <w:rPr>
          <w:rFonts w:ascii="Arial" w:hAnsi="Arial" w:cs="Arial"/>
          <w:color w:val="000000"/>
        </w:rPr>
      </w:pPr>
      <w:r w:rsidRPr="005A5A7A">
        <w:rPr>
          <w:rFonts w:ascii="Arial" w:hAnsi="Arial" w:cs="Arial"/>
          <w:color w:val="000000"/>
        </w:rPr>
        <w:t>•</w:t>
      </w:r>
      <w:r w:rsidRPr="005A5A7A">
        <w:rPr>
          <w:rFonts w:ascii="Arial" w:hAnsi="Arial" w:cs="Arial"/>
          <w:color w:val="000000"/>
        </w:rPr>
        <w:tab/>
        <w:t>What stops people reporting concerns?</w:t>
      </w:r>
    </w:p>
    <w:p w14:paraId="0F6C0EC2" w14:textId="77777777" w:rsidR="001B0E4F" w:rsidRPr="005A5A7A" w:rsidRDefault="001B0E4F" w:rsidP="001B0E4F">
      <w:pPr>
        <w:rPr>
          <w:rFonts w:ascii="Arial" w:hAnsi="Arial" w:cs="Arial"/>
          <w:color w:val="000000"/>
        </w:rPr>
      </w:pPr>
      <w:r w:rsidRPr="005A5A7A">
        <w:rPr>
          <w:rFonts w:ascii="Arial" w:hAnsi="Arial" w:cs="Arial"/>
          <w:color w:val="000000"/>
        </w:rPr>
        <w:t>•</w:t>
      </w:r>
      <w:r w:rsidRPr="005A5A7A">
        <w:rPr>
          <w:rFonts w:ascii="Arial" w:hAnsi="Arial" w:cs="Arial"/>
          <w:color w:val="000000"/>
        </w:rPr>
        <w:tab/>
        <w:t>What support should be available?</w:t>
      </w:r>
    </w:p>
    <w:p w14:paraId="6774279F" w14:textId="0012085D" w:rsidR="00A51A29" w:rsidRDefault="001B0E4F" w:rsidP="009A5E1B">
      <w:pPr>
        <w:rPr>
          <w:rFonts w:ascii="Arial" w:hAnsi="Arial" w:cs="Arial"/>
          <w:color w:val="000000"/>
        </w:rPr>
      </w:pPr>
      <w:r w:rsidRPr="005A5A7A">
        <w:rPr>
          <w:rFonts w:ascii="Arial" w:hAnsi="Arial" w:cs="Arial"/>
          <w:color w:val="000000"/>
        </w:rPr>
        <w:t>•</w:t>
      </w:r>
      <w:r w:rsidRPr="005A5A7A">
        <w:rPr>
          <w:rFonts w:ascii="Arial" w:hAnsi="Arial" w:cs="Arial"/>
          <w:color w:val="000000"/>
        </w:rPr>
        <w:tab/>
        <w:t>How should feedback be provided after concerns are reported?</w:t>
      </w:r>
    </w:p>
    <w:p w14:paraId="3C2EF039" w14:textId="77777777" w:rsidR="00C73EA2" w:rsidRDefault="00C73EA2" w:rsidP="009A5E1B">
      <w:pPr>
        <w:rPr>
          <w:rFonts w:ascii="Arial" w:hAnsi="Arial" w:cs="Arial"/>
          <w:color w:val="000000"/>
        </w:rPr>
      </w:pPr>
    </w:p>
    <w:p w14:paraId="56D5529B" w14:textId="77777777" w:rsidR="00C73EA2" w:rsidRPr="00C73EA2" w:rsidRDefault="00C73EA2" w:rsidP="00C73EA2">
      <w:pPr>
        <w:rPr>
          <w:rFonts w:ascii="Arial" w:hAnsi="Arial" w:cs="Arial"/>
          <w:b/>
          <w:bCs/>
          <w:color w:val="000000"/>
        </w:rPr>
      </w:pPr>
      <w:r w:rsidRPr="00C73EA2">
        <w:rPr>
          <w:rFonts w:ascii="Arial" w:hAnsi="Arial" w:cs="Arial"/>
          <w:b/>
          <w:bCs/>
          <w:color w:val="000000"/>
        </w:rPr>
        <w:t>12:05–12:15 — Activity 4: Prioritising Improvements (10 mins)</w:t>
      </w:r>
    </w:p>
    <w:p w14:paraId="50CEE63D" w14:textId="77777777" w:rsidR="00C73EA2" w:rsidRPr="00C73EA2" w:rsidRDefault="00C73EA2" w:rsidP="00C73EA2">
      <w:pPr>
        <w:rPr>
          <w:rFonts w:ascii="Arial" w:hAnsi="Arial" w:cs="Arial"/>
          <w:b/>
          <w:bCs/>
          <w:color w:val="000000"/>
        </w:rPr>
      </w:pPr>
      <w:r w:rsidRPr="00C73EA2">
        <w:rPr>
          <w:rFonts w:ascii="Arial" w:hAnsi="Arial" w:cs="Arial"/>
          <w:b/>
          <w:bCs/>
          <w:color w:val="000000"/>
        </w:rPr>
        <w:t>Flipchart Heading:</w:t>
      </w:r>
    </w:p>
    <w:p w14:paraId="2C639B83" w14:textId="0F4ECFAC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Segoe UI Emoji" w:hAnsi="Segoe UI Emoji" w:cs="Segoe UI Emoji"/>
          <w:color w:val="000000"/>
        </w:rPr>
        <w:t>👉</w:t>
      </w:r>
      <w:r w:rsidRPr="00C73EA2">
        <w:rPr>
          <w:rFonts w:ascii="Arial" w:hAnsi="Arial" w:cs="Arial"/>
          <w:color w:val="000000"/>
        </w:rPr>
        <w:t xml:space="preserve"> </w:t>
      </w:r>
      <w:r w:rsidRPr="00C73EA2">
        <w:rPr>
          <w:rFonts w:ascii="Arial" w:hAnsi="Arial" w:cs="Arial"/>
          <w:b/>
          <w:bCs/>
          <w:color w:val="000000"/>
          <w:sz w:val="44"/>
          <w:szCs w:val="44"/>
        </w:rPr>
        <w:t xml:space="preserve">1 </w:t>
      </w:r>
      <w:r w:rsidRPr="00C73EA2">
        <w:rPr>
          <w:rFonts w:ascii="Arial" w:hAnsi="Arial" w:cs="Arial"/>
          <w:color w:val="000000"/>
        </w:rPr>
        <w:t>What should Winchester City Council prioritise?</w:t>
      </w:r>
    </w:p>
    <w:p w14:paraId="0451B2E8" w14:textId="77777777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Participants review all Service Improvement Suggestions identified during the session.</w:t>
      </w:r>
    </w:p>
    <w:p w14:paraId="4D49183E" w14:textId="77777777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Each participant receives three votes.</w:t>
      </w:r>
    </w:p>
    <w:p w14:paraId="0833D194" w14:textId="77777777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They may:</w:t>
      </w:r>
    </w:p>
    <w:p w14:paraId="46FBC014" w14:textId="77777777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•</w:t>
      </w:r>
      <w:r w:rsidRPr="00C73EA2">
        <w:rPr>
          <w:rFonts w:ascii="Arial" w:hAnsi="Arial" w:cs="Arial"/>
          <w:color w:val="000000"/>
        </w:rPr>
        <w:tab/>
        <w:t>Place all votes on one suggestion.</w:t>
      </w:r>
    </w:p>
    <w:p w14:paraId="4304AAA3" w14:textId="77777777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•</w:t>
      </w:r>
      <w:r w:rsidRPr="00C73EA2">
        <w:rPr>
          <w:rFonts w:ascii="Arial" w:hAnsi="Arial" w:cs="Arial"/>
          <w:color w:val="000000"/>
        </w:rPr>
        <w:tab/>
        <w:t>Split votes across multiple suggestions.</w:t>
      </w:r>
    </w:p>
    <w:p w14:paraId="25131438" w14:textId="77777777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Highest-scoring ideas become the priority Service Improvement Suggestions.</w:t>
      </w:r>
    </w:p>
    <w:p w14:paraId="1690131F" w14:textId="67FB7C7C" w:rsidR="00C73EA2" w:rsidRPr="00C73EA2" w:rsidRDefault="00C73EA2" w:rsidP="00C73EA2">
      <w:pPr>
        <w:rPr>
          <w:rFonts w:ascii="Arial" w:hAnsi="Arial" w:cs="Arial"/>
          <w:color w:val="000000"/>
        </w:rPr>
      </w:pPr>
      <w:r w:rsidRPr="00C73EA2">
        <w:rPr>
          <w:rFonts w:ascii="Arial" w:hAnsi="Arial" w:cs="Arial"/>
          <w:color w:val="000000"/>
        </w:rPr>
        <w:t>________________________________________</w:t>
      </w:r>
    </w:p>
    <w:p w14:paraId="7318A2E2" w14:textId="77777777" w:rsidR="008650DB" w:rsidRDefault="008650DB" w:rsidP="008650DB">
      <w:pPr>
        <w:rPr>
          <w:rFonts w:ascii="Arial" w:hAnsi="Arial" w:cs="Arial"/>
          <w:b/>
          <w:bCs/>
          <w:color w:val="000000"/>
        </w:rPr>
      </w:pPr>
    </w:p>
    <w:p w14:paraId="5AF0667F" w14:textId="77777777" w:rsidR="008650DB" w:rsidRDefault="008650DB" w:rsidP="008650DB">
      <w:pPr>
        <w:rPr>
          <w:rFonts w:ascii="Arial" w:hAnsi="Arial" w:cs="Arial"/>
          <w:b/>
          <w:bCs/>
          <w:color w:val="000000"/>
        </w:rPr>
      </w:pPr>
    </w:p>
    <w:p w14:paraId="30011B8D" w14:textId="77777777" w:rsidR="008650DB" w:rsidRDefault="008650DB" w:rsidP="008650DB">
      <w:pPr>
        <w:rPr>
          <w:rFonts w:ascii="Arial" w:hAnsi="Arial" w:cs="Arial"/>
          <w:b/>
          <w:bCs/>
          <w:color w:val="000000"/>
        </w:rPr>
      </w:pPr>
    </w:p>
    <w:p w14:paraId="25549D91" w14:textId="77777777" w:rsidR="008650DB" w:rsidRDefault="008650DB" w:rsidP="008650DB">
      <w:pPr>
        <w:rPr>
          <w:rFonts w:ascii="Arial" w:hAnsi="Arial" w:cs="Arial"/>
          <w:b/>
          <w:bCs/>
          <w:color w:val="000000"/>
        </w:rPr>
      </w:pPr>
    </w:p>
    <w:p w14:paraId="7A2A0BF2" w14:textId="77777777" w:rsidR="0005685E" w:rsidRDefault="0005685E" w:rsidP="008650DB">
      <w:pPr>
        <w:rPr>
          <w:rFonts w:ascii="Arial" w:hAnsi="Arial" w:cs="Arial"/>
          <w:b/>
          <w:bCs/>
          <w:color w:val="000000"/>
        </w:rPr>
      </w:pPr>
    </w:p>
    <w:p w14:paraId="34C6697A" w14:textId="3D9AE403" w:rsidR="008650DB" w:rsidRPr="008650DB" w:rsidRDefault="008650DB" w:rsidP="008650DB">
      <w:pPr>
        <w:rPr>
          <w:rFonts w:ascii="Arial" w:hAnsi="Arial" w:cs="Arial"/>
          <w:b/>
          <w:bCs/>
          <w:color w:val="000000"/>
        </w:rPr>
      </w:pPr>
      <w:r w:rsidRPr="008650DB">
        <w:rPr>
          <w:rFonts w:ascii="Arial" w:hAnsi="Arial" w:cs="Arial"/>
          <w:b/>
          <w:bCs/>
          <w:color w:val="000000"/>
        </w:rPr>
        <w:lastRenderedPageBreak/>
        <w:t>12:15–12:20 — Co-Designing the Next Conversation (5 mins)</w:t>
      </w:r>
    </w:p>
    <w:p w14:paraId="3AC93960" w14:textId="77777777" w:rsidR="008650DB" w:rsidRPr="008650DB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Arial" w:hAnsi="Arial" w:cs="Arial"/>
          <w:color w:val="000000"/>
        </w:rPr>
        <w:t>The next Housing Improvement Workshop in Bishops Waltham will take place in September 2026 and will focus on the:</w:t>
      </w:r>
    </w:p>
    <w:p w14:paraId="54AAD95D" w14:textId="77777777" w:rsidR="008650DB" w:rsidRPr="008650DB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Arial" w:hAnsi="Arial" w:cs="Arial"/>
          <w:color w:val="000000"/>
        </w:rPr>
        <w:t>Safety &amp; Quality Consumer Standard</w:t>
      </w:r>
    </w:p>
    <w:p w14:paraId="49B8C5AB" w14:textId="77777777" w:rsidR="008650DB" w:rsidRDefault="008650DB" w:rsidP="008650DB">
      <w:pPr>
        <w:rPr>
          <w:rFonts w:ascii="Arial" w:hAnsi="Arial" w:cs="Arial"/>
          <w:color w:val="000000"/>
        </w:rPr>
      </w:pPr>
    </w:p>
    <w:p w14:paraId="3961952F" w14:textId="778879E2" w:rsidR="008650DB" w:rsidRPr="0005685E" w:rsidRDefault="008650DB" w:rsidP="008650DB">
      <w:pPr>
        <w:rPr>
          <w:rFonts w:ascii="Arial" w:hAnsi="Arial" w:cs="Arial"/>
          <w:b/>
          <w:bCs/>
          <w:color w:val="000000"/>
        </w:rPr>
      </w:pPr>
      <w:r w:rsidRPr="0005685E">
        <w:rPr>
          <w:rFonts w:ascii="Arial" w:hAnsi="Arial" w:cs="Arial"/>
          <w:b/>
          <w:bCs/>
          <w:color w:val="000000"/>
        </w:rPr>
        <w:t>Ask:</w:t>
      </w:r>
    </w:p>
    <w:p w14:paraId="6FA50217" w14:textId="515A379D" w:rsidR="008650DB" w:rsidRPr="008650DB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Segoe UI Emoji" w:hAnsi="Segoe UI Emoji" w:cs="Segoe UI Emoji"/>
          <w:color w:val="000000"/>
        </w:rPr>
        <w:t>👉</w:t>
      </w:r>
      <w:r w:rsidRPr="008650DB">
        <w:rPr>
          <w:rFonts w:ascii="Arial" w:hAnsi="Arial" w:cs="Arial"/>
          <w:color w:val="000000"/>
        </w:rPr>
        <w:t xml:space="preserve"> </w:t>
      </w:r>
      <w:r w:rsidR="0005685E" w:rsidRPr="0005685E">
        <w:rPr>
          <w:rFonts w:ascii="Arial" w:hAnsi="Arial" w:cs="Arial"/>
          <w:b/>
          <w:bCs/>
          <w:color w:val="000000"/>
          <w:sz w:val="44"/>
          <w:szCs w:val="44"/>
        </w:rPr>
        <w:t xml:space="preserve">1 </w:t>
      </w:r>
      <w:r w:rsidRPr="008650DB">
        <w:rPr>
          <w:rFonts w:ascii="Arial" w:hAnsi="Arial" w:cs="Arial"/>
          <w:color w:val="000000"/>
        </w:rPr>
        <w:t>What housing safety or quality issues matter most to you?</w:t>
      </w:r>
    </w:p>
    <w:p w14:paraId="284E1A47" w14:textId="6373F6C2" w:rsidR="008650DB" w:rsidRPr="008650DB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Segoe UI Emoji" w:hAnsi="Segoe UI Emoji" w:cs="Segoe UI Emoji"/>
          <w:color w:val="000000"/>
        </w:rPr>
        <w:t>👉</w:t>
      </w:r>
      <w:r w:rsidRPr="008650DB">
        <w:rPr>
          <w:rFonts w:ascii="Arial" w:hAnsi="Arial" w:cs="Arial"/>
          <w:color w:val="000000"/>
        </w:rPr>
        <w:t xml:space="preserve"> </w:t>
      </w:r>
      <w:r w:rsidR="0005685E" w:rsidRPr="0005685E">
        <w:rPr>
          <w:rFonts w:ascii="Arial" w:hAnsi="Arial" w:cs="Arial"/>
          <w:b/>
          <w:bCs/>
          <w:color w:val="000000"/>
          <w:sz w:val="44"/>
          <w:szCs w:val="44"/>
        </w:rPr>
        <w:t xml:space="preserve">2 </w:t>
      </w:r>
      <w:r w:rsidRPr="008650DB">
        <w:rPr>
          <w:rFonts w:ascii="Arial" w:hAnsi="Arial" w:cs="Arial"/>
          <w:color w:val="000000"/>
        </w:rPr>
        <w:t>What questions would you like Housing Services to explore?</w:t>
      </w:r>
    </w:p>
    <w:p w14:paraId="5752DB40" w14:textId="70E021C2" w:rsidR="008650DB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Segoe UI Emoji" w:hAnsi="Segoe UI Emoji" w:cs="Segoe UI Emoji"/>
          <w:color w:val="000000"/>
        </w:rPr>
        <w:t>👉</w:t>
      </w:r>
      <w:r w:rsidRPr="008650DB">
        <w:rPr>
          <w:rFonts w:ascii="Arial" w:hAnsi="Arial" w:cs="Arial"/>
          <w:color w:val="000000"/>
        </w:rPr>
        <w:t xml:space="preserve"> </w:t>
      </w:r>
      <w:r w:rsidR="0005685E" w:rsidRPr="0005685E">
        <w:rPr>
          <w:rFonts w:ascii="Arial" w:hAnsi="Arial" w:cs="Arial"/>
          <w:b/>
          <w:bCs/>
          <w:color w:val="000000"/>
          <w:sz w:val="48"/>
          <w:szCs w:val="48"/>
        </w:rPr>
        <w:t xml:space="preserve">3 </w:t>
      </w:r>
      <w:r w:rsidRPr="008650DB">
        <w:rPr>
          <w:rFonts w:ascii="Arial" w:hAnsi="Arial" w:cs="Arial"/>
          <w:color w:val="000000"/>
        </w:rPr>
        <w:t>What topics would you be interested in discussing?</w:t>
      </w:r>
    </w:p>
    <w:p w14:paraId="75C64C81" w14:textId="77777777" w:rsidR="0005685E" w:rsidRPr="008650DB" w:rsidRDefault="0005685E" w:rsidP="008650DB">
      <w:pPr>
        <w:rPr>
          <w:rFonts w:ascii="Arial" w:hAnsi="Arial" w:cs="Arial"/>
          <w:color w:val="000000"/>
        </w:rPr>
      </w:pPr>
    </w:p>
    <w:p w14:paraId="20B20EB4" w14:textId="77777777" w:rsidR="008650DB" w:rsidRPr="0005685E" w:rsidRDefault="008650DB" w:rsidP="008650DB">
      <w:pPr>
        <w:rPr>
          <w:rFonts w:ascii="Arial" w:hAnsi="Arial" w:cs="Arial"/>
          <w:b/>
          <w:bCs/>
          <w:color w:val="000000"/>
        </w:rPr>
      </w:pPr>
      <w:r w:rsidRPr="0005685E">
        <w:rPr>
          <w:rFonts w:ascii="Arial" w:hAnsi="Arial" w:cs="Arial"/>
          <w:b/>
          <w:bCs/>
          <w:color w:val="000000"/>
        </w:rPr>
        <w:t>Explain:</w:t>
      </w:r>
    </w:p>
    <w:p w14:paraId="69EACACE" w14:textId="77777777" w:rsidR="008650DB" w:rsidRPr="008650DB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Arial" w:hAnsi="Arial" w:cs="Arial"/>
          <w:color w:val="000000"/>
        </w:rPr>
        <w:t>"We'll take your ideas into the planning meeting and consider them alongside service priorities and Business Plan objectives when selecting the topic and designing the workshop."</w:t>
      </w:r>
    </w:p>
    <w:p w14:paraId="021044D9" w14:textId="6F73429C" w:rsidR="00A51A29" w:rsidRDefault="008650DB" w:rsidP="008650DB">
      <w:pPr>
        <w:rPr>
          <w:rFonts w:ascii="Arial" w:hAnsi="Arial" w:cs="Arial"/>
          <w:color w:val="000000"/>
        </w:rPr>
      </w:pPr>
      <w:r w:rsidRPr="008650DB">
        <w:rPr>
          <w:rFonts w:ascii="Arial" w:hAnsi="Arial" w:cs="Arial"/>
          <w:color w:val="000000"/>
        </w:rPr>
        <w:t>Capture suggestions to share with the Safety &amp; Quality service lead.</w:t>
      </w:r>
    </w:p>
    <w:p w14:paraId="3F497328" w14:textId="77777777" w:rsidR="00B96E67" w:rsidRDefault="00B96E67" w:rsidP="008650DB">
      <w:pPr>
        <w:rPr>
          <w:rFonts w:ascii="Arial" w:hAnsi="Arial" w:cs="Arial"/>
          <w:color w:val="000000"/>
        </w:rPr>
      </w:pPr>
    </w:p>
    <w:p w14:paraId="05109D24" w14:textId="77777777" w:rsidR="00D416FA" w:rsidRPr="00D416FA" w:rsidRDefault="00D416FA" w:rsidP="00D416FA">
      <w:pPr>
        <w:rPr>
          <w:rFonts w:ascii="Arial" w:hAnsi="Arial" w:cs="Arial"/>
          <w:b/>
          <w:bCs/>
          <w:color w:val="000000"/>
        </w:rPr>
      </w:pPr>
      <w:r w:rsidRPr="00D416FA">
        <w:rPr>
          <w:rFonts w:ascii="Arial" w:hAnsi="Arial" w:cs="Arial"/>
          <w:b/>
          <w:bCs/>
          <w:color w:val="000000"/>
        </w:rPr>
        <w:t>12:20–12:25 — Tenant Activity Survey (5 mins)</w:t>
      </w:r>
    </w:p>
    <w:p w14:paraId="69692227" w14:textId="77777777" w:rsidR="00D416FA" w:rsidRPr="00D416FA" w:rsidRDefault="00D416FA" w:rsidP="00D416FA">
      <w:pPr>
        <w:rPr>
          <w:rFonts w:ascii="Arial" w:hAnsi="Arial" w:cs="Arial"/>
          <w:color w:val="000000"/>
        </w:rPr>
      </w:pPr>
      <w:r w:rsidRPr="00D416FA">
        <w:rPr>
          <w:rFonts w:ascii="Arial" w:hAnsi="Arial" w:cs="Arial"/>
          <w:color w:val="000000"/>
        </w:rPr>
        <w:t>Participants complete evaluation forms.</w:t>
      </w:r>
    </w:p>
    <w:p w14:paraId="0150153A" w14:textId="77777777" w:rsidR="00D416FA" w:rsidRPr="00D416FA" w:rsidRDefault="00D416FA" w:rsidP="00D416FA">
      <w:pPr>
        <w:rPr>
          <w:rFonts w:ascii="Arial" w:hAnsi="Arial" w:cs="Arial"/>
          <w:b/>
          <w:bCs/>
          <w:color w:val="000000"/>
        </w:rPr>
      </w:pPr>
      <w:r w:rsidRPr="00D416FA">
        <w:rPr>
          <w:rFonts w:ascii="Arial" w:hAnsi="Arial" w:cs="Arial"/>
          <w:b/>
          <w:bCs/>
          <w:color w:val="000000"/>
        </w:rPr>
        <w:t>Prompt:</w:t>
      </w:r>
    </w:p>
    <w:p w14:paraId="784B0A7D" w14:textId="77777777" w:rsidR="00D416FA" w:rsidRPr="00D416FA" w:rsidRDefault="00D416FA" w:rsidP="00D416FA">
      <w:pPr>
        <w:rPr>
          <w:rFonts w:ascii="Arial" w:hAnsi="Arial" w:cs="Arial"/>
          <w:color w:val="000000"/>
        </w:rPr>
      </w:pPr>
      <w:r w:rsidRPr="00D416FA">
        <w:rPr>
          <w:rFonts w:ascii="Arial" w:hAnsi="Arial" w:cs="Arial"/>
          <w:color w:val="000000"/>
        </w:rPr>
        <w:t>"What is one thing Winchester City Council could do to help residents feel more confident recognising and reporting concerns in their community?"</w:t>
      </w:r>
    </w:p>
    <w:p w14:paraId="76BAD87B" w14:textId="71DE54FF" w:rsidR="00B96E67" w:rsidRPr="008650DB" w:rsidRDefault="00D416FA" w:rsidP="00D416FA">
      <w:pPr>
        <w:rPr>
          <w:rFonts w:ascii="Arial" w:hAnsi="Arial" w:cs="Arial"/>
          <w:color w:val="000000"/>
        </w:rPr>
      </w:pPr>
      <w:r w:rsidRPr="00D416FA">
        <w:rPr>
          <w:rFonts w:ascii="Arial" w:hAnsi="Arial" w:cs="Arial"/>
          <w:color w:val="000000"/>
        </w:rPr>
        <w:t>________________________________________</w:t>
      </w:r>
    </w:p>
    <w:p w14:paraId="70F73031" w14:textId="77777777" w:rsidR="008650DB" w:rsidRDefault="008650DB" w:rsidP="009A5E1B">
      <w:pPr>
        <w:rPr>
          <w:rFonts w:ascii="Arial" w:hAnsi="Arial" w:cs="Arial"/>
          <w:b/>
          <w:bCs/>
          <w:color w:val="000000"/>
        </w:rPr>
      </w:pPr>
    </w:p>
    <w:p w14:paraId="39DB0843" w14:textId="77777777" w:rsidR="00385C6A" w:rsidRDefault="00385C6A" w:rsidP="000C0ABC">
      <w:pPr>
        <w:rPr>
          <w:rFonts w:ascii="Arial" w:hAnsi="Arial" w:cs="Arial"/>
          <w:b/>
          <w:bCs/>
          <w:color w:val="000000"/>
        </w:rPr>
      </w:pPr>
    </w:p>
    <w:p w14:paraId="70ED2017" w14:textId="77777777" w:rsidR="00385C6A" w:rsidRDefault="00385C6A" w:rsidP="000C0ABC">
      <w:pPr>
        <w:rPr>
          <w:rFonts w:ascii="Arial" w:hAnsi="Arial" w:cs="Arial"/>
          <w:b/>
          <w:bCs/>
          <w:color w:val="000000"/>
        </w:rPr>
      </w:pPr>
    </w:p>
    <w:p w14:paraId="783DF314" w14:textId="77777777" w:rsidR="00385C6A" w:rsidRDefault="00385C6A" w:rsidP="000C0ABC">
      <w:pPr>
        <w:rPr>
          <w:rFonts w:ascii="Arial" w:hAnsi="Arial" w:cs="Arial"/>
          <w:b/>
          <w:bCs/>
          <w:color w:val="000000"/>
        </w:rPr>
      </w:pPr>
    </w:p>
    <w:p w14:paraId="3F35798C" w14:textId="77777777" w:rsidR="00385C6A" w:rsidRDefault="00385C6A" w:rsidP="000C0ABC">
      <w:pPr>
        <w:rPr>
          <w:rFonts w:ascii="Arial" w:hAnsi="Arial" w:cs="Arial"/>
          <w:b/>
          <w:bCs/>
          <w:color w:val="000000"/>
        </w:rPr>
      </w:pPr>
    </w:p>
    <w:p w14:paraId="1FF009B5" w14:textId="7BA33502" w:rsidR="000C0ABC" w:rsidRPr="000C0ABC" w:rsidRDefault="000C0ABC" w:rsidP="000C0ABC">
      <w:pPr>
        <w:rPr>
          <w:rFonts w:ascii="Arial" w:hAnsi="Arial" w:cs="Arial"/>
          <w:b/>
          <w:bCs/>
          <w:color w:val="000000"/>
        </w:rPr>
      </w:pPr>
      <w:r w:rsidRPr="000C0ABC">
        <w:rPr>
          <w:rFonts w:ascii="Arial" w:hAnsi="Arial" w:cs="Arial"/>
          <w:b/>
          <w:bCs/>
          <w:color w:val="000000"/>
        </w:rPr>
        <w:lastRenderedPageBreak/>
        <w:t>12:25–12:30 — Warm Close (5 mins)</w:t>
      </w:r>
    </w:p>
    <w:p w14:paraId="56B123C4" w14:textId="77777777" w:rsidR="000C0ABC" w:rsidRPr="00385C6A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b/>
          <w:bCs/>
          <w:color w:val="000000"/>
        </w:rPr>
        <w:t>•</w:t>
      </w:r>
      <w:r w:rsidRPr="000C0ABC">
        <w:rPr>
          <w:rFonts w:ascii="Arial" w:hAnsi="Arial" w:cs="Arial"/>
          <w:b/>
          <w:bCs/>
          <w:color w:val="000000"/>
        </w:rPr>
        <w:tab/>
      </w:r>
      <w:r w:rsidRPr="00385C6A">
        <w:rPr>
          <w:rFonts w:ascii="Arial" w:hAnsi="Arial" w:cs="Arial"/>
          <w:color w:val="000000"/>
        </w:rPr>
        <w:t>Thank attendees.</w:t>
      </w:r>
    </w:p>
    <w:p w14:paraId="64B60D30" w14:textId="77777777" w:rsidR="000C0ABC" w:rsidRPr="00385C6A" w:rsidRDefault="000C0ABC" w:rsidP="000C0ABC">
      <w:pPr>
        <w:rPr>
          <w:rFonts w:ascii="Arial" w:hAnsi="Arial" w:cs="Arial"/>
          <w:color w:val="000000"/>
        </w:rPr>
      </w:pPr>
      <w:r w:rsidRPr="00385C6A">
        <w:rPr>
          <w:rFonts w:ascii="Arial" w:hAnsi="Arial" w:cs="Arial"/>
          <w:color w:val="000000"/>
        </w:rPr>
        <w:t>•</w:t>
      </w:r>
      <w:r w:rsidRPr="00385C6A">
        <w:rPr>
          <w:rFonts w:ascii="Arial" w:hAnsi="Arial" w:cs="Arial"/>
          <w:color w:val="000000"/>
        </w:rPr>
        <w:tab/>
        <w:t>Confirm Workshop Notes and Service Improvement Suggestions will be published.</w:t>
      </w:r>
    </w:p>
    <w:p w14:paraId="3724D55C" w14:textId="77777777" w:rsidR="000C0ABC" w:rsidRDefault="000C0ABC" w:rsidP="000C0ABC">
      <w:pPr>
        <w:rPr>
          <w:rFonts w:ascii="Arial" w:hAnsi="Arial" w:cs="Arial"/>
          <w:b/>
          <w:bCs/>
          <w:color w:val="000000"/>
        </w:rPr>
      </w:pPr>
      <w:r w:rsidRPr="000C0ABC">
        <w:rPr>
          <w:rFonts w:ascii="Arial" w:hAnsi="Arial" w:cs="Arial"/>
          <w:b/>
          <w:bCs/>
          <w:color w:val="000000"/>
        </w:rPr>
        <w:t>•</w:t>
      </w:r>
      <w:r w:rsidRPr="000C0ABC">
        <w:rPr>
          <w:rFonts w:ascii="Arial" w:hAnsi="Arial" w:cs="Arial"/>
          <w:b/>
          <w:bCs/>
          <w:color w:val="000000"/>
        </w:rPr>
        <w:tab/>
        <w:t>Explain how feedback will be used to improve services and inform future workshops.</w:t>
      </w:r>
    </w:p>
    <w:p w14:paraId="70A5D3D9" w14:textId="77777777" w:rsidR="00385C6A" w:rsidRPr="008650DB" w:rsidRDefault="00385C6A" w:rsidP="00385C6A">
      <w:pPr>
        <w:rPr>
          <w:rFonts w:ascii="Arial" w:hAnsi="Arial" w:cs="Arial"/>
          <w:color w:val="000000"/>
        </w:rPr>
      </w:pPr>
      <w:r w:rsidRPr="00D416FA">
        <w:rPr>
          <w:rFonts w:ascii="Arial" w:hAnsi="Arial" w:cs="Arial"/>
          <w:color w:val="000000"/>
        </w:rPr>
        <w:t>________________________________________</w:t>
      </w:r>
    </w:p>
    <w:p w14:paraId="19573DD7" w14:textId="77777777" w:rsidR="000C0ABC" w:rsidRPr="000C0ABC" w:rsidRDefault="000C0ABC" w:rsidP="000C0ABC">
      <w:pPr>
        <w:rPr>
          <w:rFonts w:ascii="Arial" w:hAnsi="Arial" w:cs="Arial"/>
          <w:b/>
          <w:bCs/>
          <w:color w:val="000000"/>
        </w:rPr>
      </w:pPr>
    </w:p>
    <w:p w14:paraId="1B1A0BFB" w14:textId="68EBA96C" w:rsidR="000C0ABC" w:rsidRPr="000C0ABC" w:rsidRDefault="000C0ABC" w:rsidP="000C0ABC">
      <w:pPr>
        <w:rPr>
          <w:rFonts w:ascii="Arial" w:hAnsi="Arial" w:cs="Arial"/>
          <w:b/>
          <w:bCs/>
          <w:color w:val="000000"/>
        </w:rPr>
      </w:pPr>
      <w:r w:rsidRPr="000C0ABC">
        <w:rPr>
          <w:rFonts w:ascii="Arial" w:hAnsi="Arial" w:cs="Arial"/>
          <w:b/>
          <w:bCs/>
          <w:color w:val="000000"/>
        </w:rPr>
        <w:t>Coming Up Next</w:t>
      </w:r>
      <w:r w:rsidR="00385C6A">
        <w:rPr>
          <w:rFonts w:ascii="Arial" w:hAnsi="Arial" w:cs="Arial"/>
          <w:b/>
          <w:bCs/>
          <w:color w:val="000000"/>
        </w:rPr>
        <w:t xml:space="preserve"> …</w:t>
      </w:r>
    </w:p>
    <w:p w14:paraId="514A62B1" w14:textId="77777777" w:rsidR="000C0ABC" w:rsidRPr="000C0ABC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color w:val="000000"/>
        </w:rPr>
        <w:t>Safety &amp; Quality Housing Improvement Workshop</w:t>
      </w:r>
    </w:p>
    <w:p w14:paraId="2DB8F738" w14:textId="77777777" w:rsidR="000C0ABC" w:rsidRPr="000C0ABC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color w:val="000000"/>
        </w:rPr>
        <w:t>Wednesday 17 June 2026</w:t>
      </w:r>
    </w:p>
    <w:p w14:paraId="2BF0EDCC" w14:textId="77777777" w:rsidR="000C0ABC" w:rsidRPr="000C0ABC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color w:val="000000"/>
        </w:rPr>
        <w:t>6:00pm – 7:30pm</w:t>
      </w:r>
    </w:p>
    <w:p w14:paraId="54DF6567" w14:textId="77777777" w:rsidR="000C0ABC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color w:val="000000"/>
        </w:rPr>
        <w:t>Winnall Primary School</w:t>
      </w:r>
    </w:p>
    <w:p w14:paraId="67DD5D37" w14:textId="77777777" w:rsidR="00385C6A" w:rsidRPr="000C0ABC" w:rsidRDefault="00385C6A" w:rsidP="000C0ABC">
      <w:pPr>
        <w:rPr>
          <w:rFonts w:ascii="Arial" w:hAnsi="Arial" w:cs="Arial"/>
          <w:color w:val="000000"/>
        </w:rPr>
      </w:pPr>
    </w:p>
    <w:p w14:paraId="19420666" w14:textId="77777777" w:rsidR="000C0ABC" w:rsidRPr="000C0ABC" w:rsidRDefault="000C0ABC" w:rsidP="000C0ABC">
      <w:pPr>
        <w:rPr>
          <w:rFonts w:ascii="Arial" w:hAnsi="Arial" w:cs="Arial"/>
          <w:b/>
          <w:bCs/>
          <w:color w:val="000000"/>
        </w:rPr>
      </w:pPr>
      <w:r w:rsidRPr="000C0ABC">
        <w:rPr>
          <w:rFonts w:ascii="Arial" w:hAnsi="Arial" w:cs="Arial"/>
          <w:b/>
          <w:bCs/>
          <w:color w:val="000000"/>
        </w:rPr>
        <w:t>Topic:</w:t>
      </w:r>
    </w:p>
    <w:p w14:paraId="14FC32B3" w14:textId="77777777" w:rsidR="000C0ABC" w:rsidRPr="000C0ABC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color w:val="000000"/>
        </w:rPr>
        <w:t>Empty Homes: Faster Re-Lets, Better Standards</w:t>
      </w:r>
    </w:p>
    <w:p w14:paraId="6F4639AC" w14:textId="2A31C6FC" w:rsidR="00C15EAE" w:rsidRPr="000C0ABC" w:rsidRDefault="000C0ABC" w:rsidP="000C0ABC">
      <w:pPr>
        <w:rPr>
          <w:rFonts w:ascii="Arial" w:hAnsi="Arial" w:cs="Arial"/>
          <w:color w:val="000000"/>
        </w:rPr>
      </w:pPr>
      <w:r w:rsidRPr="000C0ABC">
        <w:rPr>
          <w:rFonts w:ascii="Arial" w:hAnsi="Arial" w:cs="Arial"/>
          <w:color w:val="000000"/>
        </w:rPr>
        <w:t>All tenants and leaseholders are welcome to attend.</w:t>
      </w:r>
    </w:p>
    <w:p w14:paraId="34700403" w14:textId="77777777" w:rsidR="00385C6A" w:rsidRPr="008650DB" w:rsidRDefault="00385C6A" w:rsidP="00385C6A">
      <w:pPr>
        <w:rPr>
          <w:rFonts w:ascii="Arial" w:hAnsi="Arial" w:cs="Arial"/>
          <w:color w:val="000000"/>
        </w:rPr>
      </w:pPr>
      <w:r w:rsidRPr="00D416FA">
        <w:rPr>
          <w:rFonts w:ascii="Arial" w:hAnsi="Arial" w:cs="Arial"/>
          <w:color w:val="000000"/>
        </w:rPr>
        <w:t>________________________________________</w:t>
      </w:r>
    </w:p>
    <w:p w14:paraId="31570182" w14:textId="7E750EC4" w:rsidR="005A4264" w:rsidRPr="006E7803" w:rsidRDefault="005A4264" w:rsidP="005A4264">
      <w:pPr>
        <w:spacing w:line="278" w:lineRule="auto"/>
        <w:rPr>
          <w:rFonts w:ascii="Arial" w:hAnsi="Arial" w:cs="Arial"/>
        </w:rPr>
      </w:pPr>
    </w:p>
    <w:p w14:paraId="5D1CAACF" w14:textId="77777777" w:rsidR="005A4264" w:rsidRPr="006E7803" w:rsidRDefault="005A4264" w:rsidP="005A4264">
      <w:pPr>
        <w:spacing w:line="278" w:lineRule="auto"/>
        <w:rPr>
          <w:rFonts w:ascii="Arial" w:hAnsi="Arial" w:cs="Arial"/>
        </w:rPr>
      </w:pPr>
      <w:r w:rsidRPr="006E7803">
        <w:rPr>
          <w:rFonts w:ascii="Arial" w:hAnsi="Arial" w:cs="Arial"/>
          <w:noProof/>
        </w:rPr>
        <w:drawing>
          <wp:inline distT="0" distB="0" distL="0" distR="0" wp14:anchorId="192FB646" wp14:editId="56706B14">
            <wp:extent cx="12700" cy="12700"/>
            <wp:effectExtent l="0" t="0" r="0" b="0"/>
            <wp:docPr id="1888518011" name="Picture 12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803">
        <w:rPr>
          <w:rFonts w:ascii="Arial" w:hAnsi="Arial" w:cs="Arial"/>
        </w:rPr>
        <w:t> </w:t>
      </w:r>
    </w:p>
    <w:p w14:paraId="0959D42D" w14:textId="77777777" w:rsidR="007901AA" w:rsidRPr="006E7803" w:rsidRDefault="007901AA" w:rsidP="005A4264">
      <w:pPr>
        <w:rPr>
          <w:rFonts w:ascii="Arial" w:hAnsi="Arial" w:cs="Arial"/>
          <w:bCs/>
        </w:rPr>
      </w:pPr>
    </w:p>
    <w:sectPr w:rsidR="007901AA" w:rsidRPr="006E7803" w:rsidSect="005A4264">
      <w:headerReference w:type="default" r:id="rId14"/>
      <w:headerReference w:type="first" r:id="rId15"/>
      <w:footerReference w:type="first" r:id="rId16"/>
      <w:pgSz w:w="11900" w:h="16840"/>
      <w:pgMar w:top="2476" w:right="1440" w:bottom="237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EF0A" w14:textId="77777777" w:rsidR="00043A4C" w:rsidRDefault="00043A4C" w:rsidP="00E94246">
      <w:r>
        <w:separator/>
      </w:r>
    </w:p>
  </w:endnote>
  <w:endnote w:type="continuationSeparator" w:id="0">
    <w:p w14:paraId="5167561C" w14:textId="77777777" w:rsidR="00043A4C" w:rsidRDefault="00043A4C" w:rsidP="00E9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D0ED" w14:textId="77777777" w:rsidR="007901AA" w:rsidRDefault="007901A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AB02B50" wp14:editId="137A7CDF">
          <wp:simplePos x="0" y="0"/>
          <wp:positionH relativeFrom="page">
            <wp:posOffset>180340</wp:posOffset>
          </wp:positionH>
          <wp:positionV relativeFrom="page">
            <wp:align>bottom</wp:align>
          </wp:positionV>
          <wp:extent cx="7200000" cy="1522800"/>
          <wp:effectExtent l="0" t="0" r="1270" b="1270"/>
          <wp:wrapNone/>
          <wp:docPr id="1851710063" name="Picture 1851710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-216-5mm-foo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0E291" w14:textId="77777777" w:rsidR="00043A4C" w:rsidRDefault="00043A4C" w:rsidP="00E94246">
      <w:r>
        <w:separator/>
      </w:r>
    </w:p>
  </w:footnote>
  <w:footnote w:type="continuationSeparator" w:id="0">
    <w:p w14:paraId="071F9BBB" w14:textId="77777777" w:rsidR="00043A4C" w:rsidRDefault="00043A4C" w:rsidP="00E9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578" w14:textId="77777777" w:rsidR="007901AA" w:rsidRDefault="007901AA" w:rsidP="00E94246">
    <w:pPr>
      <w:pStyle w:val="Header"/>
      <w:tabs>
        <w:tab w:val="clear" w:pos="4513"/>
        <w:tab w:val="clear" w:pos="9026"/>
        <w:tab w:val="left" w:pos="11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83CF" w14:textId="77777777" w:rsidR="007901AA" w:rsidRDefault="007901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AE2D7A" wp14:editId="5A138A5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40800"/>
          <wp:effectExtent l="0" t="0" r="0" b="0"/>
          <wp:wrapNone/>
          <wp:docPr id="1665946908" name="Picture 1665946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etterhead-216-5mm-v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8E67E7"/>
    <w:multiLevelType w:val="multilevel"/>
    <w:tmpl w:val="9DA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B0A26"/>
    <w:multiLevelType w:val="multilevel"/>
    <w:tmpl w:val="05B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6C68"/>
    <w:multiLevelType w:val="multilevel"/>
    <w:tmpl w:val="3406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52046"/>
    <w:multiLevelType w:val="hybridMultilevel"/>
    <w:tmpl w:val="B448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12E6C"/>
    <w:multiLevelType w:val="multilevel"/>
    <w:tmpl w:val="596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829F6"/>
    <w:multiLevelType w:val="multilevel"/>
    <w:tmpl w:val="EC7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9619F6"/>
    <w:multiLevelType w:val="multilevel"/>
    <w:tmpl w:val="346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310C1"/>
    <w:multiLevelType w:val="multilevel"/>
    <w:tmpl w:val="FF3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C0DDD"/>
    <w:multiLevelType w:val="hybridMultilevel"/>
    <w:tmpl w:val="E7EE3F98"/>
    <w:lvl w:ilvl="0" w:tplc="69963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574F4"/>
    <w:multiLevelType w:val="multilevel"/>
    <w:tmpl w:val="2276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C018F7"/>
    <w:multiLevelType w:val="multilevel"/>
    <w:tmpl w:val="BFD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3136F8"/>
    <w:multiLevelType w:val="multilevel"/>
    <w:tmpl w:val="2514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9A79F6"/>
    <w:multiLevelType w:val="multilevel"/>
    <w:tmpl w:val="2C5C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D02032"/>
    <w:multiLevelType w:val="multilevel"/>
    <w:tmpl w:val="9D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6637E3"/>
    <w:multiLevelType w:val="multilevel"/>
    <w:tmpl w:val="8214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FF2F69"/>
    <w:multiLevelType w:val="multilevel"/>
    <w:tmpl w:val="170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0D6FE2"/>
    <w:multiLevelType w:val="multilevel"/>
    <w:tmpl w:val="1940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CB3BED"/>
    <w:multiLevelType w:val="multilevel"/>
    <w:tmpl w:val="8A5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7096A"/>
    <w:multiLevelType w:val="multilevel"/>
    <w:tmpl w:val="C1A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1563D"/>
    <w:multiLevelType w:val="multilevel"/>
    <w:tmpl w:val="412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C4584F"/>
    <w:multiLevelType w:val="multilevel"/>
    <w:tmpl w:val="3926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127AA9"/>
    <w:multiLevelType w:val="multilevel"/>
    <w:tmpl w:val="F136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93043"/>
    <w:multiLevelType w:val="multilevel"/>
    <w:tmpl w:val="4E7E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CF6441"/>
    <w:multiLevelType w:val="multilevel"/>
    <w:tmpl w:val="9EE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8D4857"/>
    <w:multiLevelType w:val="multilevel"/>
    <w:tmpl w:val="FEE6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9C0344"/>
    <w:multiLevelType w:val="hybridMultilevel"/>
    <w:tmpl w:val="EE32B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E71A9"/>
    <w:multiLevelType w:val="multilevel"/>
    <w:tmpl w:val="7CA4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415B5E"/>
    <w:multiLevelType w:val="multilevel"/>
    <w:tmpl w:val="E1B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C7FDB"/>
    <w:multiLevelType w:val="multilevel"/>
    <w:tmpl w:val="9348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E0BAC"/>
    <w:multiLevelType w:val="multilevel"/>
    <w:tmpl w:val="D12E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577AB"/>
    <w:multiLevelType w:val="multilevel"/>
    <w:tmpl w:val="59DC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9D3946"/>
    <w:multiLevelType w:val="multilevel"/>
    <w:tmpl w:val="081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A23886"/>
    <w:multiLevelType w:val="multilevel"/>
    <w:tmpl w:val="594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1">
    <w:nsid w:val="69D44978"/>
    <w:multiLevelType w:val="singleLevel"/>
    <w:tmpl w:val="A99C496C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495"/>
      </w:pPr>
      <w:rPr>
        <w:rFonts w:hint="default"/>
      </w:rPr>
    </w:lvl>
  </w:abstractNum>
  <w:abstractNum w:abstractNumId="34" w15:restartNumberingAfterBreak="0">
    <w:nsid w:val="6D546ED9"/>
    <w:multiLevelType w:val="multilevel"/>
    <w:tmpl w:val="937A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8401A2"/>
    <w:multiLevelType w:val="multilevel"/>
    <w:tmpl w:val="A2F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1">
    <w:nsid w:val="735B39D0"/>
    <w:multiLevelType w:val="hybridMultilevel"/>
    <w:tmpl w:val="9B0481BC"/>
    <w:lvl w:ilvl="0" w:tplc="EC9242C2">
      <w:start w:val="1"/>
      <w:numFmt w:val="decimal"/>
      <w:lvlText w:val="%1."/>
      <w:lvlJc w:val="left"/>
      <w:pPr>
        <w:ind w:left="703" w:hanging="70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8B2D32"/>
    <w:multiLevelType w:val="multilevel"/>
    <w:tmpl w:val="094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7B19E7"/>
    <w:multiLevelType w:val="multilevel"/>
    <w:tmpl w:val="C638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214576"/>
    <w:multiLevelType w:val="multilevel"/>
    <w:tmpl w:val="26A0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543018">
    <w:abstractNumId w:val="36"/>
  </w:num>
  <w:num w:numId="2" w16cid:durableId="735133198">
    <w:abstractNumId w:val="33"/>
  </w:num>
  <w:num w:numId="3" w16cid:durableId="1910916661">
    <w:abstractNumId w:val="3"/>
  </w:num>
  <w:num w:numId="4" w16cid:durableId="887379861">
    <w:abstractNumId w:val="8"/>
  </w:num>
  <w:num w:numId="5" w16cid:durableId="958292162">
    <w:abstractNumId w:val="5"/>
  </w:num>
  <w:num w:numId="6" w16cid:durableId="1937251616">
    <w:abstractNumId w:val="13"/>
  </w:num>
  <w:num w:numId="7" w16cid:durableId="328099075">
    <w:abstractNumId w:val="37"/>
  </w:num>
  <w:num w:numId="8" w16cid:durableId="1405030605">
    <w:abstractNumId w:val="32"/>
  </w:num>
  <w:num w:numId="9" w16cid:durableId="852036405">
    <w:abstractNumId w:val="15"/>
  </w:num>
  <w:num w:numId="10" w16cid:durableId="1732575716">
    <w:abstractNumId w:val="10"/>
  </w:num>
  <w:num w:numId="11" w16cid:durableId="1314946574">
    <w:abstractNumId w:val="20"/>
  </w:num>
  <w:num w:numId="12" w16cid:durableId="630095076">
    <w:abstractNumId w:val="39"/>
  </w:num>
  <w:num w:numId="13" w16cid:durableId="1143423626">
    <w:abstractNumId w:val="6"/>
  </w:num>
  <w:num w:numId="14" w16cid:durableId="7486729">
    <w:abstractNumId w:val="35"/>
  </w:num>
  <w:num w:numId="15" w16cid:durableId="1062214168">
    <w:abstractNumId w:val="27"/>
  </w:num>
  <w:num w:numId="16" w16cid:durableId="1120995304">
    <w:abstractNumId w:val="17"/>
  </w:num>
  <w:num w:numId="17" w16cid:durableId="504394654">
    <w:abstractNumId w:val="38"/>
  </w:num>
  <w:num w:numId="18" w16cid:durableId="1137648496">
    <w:abstractNumId w:val="18"/>
  </w:num>
  <w:num w:numId="19" w16cid:durableId="159779529">
    <w:abstractNumId w:val="14"/>
  </w:num>
  <w:num w:numId="20" w16cid:durableId="1034116722">
    <w:abstractNumId w:val="31"/>
  </w:num>
  <w:num w:numId="21" w16cid:durableId="1626735853">
    <w:abstractNumId w:val="2"/>
  </w:num>
  <w:num w:numId="22" w16cid:durableId="927420829">
    <w:abstractNumId w:val="7"/>
  </w:num>
  <w:num w:numId="23" w16cid:durableId="1795248165">
    <w:abstractNumId w:val="0"/>
  </w:num>
  <w:num w:numId="24" w16cid:durableId="814223290">
    <w:abstractNumId w:val="29"/>
  </w:num>
  <w:num w:numId="25" w16cid:durableId="2012489355">
    <w:abstractNumId w:val="1"/>
  </w:num>
  <w:num w:numId="26" w16cid:durableId="1429158582">
    <w:abstractNumId w:val="28"/>
  </w:num>
  <w:num w:numId="27" w16cid:durableId="1891841603">
    <w:abstractNumId w:val="24"/>
  </w:num>
  <w:num w:numId="28" w16cid:durableId="1707025095">
    <w:abstractNumId w:val="11"/>
  </w:num>
  <w:num w:numId="29" w16cid:durableId="1632789242">
    <w:abstractNumId w:val="26"/>
  </w:num>
  <w:num w:numId="30" w16cid:durableId="267349888">
    <w:abstractNumId w:val="34"/>
  </w:num>
  <w:num w:numId="31" w16cid:durableId="1660304857">
    <w:abstractNumId w:val="21"/>
  </w:num>
  <w:num w:numId="32" w16cid:durableId="1015306053">
    <w:abstractNumId w:val="30"/>
  </w:num>
  <w:num w:numId="33" w16cid:durableId="934822976">
    <w:abstractNumId w:val="12"/>
  </w:num>
  <w:num w:numId="34" w16cid:durableId="1394546210">
    <w:abstractNumId w:val="4"/>
  </w:num>
  <w:num w:numId="35" w16cid:durableId="2094009105">
    <w:abstractNumId w:val="22"/>
  </w:num>
  <w:num w:numId="36" w16cid:durableId="1944414999">
    <w:abstractNumId w:val="23"/>
  </w:num>
  <w:num w:numId="37" w16cid:durableId="1650594474">
    <w:abstractNumId w:val="9"/>
  </w:num>
  <w:num w:numId="38" w16cid:durableId="4015336">
    <w:abstractNumId w:val="16"/>
  </w:num>
  <w:num w:numId="39" w16cid:durableId="1611863089">
    <w:abstractNumId w:val="19"/>
  </w:num>
  <w:num w:numId="40" w16cid:durableId="2559456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6"/>
    <w:rsid w:val="00003670"/>
    <w:rsid w:val="00024BCB"/>
    <w:rsid w:val="00037E55"/>
    <w:rsid w:val="00043A4C"/>
    <w:rsid w:val="00055017"/>
    <w:rsid w:val="0005685E"/>
    <w:rsid w:val="000605F0"/>
    <w:rsid w:val="00071808"/>
    <w:rsid w:val="000761E0"/>
    <w:rsid w:val="0008146D"/>
    <w:rsid w:val="000848B2"/>
    <w:rsid w:val="000A4647"/>
    <w:rsid w:val="000C0ABC"/>
    <w:rsid w:val="000D1D62"/>
    <w:rsid w:val="000D3792"/>
    <w:rsid w:val="000F353D"/>
    <w:rsid w:val="000F40BB"/>
    <w:rsid w:val="00117EAC"/>
    <w:rsid w:val="00125B0B"/>
    <w:rsid w:val="001442FC"/>
    <w:rsid w:val="00144620"/>
    <w:rsid w:val="00175F7B"/>
    <w:rsid w:val="00192E0C"/>
    <w:rsid w:val="001B0E4F"/>
    <w:rsid w:val="001B5FCD"/>
    <w:rsid w:val="001C59B6"/>
    <w:rsid w:val="001C65AA"/>
    <w:rsid w:val="001E1197"/>
    <w:rsid w:val="001F5F84"/>
    <w:rsid w:val="00205B78"/>
    <w:rsid w:val="00212634"/>
    <w:rsid w:val="00235B1F"/>
    <w:rsid w:val="00237852"/>
    <w:rsid w:val="00261BA9"/>
    <w:rsid w:val="00264090"/>
    <w:rsid w:val="00266F19"/>
    <w:rsid w:val="00267333"/>
    <w:rsid w:val="00274724"/>
    <w:rsid w:val="00296F20"/>
    <w:rsid w:val="002B58B1"/>
    <w:rsid w:val="002C7DF6"/>
    <w:rsid w:val="002D1777"/>
    <w:rsid w:val="002D7CD5"/>
    <w:rsid w:val="002E1E2E"/>
    <w:rsid w:val="002E3CA9"/>
    <w:rsid w:val="002E7125"/>
    <w:rsid w:val="002E7A6D"/>
    <w:rsid w:val="002F51E5"/>
    <w:rsid w:val="00304EF3"/>
    <w:rsid w:val="00313F36"/>
    <w:rsid w:val="00331AD2"/>
    <w:rsid w:val="00343C78"/>
    <w:rsid w:val="00345B52"/>
    <w:rsid w:val="003654C2"/>
    <w:rsid w:val="003775C0"/>
    <w:rsid w:val="00385C6A"/>
    <w:rsid w:val="003877C2"/>
    <w:rsid w:val="003923A7"/>
    <w:rsid w:val="0039448B"/>
    <w:rsid w:val="003A16E1"/>
    <w:rsid w:val="003A4FDC"/>
    <w:rsid w:val="003A6D4D"/>
    <w:rsid w:val="003B25D6"/>
    <w:rsid w:val="003B6576"/>
    <w:rsid w:val="003C73E5"/>
    <w:rsid w:val="003E069A"/>
    <w:rsid w:val="00411E55"/>
    <w:rsid w:val="00422A13"/>
    <w:rsid w:val="004365F6"/>
    <w:rsid w:val="00446152"/>
    <w:rsid w:val="0044701B"/>
    <w:rsid w:val="0044773B"/>
    <w:rsid w:val="0047741B"/>
    <w:rsid w:val="00485EBA"/>
    <w:rsid w:val="00487F80"/>
    <w:rsid w:val="004978F6"/>
    <w:rsid w:val="004A6013"/>
    <w:rsid w:val="004A64DC"/>
    <w:rsid w:val="004C0196"/>
    <w:rsid w:val="004C3837"/>
    <w:rsid w:val="004C5E9A"/>
    <w:rsid w:val="004D4265"/>
    <w:rsid w:val="004D7C2A"/>
    <w:rsid w:val="004E2CA7"/>
    <w:rsid w:val="004F2396"/>
    <w:rsid w:val="004F4E2D"/>
    <w:rsid w:val="004F5520"/>
    <w:rsid w:val="004F7621"/>
    <w:rsid w:val="005214F4"/>
    <w:rsid w:val="0054488F"/>
    <w:rsid w:val="00554080"/>
    <w:rsid w:val="00557FC2"/>
    <w:rsid w:val="00560C01"/>
    <w:rsid w:val="00585C3F"/>
    <w:rsid w:val="005A27EA"/>
    <w:rsid w:val="005A4264"/>
    <w:rsid w:val="005A5A7A"/>
    <w:rsid w:val="005B2087"/>
    <w:rsid w:val="005B5EC2"/>
    <w:rsid w:val="005B6330"/>
    <w:rsid w:val="005D369E"/>
    <w:rsid w:val="005D4D45"/>
    <w:rsid w:val="005E1C00"/>
    <w:rsid w:val="005E2B4F"/>
    <w:rsid w:val="005E2C21"/>
    <w:rsid w:val="005E4318"/>
    <w:rsid w:val="005F34DC"/>
    <w:rsid w:val="00602674"/>
    <w:rsid w:val="006368BE"/>
    <w:rsid w:val="0064238E"/>
    <w:rsid w:val="006750C9"/>
    <w:rsid w:val="0068681C"/>
    <w:rsid w:val="006904B5"/>
    <w:rsid w:val="00695827"/>
    <w:rsid w:val="006958B8"/>
    <w:rsid w:val="00696AF0"/>
    <w:rsid w:val="006A2664"/>
    <w:rsid w:val="006B11A4"/>
    <w:rsid w:val="006B21D4"/>
    <w:rsid w:val="006C11D0"/>
    <w:rsid w:val="006E6AF4"/>
    <w:rsid w:val="006E6D92"/>
    <w:rsid w:val="006E7803"/>
    <w:rsid w:val="006F3551"/>
    <w:rsid w:val="00726BA2"/>
    <w:rsid w:val="007323B9"/>
    <w:rsid w:val="00740769"/>
    <w:rsid w:val="007639D6"/>
    <w:rsid w:val="007901AA"/>
    <w:rsid w:val="007B1EFE"/>
    <w:rsid w:val="007C101D"/>
    <w:rsid w:val="007D54B9"/>
    <w:rsid w:val="007F68D3"/>
    <w:rsid w:val="0080246F"/>
    <w:rsid w:val="00802D54"/>
    <w:rsid w:val="00807CFB"/>
    <w:rsid w:val="00814503"/>
    <w:rsid w:val="008328CA"/>
    <w:rsid w:val="008364AB"/>
    <w:rsid w:val="008410AC"/>
    <w:rsid w:val="00841C30"/>
    <w:rsid w:val="008448B9"/>
    <w:rsid w:val="008509AA"/>
    <w:rsid w:val="00851826"/>
    <w:rsid w:val="008650DB"/>
    <w:rsid w:val="0087219E"/>
    <w:rsid w:val="008726E1"/>
    <w:rsid w:val="008868D4"/>
    <w:rsid w:val="0089306E"/>
    <w:rsid w:val="008C2120"/>
    <w:rsid w:val="008E334A"/>
    <w:rsid w:val="008F5197"/>
    <w:rsid w:val="00912909"/>
    <w:rsid w:val="00931B76"/>
    <w:rsid w:val="00941604"/>
    <w:rsid w:val="00941DF4"/>
    <w:rsid w:val="00943436"/>
    <w:rsid w:val="00945CE5"/>
    <w:rsid w:val="00961274"/>
    <w:rsid w:val="009620A7"/>
    <w:rsid w:val="00965A72"/>
    <w:rsid w:val="00965DED"/>
    <w:rsid w:val="00985D9D"/>
    <w:rsid w:val="00990EE2"/>
    <w:rsid w:val="009A5E1B"/>
    <w:rsid w:val="009A6E11"/>
    <w:rsid w:val="009B2470"/>
    <w:rsid w:val="009C0B7B"/>
    <w:rsid w:val="009D30A1"/>
    <w:rsid w:val="009D6083"/>
    <w:rsid w:val="009E58DB"/>
    <w:rsid w:val="00A002D5"/>
    <w:rsid w:val="00A003A7"/>
    <w:rsid w:val="00A12460"/>
    <w:rsid w:val="00A128EB"/>
    <w:rsid w:val="00A41575"/>
    <w:rsid w:val="00A476A2"/>
    <w:rsid w:val="00A5094E"/>
    <w:rsid w:val="00A51A29"/>
    <w:rsid w:val="00A721BF"/>
    <w:rsid w:val="00A84C06"/>
    <w:rsid w:val="00A97E0F"/>
    <w:rsid w:val="00AB2945"/>
    <w:rsid w:val="00AC6A9C"/>
    <w:rsid w:val="00AF04FE"/>
    <w:rsid w:val="00AF2EC2"/>
    <w:rsid w:val="00B040A7"/>
    <w:rsid w:val="00B226EE"/>
    <w:rsid w:val="00B4236F"/>
    <w:rsid w:val="00B4389D"/>
    <w:rsid w:val="00B764E9"/>
    <w:rsid w:val="00B803A8"/>
    <w:rsid w:val="00B856F7"/>
    <w:rsid w:val="00B96E67"/>
    <w:rsid w:val="00BA3B6C"/>
    <w:rsid w:val="00BB0A64"/>
    <w:rsid w:val="00BB433A"/>
    <w:rsid w:val="00BB7464"/>
    <w:rsid w:val="00BF531B"/>
    <w:rsid w:val="00C001B6"/>
    <w:rsid w:val="00C060AC"/>
    <w:rsid w:val="00C07C7C"/>
    <w:rsid w:val="00C14301"/>
    <w:rsid w:val="00C14B60"/>
    <w:rsid w:val="00C15EAE"/>
    <w:rsid w:val="00C22BAE"/>
    <w:rsid w:val="00C24C41"/>
    <w:rsid w:val="00C300F8"/>
    <w:rsid w:val="00C31BF8"/>
    <w:rsid w:val="00C45C94"/>
    <w:rsid w:val="00C66261"/>
    <w:rsid w:val="00C66F8F"/>
    <w:rsid w:val="00C70250"/>
    <w:rsid w:val="00C7366D"/>
    <w:rsid w:val="00C73EA2"/>
    <w:rsid w:val="00C8477D"/>
    <w:rsid w:val="00C9095C"/>
    <w:rsid w:val="00C95373"/>
    <w:rsid w:val="00CC2EE3"/>
    <w:rsid w:val="00CD08BA"/>
    <w:rsid w:val="00CD1345"/>
    <w:rsid w:val="00CE0797"/>
    <w:rsid w:val="00CF23C0"/>
    <w:rsid w:val="00D16EEC"/>
    <w:rsid w:val="00D205E3"/>
    <w:rsid w:val="00D262AB"/>
    <w:rsid w:val="00D31B50"/>
    <w:rsid w:val="00D333D5"/>
    <w:rsid w:val="00D4116D"/>
    <w:rsid w:val="00D416FA"/>
    <w:rsid w:val="00D8275A"/>
    <w:rsid w:val="00D860B0"/>
    <w:rsid w:val="00D91619"/>
    <w:rsid w:val="00DB0917"/>
    <w:rsid w:val="00DC60CD"/>
    <w:rsid w:val="00DD0FF6"/>
    <w:rsid w:val="00DD3D4F"/>
    <w:rsid w:val="00DD4A13"/>
    <w:rsid w:val="00DE36F9"/>
    <w:rsid w:val="00DE69ED"/>
    <w:rsid w:val="00DF5489"/>
    <w:rsid w:val="00E06D95"/>
    <w:rsid w:val="00E15FFF"/>
    <w:rsid w:val="00E22501"/>
    <w:rsid w:val="00E3382F"/>
    <w:rsid w:val="00E47D9B"/>
    <w:rsid w:val="00E71F5D"/>
    <w:rsid w:val="00E74DDE"/>
    <w:rsid w:val="00E94246"/>
    <w:rsid w:val="00E9652A"/>
    <w:rsid w:val="00EA22D7"/>
    <w:rsid w:val="00EA4688"/>
    <w:rsid w:val="00EA699C"/>
    <w:rsid w:val="00EB1403"/>
    <w:rsid w:val="00ED6620"/>
    <w:rsid w:val="00ED67CE"/>
    <w:rsid w:val="00EE4EBC"/>
    <w:rsid w:val="00F06241"/>
    <w:rsid w:val="00F10F6F"/>
    <w:rsid w:val="00F146C1"/>
    <w:rsid w:val="00F566DF"/>
    <w:rsid w:val="00F603F6"/>
    <w:rsid w:val="00F62551"/>
    <w:rsid w:val="00F62F45"/>
    <w:rsid w:val="00F7041B"/>
    <w:rsid w:val="00F70C6A"/>
    <w:rsid w:val="00F733A7"/>
    <w:rsid w:val="00F80311"/>
    <w:rsid w:val="00F811FA"/>
    <w:rsid w:val="00F92725"/>
    <w:rsid w:val="00F9520E"/>
    <w:rsid w:val="00FD2679"/>
    <w:rsid w:val="00FD6B7A"/>
    <w:rsid w:val="00FE41CC"/>
    <w:rsid w:val="00FF65DB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C9FF8"/>
  <w14:defaultImageDpi w14:val="32767"/>
  <w15:docId w15:val="{4A892955-41B8-4400-992A-086B1377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F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46"/>
  </w:style>
  <w:style w:type="paragraph" w:styleId="Footer">
    <w:name w:val="footer"/>
    <w:basedOn w:val="Normal"/>
    <w:link w:val="Foot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46"/>
  </w:style>
  <w:style w:type="paragraph" w:customStyle="1" w:styleId="BasicParagraph">
    <w:name w:val="[Basic Paragraph]"/>
    <w:basedOn w:val="Normal"/>
    <w:uiPriority w:val="99"/>
    <w:rsid w:val="0044773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DDE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egrhs1">
    <w:name w:val="legrhs1"/>
    <w:basedOn w:val="Normal"/>
    <w:rsid w:val="004A64DC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paragraph" w:customStyle="1" w:styleId="legclearfix2">
    <w:name w:val="legclearfix2"/>
    <w:basedOn w:val="Normal"/>
    <w:rsid w:val="004A64DC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ds2">
    <w:name w:val="legds2"/>
    <w:basedOn w:val="DefaultParagraphFont"/>
    <w:rsid w:val="004A64DC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6C11D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7741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CFB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76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87295752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264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8652089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n-fp2\communities\Housing%20Template%20Documents\Corporate%20Letterhead%20Templates\Plain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int_x0020_Person_x0020_ID xmlns="6756ac07-cd3f-4104-b1df-46f49db83317" xsi:nil="true"/>
    <Property_x0020_Number xmlns="6756ac07-cd3f-4104-b1df-46f49db83317" xsi:nil="true"/>
    <p7f64781c4b74797a01ad047a61f338a xmlns="26c861a3-8d7c-418b-9849-fd9ae0ee5d77">
      <Terms xmlns="http://schemas.microsoft.com/office/infopath/2007/PartnerControls">
        <TermInfo xmlns="http://schemas.microsoft.com/office/infopath/2007/PartnerControls">
          <TermName>Estates</TermName>
          <TermId>0772cbc5-6593-49fa-9bb2-7a811b34829d</TermId>
        </TermInfo>
      </Terms>
    </p7f64781c4b74797a01ad047a61f338a>
    <Town xmlns="6756ac07-cd3f-4104-b1df-46f49db83317" xsi:nil="true"/>
    <Address xmlns="6756ac07-cd3f-4104-b1df-46f49db83317">13 Chester Road Winchester</Address>
    <Joint_x0020_First_x0020_Name xmlns="6756ac07-cd3f-4104-b1df-46f49db83317" xsi:nil="true"/>
    <TaxCatchAll xmlns="26c861a3-8d7c-418b-9849-fd9ae0ee5d77">
      <Value>7052</Value>
      <Value>27544</Value>
    </TaxCatchAll>
    <Last_x0020_Name xmlns="6756ac07-cd3f-4104-b1df-46f49db83317">HANSEN</Last_x0020_Name>
    <Joint_x0020_Last_x0020_Name xmlns="6756ac07-cd3f-4104-b1df-46f49db83317" xsi:nil="true"/>
    <First_x0020_Name xmlns="6756ac07-cd3f-4104-b1df-46f49db83317">Steven</First_x0020_Name>
    <Post_x0020_Code xmlns="6756ac07-cd3f-4104-b1df-46f49db83317" xsi:nil="true"/>
    <Tenancy_x0020_ID xmlns="6756ac07-cd3f-4104-b1df-46f49db83317">53722</Tenancy_x0020_ID>
    <Property_x0020_Identifier xmlns="6756ac07-cd3f-4104-b1df-46f49db83317" xsi:nil="true"/>
    <UPRN xmlns="6756ac07-cd3f-4104-b1df-46f49db83317">100060598980</UPRN>
    <Person_x0020_ID xmlns="6756ac07-cd3f-4104-b1df-46f49db83317">45902</Person_x0020_ID>
    <Street xmlns="6756ac07-cd3f-4104-b1df-46f49db83317" xsi:nil="true"/>
    <Original_x0020_Document_x0020_Date xmlns="26c861a3-8d7c-418b-9849-fd9ae0ee5d77">2019-08-06T10:05:58+01:00</Original_x0020_Document_x0020_Date>
    <Category xmlns="6756ac07-cd3f-4104-b1df-46f49db83317">Estates</Category>
    <TaxKeywordTaxHTField xmlns="26c861a3-8d7c-418b-9849-fd9ae0ee5d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Electric bike in communal area</TermName>
          <TermId xmlns="http://schemas.microsoft.com/office/infopath/2007/PartnerControls">00000000-0000-0000-0000-000000000000</TermId>
        </TermInfo>
      </Terms>
    </TaxKeywordTaxHTField>
    <CaseID xmlns="d2bbf40a-a0fa-4c2b-b224-81dff0bd033e" xsi:nil="true"/>
  </documentManagement>
</p:properties>
</file>

<file path=customXml/item4.xml><?xml version="1.0" encoding="utf-8"?>
<?mso-contentType ?>
<SharedContentType xmlns="Microsoft.SharePoint.Taxonomy.ContentTypeSync" SourceId="d2a3a6c9-dff4-4fc8-bcde-a84e5a3dc5b4" ContentTypeId="0x010100BD20F0AA2B8D8A4D944BDFBEDAC77B8804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nancy" ma:contentTypeID="0x010100BD20F0AA2B8D8A4D944BDFBEDAC77B880400D2B285EC66044246BF3F63AFE1BB3D70" ma:contentTypeVersion="44" ma:contentTypeDescription="" ma:contentTypeScope="" ma:versionID="4ad37483139cfd7edae8e30dad3e9f4d">
  <xsd:schema xmlns:xsd="http://www.w3.org/2001/XMLSchema" xmlns:xs="http://www.w3.org/2001/XMLSchema" xmlns:p="http://schemas.microsoft.com/office/2006/metadata/properties" xmlns:ns2="26c861a3-8d7c-418b-9849-fd9ae0ee5d77" xmlns:ns3="6756ac07-cd3f-4104-b1df-46f49db83317" xmlns:ns4="d2bbf40a-a0fa-4c2b-b224-81dff0bd033e" targetNamespace="http://schemas.microsoft.com/office/2006/metadata/properties" ma:root="true" ma:fieldsID="e76a4597c107ec1cc27af725b18cfb0a" ns2:_="" ns3:_="" ns4:_="">
    <xsd:import namespace="26c861a3-8d7c-418b-9849-fd9ae0ee5d77"/>
    <xsd:import namespace="6756ac07-cd3f-4104-b1df-46f49db83317"/>
    <xsd:import namespace="d2bbf40a-a0fa-4c2b-b224-81dff0bd033e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p7f64781c4b74797a01ad047a61f338a" minOccurs="0"/>
                <xsd:element ref="ns2:TaxKeywordTaxHTField" minOccurs="0"/>
                <xsd:element ref="ns3:UPRN" minOccurs="0"/>
                <xsd:element ref="ns3:Tenancy_x0020_ID" minOccurs="0"/>
                <xsd:element ref="ns3:Town" minOccurs="0"/>
                <xsd:element ref="ns3:Property_x0020_Identifier" minOccurs="0"/>
                <xsd:element ref="ns3:Street" minOccurs="0"/>
                <xsd:element ref="ns3:Joint_x0020_First_x0020_Name" minOccurs="0"/>
                <xsd:element ref="ns3:Property_x0020_Number" minOccurs="0"/>
                <xsd:element ref="ns3:Person_x0020_ID" minOccurs="0"/>
                <xsd:element ref="ns3:Last_x0020_Name" minOccurs="0"/>
                <xsd:element ref="ns3:Category" minOccurs="0"/>
                <xsd:element ref="ns3:Address" minOccurs="0"/>
                <xsd:element ref="ns3:First_x0020_Name" minOccurs="0"/>
                <xsd:element ref="ns3:Post_x0020_Code" minOccurs="0"/>
                <xsd:element ref="ns3:Joint_x0020_Person_x0020_ID" minOccurs="0"/>
                <xsd:element ref="ns3:Joint_x0020_Last_x0020_Name" minOccurs="0"/>
                <xsd:element ref="ns4:Cas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1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5" nillable="true" ma:displayName="Taxonomy Catch All Column" ma:hidden="true" ma:list="{97b53b6c-3398-439c-85a8-17861b138293}" ma:internalName="TaxCatchAll" ma:showField="CatchAllData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97b53b6c-3398-439c-85a8-17861b138293}" ma:internalName="TaxCatchAllLabel" ma:readOnly="true" ma:showField="CatchAllDataLabel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7f64781c4b74797a01ad047a61f338a" ma:index="10" ma:taxonomy="true" ma:internalName="p7f64781c4b74797a01ad047a61f338a" ma:taxonomyFieldName="Tenancy_x0020_Category" ma:displayName="Tenancy Category" ma:readOnly="false" ma:default="" ma:fieldId="{97f64781-c4b7-4797-a01a-d047a61f338a}" ma:sspId="d2a3a6c9-dff4-4fc8-bcde-a84e5a3dc5b4" ma:termSetId="4e63de7a-9d67-43c8-b660-47ff4a06adc9" ma:anchorId="eae76169-c616-444c-af54-561907741c8d" ma:open="false" ma:isKeyword="false">
      <xsd:complexType>
        <xsd:sequence>
          <xsd:element ref="pc:Terms" minOccurs="0" maxOccurs="1"/>
        </xsd:sequence>
      </xsd:complexType>
    </xsd:element>
    <xsd:element name="TaxKeywordTaxHTField" ma:index="13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ac07-cd3f-4104-b1df-46f49db83317" elementFormDefault="qualified">
    <xsd:import namespace="http://schemas.microsoft.com/office/2006/documentManagement/types"/>
    <xsd:import namespace="http://schemas.microsoft.com/office/infopath/2007/PartnerControls"/>
    <xsd:element name="UPRN" ma:index="15" nillable="true" ma:displayName="UPRN" ma:hidden="true" ma:internalName="UPRN" ma:readOnly="false">
      <xsd:simpleType>
        <xsd:restriction base="dms:Text">
          <xsd:maxLength value="255"/>
        </xsd:restriction>
      </xsd:simpleType>
    </xsd:element>
    <xsd:element name="Tenancy_x0020_ID" ma:index="16" nillable="true" ma:displayName="Tenancy ID" ma:hidden="true" ma:internalName="Tenancy_x0020_ID" ma:readOnly="false">
      <xsd:simpleType>
        <xsd:restriction base="dms:Text">
          <xsd:maxLength value="255"/>
        </xsd:restriction>
      </xsd:simpleType>
    </xsd:element>
    <xsd:element name="Town" ma:index="17" nillable="true" ma:displayName="Town" ma:hidden="true" ma:internalName="Town" ma:readOnly="false">
      <xsd:simpleType>
        <xsd:restriction base="dms:Text">
          <xsd:maxLength value="255"/>
        </xsd:restriction>
      </xsd:simpleType>
    </xsd:element>
    <xsd:element name="Property_x0020_Identifier" ma:index="18" nillable="true" ma:displayName="Property Identifier" ma:hidden="true" ma:internalName="Property_x0020_Identifier" ma:readOnly="false">
      <xsd:simpleType>
        <xsd:restriction base="dms:Text">
          <xsd:maxLength value="255"/>
        </xsd:restriction>
      </xsd:simpleType>
    </xsd:element>
    <xsd:element name="Street" ma:index="19" nillable="true" ma:displayName="Property Street" ma:hidden="true" ma:internalName="Street" ma:readOnly="false">
      <xsd:simpleType>
        <xsd:restriction base="dms:Text">
          <xsd:maxLength value="255"/>
        </xsd:restriction>
      </xsd:simpleType>
    </xsd:element>
    <xsd:element name="Joint_x0020_First_x0020_Name" ma:index="20" nillable="true" ma:displayName="Joint First Name" ma:hidden="true" ma:internalName="Joint_x0020_First_x0020_Name" ma:readOnly="false">
      <xsd:simpleType>
        <xsd:restriction base="dms:Text">
          <xsd:maxLength value="255"/>
        </xsd:restriction>
      </xsd:simpleType>
    </xsd:element>
    <xsd:element name="Property_x0020_Number" ma:index="21" nillable="true" ma:displayName="Property Number" ma:hidden="true" ma:internalName="Property_x0020_Number" ma:readOnly="false">
      <xsd:simpleType>
        <xsd:restriction base="dms:Text">
          <xsd:maxLength value="255"/>
        </xsd:restriction>
      </xsd:simpleType>
    </xsd:element>
    <xsd:element name="Person_x0020_ID" ma:index="22" nillable="true" ma:displayName="Person ID" ma:hidden="true" ma:internalName="Person_x0020_ID" ma:readOnly="false">
      <xsd:simpleType>
        <xsd:restriction base="dms:Text">
          <xsd:maxLength value="255"/>
        </xsd:restriction>
      </xsd:simpleType>
    </xsd:element>
    <xsd:element name="Last_x0020_Name" ma:index="23" nillable="true" ma:displayName="Last Name" ma:hidden="true" ma:internalName="Last_x0020_Name" ma:readOnly="false">
      <xsd:simpleType>
        <xsd:restriction base="dms:Text">
          <xsd:maxLength value="255"/>
        </xsd:restriction>
      </xsd:simpleType>
    </xsd:element>
    <xsd:element name="Category" ma:index="24" nillable="true" ma:displayName="Category" ma:hidden="true" ma:internalName="Category" ma:readOnly="false">
      <xsd:simpleType>
        <xsd:restriction base="dms:Text">
          <xsd:maxLength value="255"/>
        </xsd:restriction>
      </xsd:simpleType>
    </xsd:element>
    <xsd:element name="Address" ma:index="25" nillable="true" ma:displayName="Address" ma:hidden="true" ma:internalName="Address" ma:readOnly="false">
      <xsd:simpleType>
        <xsd:restriction base="dms:Text">
          <xsd:maxLength value="255"/>
        </xsd:restriction>
      </xsd:simpleType>
    </xsd:element>
    <xsd:element name="First_x0020_Name" ma:index="26" nillable="true" ma:displayName="First Name" ma:hidden="true" ma:internalName="First_x0020_Name" ma:readOnly="false">
      <xsd:simpleType>
        <xsd:restriction base="dms:Text">
          <xsd:maxLength value="255"/>
        </xsd:restriction>
      </xsd:simpleType>
    </xsd:element>
    <xsd:element name="Post_x0020_Code" ma:index="27" nillable="true" ma:displayName="Post Code" ma:hidden="true" ma:internalName="Post_x0020_Code" ma:readOnly="false">
      <xsd:simpleType>
        <xsd:restriction base="dms:Text">
          <xsd:maxLength value="255"/>
        </xsd:restriction>
      </xsd:simpleType>
    </xsd:element>
    <xsd:element name="Joint_x0020_Person_x0020_ID" ma:index="28" nillable="true" ma:displayName="Joint Person ID" ma:hidden="true" ma:internalName="Joint_x0020_Person_x0020_ID" ma:readOnly="false">
      <xsd:simpleType>
        <xsd:restriction base="dms:Text">
          <xsd:maxLength value="255"/>
        </xsd:restriction>
      </xsd:simpleType>
    </xsd:element>
    <xsd:element name="Joint_x0020_Last_x0020_Name" ma:index="29" nillable="true" ma:displayName="Joint Last Name" ma:hidden="true" ma:internalName="Joint_x0020_Last_x0020_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f40a-a0fa-4c2b-b224-81dff0bd033e" elementFormDefault="qualified">
    <xsd:import namespace="http://schemas.microsoft.com/office/2006/documentManagement/types"/>
    <xsd:import namespace="http://schemas.microsoft.com/office/infopath/2007/PartnerControls"/>
    <xsd:element name="CaseID" ma:index="30" nillable="true" ma:displayName="CaseID" ma:internalName="Cas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C8FFC873-F769-4F89-814A-0623AD7417D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8B32CB1-5630-4297-A051-C3525FED4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7A238-6E36-4AF1-BD44-E32E2649A30C}">
  <ds:schemaRefs>
    <ds:schemaRef ds:uri="http://schemas.microsoft.com/office/2006/metadata/properties"/>
    <ds:schemaRef ds:uri="http://schemas.microsoft.com/office/infopath/2007/PartnerControls"/>
    <ds:schemaRef ds:uri="6756ac07-cd3f-4104-b1df-46f49db83317"/>
    <ds:schemaRef ds:uri="26c861a3-8d7c-418b-9849-fd9ae0ee5d77"/>
    <ds:schemaRef ds:uri="d2bbf40a-a0fa-4c2b-b224-81dff0bd033e"/>
  </ds:schemaRefs>
</ds:datastoreItem>
</file>

<file path=customXml/itemProps4.xml><?xml version="1.0" encoding="utf-8"?>
<ds:datastoreItem xmlns:ds="http://schemas.openxmlformats.org/officeDocument/2006/customXml" ds:itemID="{85986202-111E-4A6E-B30C-F40D519C4B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FD7F4E8-3C87-44ED-B6A0-B365F84BD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6756ac07-cd3f-4104-b1df-46f49db83317"/>
    <ds:schemaRef ds:uri="d2bbf40a-a0fa-4c2b-b224-81dff0bd0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5F14E4-56ED-4E71-A3D0-6BE2F17AB5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03c3fb2-a351-4b60-b6e8-989865135af2}" enabled="1" method="Standard" siteId="{b451c354-21e6-4992-b2f4-df6d690b1ad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 Paper Template</Template>
  <TotalTime>0</TotalTime>
  <Pages>6</Pages>
  <Words>745</Words>
  <Characters>4253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Turpitt</dc:creator>
  <cp:keywords>Electric bike in communal area</cp:keywords>
  <dc:description/>
  <cp:lastModifiedBy>Stella Thurston</cp:lastModifiedBy>
  <cp:revision>2</cp:revision>
  <cp:lastPrinted>2019-08-06T14:26:00Z</cp:lastPrinted>
  <dcterms:created xsi:type="dcterms:W3CDTF">2026-07-30T08:27:00Z</dcterms:created>
  <dcterms:modified xsi:type="dcterms:W3CDTF">2026-07-30T08:27:00Z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7f1016cc-d2a9-4ded-91fd-20a7a8b6abad</vt:lpwstr>
  </property>
  <property fmtid="{D5CDD505-2E9C-101B-9397-08002B2CF9AE}" pid="3" name="ContentTypeId">
    <vt:lpwstr>0x010100BD20F0AA2B8D8A4D944BDFBEDAC77B880400D2B285EC66044246BF3F63AFE1BB3D70</vt:lpwstr>
  </property>
  <property fmtid="{D5CDD505-2E9C-101B-9397-08002B2CF9AE}" pid="4" name="Tenancy Category">
    <vt:lpwstr>7052;#Estates|0772cbc5-6593-49fa-9bb2-7a811b34829d</vt:lpwstr>
  </property>
  <property fmtid="{D5CDD505-2E9C-101B-9397-08002B2CF9AE}" pid="5" name="TaxKeyword">
    <vt:lpwstr>27544;#Electric bike in communal area|0ce26e3d-34ab-4721-b414-c1baa2dfbcd5</vt:lpwstr>
  </property>
  <property fmtid="{D5CDD505-2E9C-101B-9397-08002B2CF9AE}" pid="6" name="WorkflowChangePath">
    <vt:lpwstr>297e72e3-2949-4500-9042-5470f0c506bc,2;297e72e3-2949-4500-9042-5470f0c506bc,2;</vt:lpwstr>
  </property>
  <property fmtid="{D5CDD505-2E9C-101B-9397-08002B2CF9AE}" pid="7" name="MSIP_Label_003c3fb2-a351-4b60-b6e8-989865135af2_Enabled">
    <vt:lpwstr>true</vt:lpwstr>
  </property>
  <property fmtid="{D5CDD505-2E9C-101B-9397-08002B2CF9AE}" pid="8" name="MSIP_Label_003c3fb2-a351-4b60-b6e8-989865135af2_SetDate">
    <vt:lpwstr>2025-05-21T16:12:56Z</vt:lpwstr>
  </property>
  <property fmtid="{D5CDD505-2E9C-101B-9397-08002B2CF9AE}" pid="9" name="MSIP_Label_003c3fb2-a351-4b60-b6e8-989865135af2_Method">
    <vt:lpwstr>Standard</vt:lpwstr>
  </property>
  <property fmtid="{D5CDD505-2E9C-101B-9397-08002B2CF9AE}" pid="10" name="MSIP_Label_003c3fb2-a351-4b60-b6e8-989865135af2_Name">
    <vt:lpwstr>Open</vt:lpwstr>
  </property>
  <property fmtid="{D5CDD505-2E9C-101B-9397-08002B2CF9AE}" pid="11" name="MSIP_Label_003c3fb2-a351-4b60-b6e8-989865135af2_SiteId">
    <vt:lpwstr>b451c354-21e6-4992-b2f4-df6d690b1adf</vt:lpwstr>
  </property>
  <property fmtid="{D5CDD505-2E9C-101B-9397-08002B2CF9AE}" pid="12" name="MSIP_Label_003c3fb2-a351-4b60-b6e8-989865135af2_ActionId">
    <vt:lpwstr>71c0d161-949b-46c7-a955-8dfab1fc606d</vt:lpwstr>
  </property>
  <property fmtid="{D5CDD505-2E9C-101B-9397-08002B2CF9AE}" pid="13" name="MSIP_Label_003c3fb2-a351-4b60-b6e8-989865135af2_ContentBits">
    <vt:lpwstr>0</vt:lpwstr>
  </property>
  <property fmtid="{D5CDD505-2E9C-101B-9397-08002B2CF9AE}" pid="14" name="MSIP_Label_003c3fb2-a351-4b60-b6e8-989865135af2_Tag">
    <vt:lpwstr>10, 3, 0, 1</vt:lpwstr>
  </property>
</Properties>
</file>