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5831D" w14:textId="77777777" w:rsidR="004B6BC0" w:rsidRPr="0028192A" w:rsidRDefault="0028192A" w:rsidP="0028192A">
      <w:pPr>
        <w:spacing w:line="276" w:lineRule="auto"/>
        <w:rPr>
          <w:rFonts w:ascii="Arial" w:hAnsi="Arial" w:cs="Arial"/>
          <w:b/>
          <w:bCs/>
          <w:color w:val="4472C4" w:themeColor="accent1"/>
          <w:sz w:val="36"/>
          <w:szCs w:val="36"/>
        </w:rPr>
      </w:pPr>
      <w:r w:rsidRPr="0028192A">
        <w:rPr>
          <w:rFonts w:ascii="Arial" w:hAnsi="Arial" w:cs="Arial"/>
          <w:b/>
          <w:bCs/>
          <w:color w:val="4472C4" w:themeColor="accent1"/>
          <w:sz w:val="36"/>
          <w:szCs w:val="36"/>
        </w:rPr>
        <w:t xml:space="preserve">Winchester </w:t>
      </w:r>
      <w:r>
        <w:rPr>
          <w:rFonts w:ascii="Arial" w:hAnsi="Arial" w:cs="Arial"/>
          <w:b/>
          <w:bCs/>
          <w:color w:val="4472C4" w:themeColor="accent1"/>
          <w:sz w:val="36"/>
          <w:szCs w:val="36"/>
        </w:rPr>
        <w:t xml:space="preserve">Preventing </w:t>
      </w:r>
      <w:r w:rsidRPr="0028192A">
        <w:rPr>
          <w:rFonts w:ascii="Arial" w:hAnsi="Arial" w:cs="Arial"/>
          <w:b/>
          <w:bCs/>
          <w:color w:val="4472C4" w:themeColor="accent1"/>
          <w:sz w:val="36"/>
          <w:szCs w:val="36"/>
        </w:rPr>
        <w:t>Homelessness</w:t>
      </w:r>
      <w:r>
        <w:rPr>
          <w:rFonts w:ascii="Arial" w:hAnsi="Arial" w:cs="Arial"/>
          <w:b/>
          <w:bCs/>
          <w:color w:val="4472C4" w:themeColor="accent1"/>
          <w:sz w:val="36"/>
          <w:szCs w:val="36"/>
        </w:rPr>
        <w:t xml:space="preserve"> &amp; Rough Sleeping</w:t>
      </w:r>
      <w:r w:rsidRPr="0028192A">
        <w:rPr>
          <w:rFonts w:ascii="Arial" w:hAnsi="Arial" w:cs="Arial"/>
          <w:b/>
          <w:bCs/>
          <w:color w:val="4472C4" w:themeColor="accent1"/>
          <w:sz w:val="36"/>
          <w:szCs w:val="36"/>
        </w:rPr>
        <w:t xml:space="preserve"> Strategy 2025-30</w:t>
      </w:r>
    </w:p>
    <w:p w14:paraId="5423DBE1" w14:textId="77777777" w:rsidR="0028192A" w:rsidRPr="0028192A" w:rsidRDefault="0028192A" w:rsidP="0028192A">
      <w:pPr>
        <w:spacing w:line="276" w:lineRule="auto"/>
        <w:rPr>
          <w:rFonts w:ascii="Arial" w:hAnsi="Arial" w:cs="Arial"/>
        </w:rPr>
      </w:pPr>
    </w:p>
    <w:p w14:paraId="7EB7399A" w14:textId="77777777" w:rsidR="00F04554" w:rsidRDefault="00F04554" w:rsidP="0028192A">
      <w:pPr>
        <w:spacing w:line="276" w:lineRule="auto"/>
        <w:rPr>
          <w:rFonts w:ascii="Arial" w:hAnsi="Arial" w:cs="Arial"/>
          <w:b/>
          <w:bCs/>
          <w:color w:val="4472C4" w:themeColor="accent1"/>
          <w:sz w:val="32"/>
          <w:szCs w:val="32"/>
        </w:rPr>
      </w:pPr>
      <w:r>
        <w:rPr>
          <w:rFonts w:ascii="Arial" w:hAnsi="Arial" w:cs="Arial"/>
          <w:b/>
          <w:bCs/>
          <w:color w:val="4472C4" w:themeColor="accent1"/>
          <w:sz w:val="32"/>
          <w:szCs w:val="32"/>
        </w:rPr>
        <w:t>Political Foreword</w:t>
      </w:r>
    </w:p>
    <w:p w14:paraId="5629B43E" w14:textId="77777777" w:rsidR="00F04554" w:rsidRPr="00F04554" w:rsidRDefault="00F04554" w:rsidP="0028192A">
      <w:pPr>
        <w:spacing w:line="276" w:lineRule="auto"/>
        <w:rPr>
          <w:rFonts w:ascii="Arial" w:hAnsi="Arial" w:cs="Arial"/>
          <w:b/>
          <w:bCs/>
          <w:color w:val="4472C4" w:themeColor="accent1"/>
        </w:rPr>
      </w:pPr>
      <w:r w:rsidRPr="00F04554">
        <w:rPr>
          <w:rFonts w:ascii="Arial" w:hAnsi="Arial" w:cs="Arial"/>
          <w:b/>
          <w:bCs/>
          <w:color w:val="4472C4" w:themeColor="accent1"/>
          <w:highlight w:val="yellow"/>
        </w:rPr>
        <w:t>To be inserted</w:t>
      </w:r>
    </w:p>
    <w:p w14:paraId="18F48C90" w14:textId="77777777" w:rsidR="00F04554" w:rsidRDefault="00F04554" w:rsidP="0028192A">
      <w:pPr>
        <w:spacing w:line="276" w:lineRule="auto"/>
        <w:rPr>
          <w:rFonts w:ascii="Arial" w:hAnsi="Arial" w:cs="Arial"/>
          <w:b/>
          <w:bCs/>
          <w:color w:val="4472C4" w:themeColor="accent1"/>
          <w:sz w:val="32"/>
          <w:szCs w:val="32"/>
        </w:rPr>
      </w:pPr>
    </w:p>
    <w:p w14:paraId="78C12236" w14:textId="77777777" w:rsidR="0028192A" w:rsidRPr="00F04554" w:rsidRDefault="0028192A" w:rsidP="00F04554">
      <w:pPr>
        <w:pStyle w:val="ListParagraph"/>
        <w:numPr>
          <w:ilvl w:val="0"/>
          <w:numId w:val="7"/>
        </w:numPr>
        <w:spacing w:line="276" w:lineRule="auto"/>
        <w:rPr>
          <w:rFonts w:ascii="Arial" w:hAnsi="Arial" w:cs="Arial"/>
          <w:b/>
          <w:bCs/>
          <w:color w:val="4472C4" w:themeColor="accent1"/>
          <w:sz w:val="32"/>
          <w:szCs w:val="32"/>
        </w:rPr>
      </w:pPr>
      <w:r w:rsidRPr="00F04554">
        <w:rPr>
          <w:rFonts w:ascii="Arial" w:hAnsi="Arial" w:cs="Arial"/>
          <w:b/>
          <w:bCs/>
          <w:color w:val="4472C4" w:themeColor="accent1"/>
          <w:sz w:val="32"/>
          <w:szCs w:val="32"/>
        </w:rPr>
        <w:t xml:space="preserve">Introduction </w:t>
      </w:r>
    </w:p>
    <w:p w14:paraId="244A70C6" w14:textId="77777777" w:rsidR="0028192A" w:rsidRPr="0028192A" w:rsidRDefault="0028192A" w:rsidP="0028192A">
      <w:pPr>
        <w:spacing w:line="276" w:lineRule="auto"/>
        <w:rPr>
          <w:rFonts w:ascii="Arial" w:hAnsi="Arial" w:cs="Arial"/>
          <w:b/>
          <w:bCs/>
          <w:color w:val="4472C4" w:themeColor="accent1"/>
          <w:sz w:val="28"/>
          <w:szCs w:val="28"/>
        </w:rPr>
      </w:pPr>
    </w:p>
    <w:p w14:paraId="56D518D8" w14:textId="77777777" w:rsidR="0028192A" w:rsidRPr="0028192A" w:rsidRDefault="0028192A" w:rsidP="0028192A">
      <w:pPr>
        <w:spacing w:line="276" w:lineRule="auto"/>
        <w:rPr>
          <w:rFonts w:ascii="Arial" w:hAnsi="Arial" w:cs="Arial"/>
        </w:rPr>
      </w:pPr>
      <w:r>
        <w:rPr>
          <w:rFonts w:ascii="Arial" w:hAnsi="Arial" w:cs="Arial"/>
        </w:rPr>
        <w:t>Winchester</w:t>
      </w:r>
      <w:r w:rsidRPr="0028192A">
        <w:rPr>
          <w:rFonts w:ascii="Arial" w:hAnsi="Arial" w:cs="Arial"/>
        </w:rPr>
        <w:t>’s Preventing Homelessness and Rough Sleeping Strategy</w:t>
      </w:r>
      <w:r w:rsidR="00F04554">
        <w:rPr>
          <w:rFonts w:ascii="Arial" w:hAnsi="Arial" w:cs="Arial"/>
        </w:rPr>
        <w:t xml:space="preserve"> </w:t>
      </w:r>
      <w:r w:rsidRPr="0028192A">
        <w:rPr>
          <w:rFonts w:ascii="Arial" w:hAnsi="Arial" w:cs="Arial"/>
        </w:rPr>
        <w:t xml:space="preserve">sets out a clear strategic direction and priorities for </w:t>
      </w:r>
      <w:r w:rsidR="003811BB">
        <w:rPr>
          <w:rFonts w:ascii="Arial" w:hAnsi="Arial" w:cs="Arial"/>
        </w:rPr>
        <w:t>the council</w:t>
      </w:r>
      <w:r w:rsidR="00BC0ECD">
        <w:rPr>
          <w:rFonts w:ascii="Arial" w:hAnsi="Arial" w:cs="Arial"/>
        </w:rPr>
        <w:t xml:space="preserve">’s </w:t>
      </w:r>
      <w:r w:rsidRPr="0028192A">
        <w:rPr>
          <w:rFonts w:ascii="Arial" w:hAnsi="Arial" w:cs="Arial"/>
        </w:rPr>
        <w:t xml:space="preserve">approach to tacking homelessness over the next 5 years.  </w:t>
      </w:r>
      <w:r w:rsidR="00DF729E">
        <w:rPr>
          <w:rFonts w:ascii="Arial" w:hAnsi="Arial" w:cs="Arial"/>
        </w:rPr>
        <w:t xml:space="preserve"> </w:t>
      </w:r>
      <w:r w:rsidRPr="0028192A">
        <w:rPr>
          <w:rFonts w:ascii="Arial" w:hAnsi="Arial" w:cs="Arial"/>
        </w:rPr>
        <w:t xml:space="preserve">This strategy has been developed in close collaboration with a wide range of partner agencies, and will be delivered through a joint partnership commitment, signifying a collective and joined up approach to addressing homelessness across </w:t>
      </w:r>
      <w:r>
        <w:rPr>
          <w:rFonts w:ascii="Arial" w:hAnsi="Arial" w:cs="Arial"/>
        </w:rPr>
        <w:t>Winchester</w:t>
      </w:r>
      <w:r w:rsidR="00DF729E">
        <w:rPr>
          <w:rFonts w:ascii="Arial" w:hAnsi="Arial" w:cs="Arial"/>
        </w:rPr>
        <w:t xml:space="preserve">, building upon </w:t>
      </w:r>
      <w:r w:rsidR="003811BB">
        <w:rPr>
          <w:rFonts w:ascii="Arial" w:hAnsi="Arial" w:cs="Arial"/>
        </w:rPr>
        <w:t>the joint</w:t>
      </w:r>
      <w:r w:rsidR="00DF729E">
        <w:rPr>
          <w:rFonts w:ascii="Arial" w:hAnsi="Arial" w:cs="Arial"/>
        </w:rPr>
        <w:t xml:space="preserve"> success to date</w:t>
      </w:r>
      <w:r w:rsidRPr="0028192A">
        <w:rPr>
          <w:rFonts w:ascii="Arial" w:hAnsi="Arial" w:cs="Arial"/>
        </w:rPr>
        <w:t>.</w:t>
      </w:r>
    </w:p>
    <w:p w14:paraId="48270A28" w14:textId="77777777" w:rsidR="006B7AB9" w:rsidRDefault="006B7AB9" w:rsidP="0028192A">
      <w:pPr>
        <w:spacing w:after="240" w:line="276" w:lineRule="auto"/>
        <w:rPr>
          <w:rFonts w:ascii="Arial" w:hAnsi="Arial" w:cs="Arial"/>
        </w:rPr>
      </w:pPr>
    </w:p>
    <w:p w14:paraId="1CBD8BC2" w14:textId="04EE2407" w:rsidR="0028192A" w:rsidRPr="0028192A" w:rsidRDefault="006B7AB9" w:rsidP="0028192A">
      <w:pPr>
        <w:spacing w:after="240" w:line="276" w:lineRule="auto"/>
        <w:rPr>
          <w:rFonts w:ascii="Arial" w:hAnsi="Arial" w:cs="Arial"/>
        </w:rPr>
      </w:pPr>
      <w:r w:rsidRPr="053C11E5">
        <w:rPr>
          <w:rFonts w:ascii="Arial" w:hAnsi="Arial" w:cs="Arial"/>
        </w:rPr>
        <w:t xml:space="preserve">The council </w:t>
      </w:r>
      <w:r w:rsidR="00D15870" w:rsidRPr="053C11E5">
        <w:rPr>
          <w:rFonts w:ascii="Arial" w:hAnsi="Arial" w:cs="Arial"/>
        </w:rPr>
        <w:t>know</w:t>
      </w:r>
      <w:r w:rsidRPr="053C11E5">
        <w:rPr>
          <w:rFonts w:ascii="Arial" w:hAnsi="Arial" w:cs="Arial"/>
        </w:rPr>
        <w:t>s</w:t>
      </w:r>
      <w:r w:rsidR="0028192A" w:rsidRPr="053C11E5">
        <w:rPr>
          <w:rFonts w:ascii="Arial" w:hAnsi="Arial" w:cs="Arial"/>
        </w:rPr>
        <w:t xml:space="preserve"> that homelessness, in its causes and consequences, is a cross-cutting issue, which cannot be tackled by one agency alone. In order to effectively prevent and respond to homelessness it is essential that all partner agencies work collaboratively together in an integrated way </w:t>
      </w:r>
      <w:r w:rsidR="00F74132" w:rsidRPr="053C11E5">
        <w:rPr>
          <w:rFonts w:ascii="Arial" w:hAnsi="Arial" w:cs="Arial"/>
        </w:rPr>
        <w:t xml:space="preserve">not only </w:t>
      </w:r>
      <w:r w:rsidR="0028192A" w:rsidRPr="053C11E5">
        <w:rPr>
          <w:rFonts w:ascii="Arial" w:hAnsi="Arial" w:cs="Arial"/>
        </w:rPr>
        <w:t>to address the underlying causes that have led to homelessness, but also develop services and pathways that meet the needs of this, often vulnerable, client group in a coordinated way.  This strategy creates the platform to do this.</w:t>
      </w:r>
    </w:p>
    <w:p w14:paraId="2EA7422E" w14:textId="6FC3D94E" w:rsidR="005A2E12" w:rsidRDefault="005A2E12" w:rsidP="005A2E12">
      <w:pPr>
        <w:spacing w:after="240" w:line="276" w:lineRule="auto"/>
        <w:rPr>
          <w:rFonts w:ascii="Arial" w:hAnsi="Arial" w:cs="Arial"/>
        </w:rPr>
      </w:pPr>
      <w:r w:rsidRPr="005A2E12">
        <w:rPr>
          <w:rFonts w:ascii="Arial" w:hAnsi="Arial" w:cs="Arial"/>
        </w:rPr>
        <w:t xml:space="preserve">Integral to </w:t>
      </w:r>
      <w:r w:rsidR="009277AF">
        <w:rPr>
          <w:rFonts w:ascii="Arial" w:hAnsi="Arial" w:cs="Arial"/>
        </w:rPr>
        <w:t>the council’s</w:t>
      </w:r>
      <w:r w:rsidRPr="005A2E12">
        <w:rPr>
          <w:rFonts w:ascii="Arial" w:hAnsi="Arial" w:cs="Arial"/>
        </w:rPr>
        <w:t xml:space="preserve"> response to addressing homelessness, is to ensure that </w:t>
      </w:r>
      <w:r w:rsidR="008F75AF">
        <w:rPr>
          <w:rFonts w:ascii="Arial" w:hAnsi="Arial" w:cs="Arial"/>
        </w:rPr>
        <w:t>the</w:t>
      </w:r>
      <w:r w:rsidRPr="005A2E12">
        <w:rPr>
          <w:rFonts w:ascii="Arial" w:hAnsi="Arial" w:cs="Arial"/>
        </w:rPr>
        <w:t xml:space="preserve"> vision, priorities and actions are informed by those who have had direct experience of homelessness.  Throughout the strategy development process </w:t>
      </w:r>
      <w:r w:rsidR="009277AF">
        <w:rPr>
          <w:rFonts w:ascii="Arial" w:hAnsi="Arial" w:cs="Arial"/>
        </w:rPr>
        <w:t>the council has</w:t>
      </w:r>
      <w:r w:rsidRPr="005A2E12">
        <w:rPr>
          <w:rFonts w:ascii="Arial" w:hAnsi="Arial" w:cs="Arial"/>
        </w:rPr>
        <w:t xml:space="preserve"> worked to capture the voices of those with lived experience of homelessness and </w:t>
      </w:r>
      <w:r w:rsidR="009277AF">
        <w:rPr>
          <w:rFonts w:ascii="Arial" w:hAnsi="Arial" w:cs="Arial"/>
        </w:rPr>
        <w:t>is</w:t>
      </w:r>
      <w:r w:rsidRPr="005A2E12">
        <w:rPr>
          <w:rFonts w:ascii="Arial" w:hAnsi="Arial" w:cs="Arial"/>
        </w:rPr>
        <w:t xml:space="preserve"> committed to ensuring that their views and experiences help to shape </w:t>
      </w:r>
      <w:r w:rsidR="009277AF">
        <w:rPr>
          <w:rFonts w:ascii="Arial" w:hAnsi="Arial" w:cs="Arial"/>
        </w:rPr>
        <w:t>the</w:t>
      </w:r>
      <w:r w:rsidRPr="005A2E12">
        <w:rPr>
          <w:rFonts w:ascii="Arial" w:hAnsi="Arial" w:cs="Arial"/>
        </w:rPr>
        <w:t xml:space="preserve"> strategic response.</w:t>
      </w:r>
    </w:p>
    <w:p w14:paraId="61A2BB19" w14:textId="68C2C277" w:rsidR="009B2F6A" w:rsidRDefault="009B2F6A" w:rsidP="053C11E5">
      <w:pPr>
        <w:spacing w:after="240" w:line="276" w:lineRule="auto"/>
        <w:rPr>
          <w:rFonts w:ascii="Arial" w:hAnsi="Arial" w:cs="Arial"/>
        </w:rPr>
      </w:pPr>
      <w:r w:rsidRPr="053C11E5">
        <w:rPr>
          <w:rFonts w:ascii="Arial" w:hAnsi="Arial" w:cs="Arial"/>
        </w:rPr>
        <w:t>This strategy has been written at the precipice of significant change, with Local Government Reorganisation on the horizon.  The Homelessness Review identified the success of Winchester’s approach in tackling homelessness, particularly the effectiveness of the Housing Options service at a time of significant pressures.  It will be critical moving forward into Local Government Reorganisation that Winchester’s approach and service culture helps to shape and inform future service delivery</w:t>
      </w:r>
      <w:r w:rsidR="005A0915" w:rsidRPr="053C11E5">
        <w:rPr>
          <w:rFonts w:ascii="Arial" w:hAnsi="Arial" w:cs="Arial"/>
        </w:rPr>
        <w:t xml:space="preserve"> so that</w:t>
      </w:r>
      <w:r w:rsidR="00236651" w:rsidRPr="053C11E5">
        <w:rPr>
          <w:rFonts w:ascii="Arial" w:hAnsi="Arial" w:cs="Arial"/>
        </w:rPr>
        <w:t>,</w:t>
      </w:r>
      <w:r w:rsidR="005A0915" w:rsidRPr="053C11E5">
        <w:rPr>
          <w:rFonts w:ascii="Arial" w:hAnsi="Arial" w:cs="Arial"/>
        </w:rPr>
        <w:t xml:space="preserve"> although commission and service delivery may be at scale, delivery </w:t>
      </w:r>
      <w:r w:rsidR="00236651" w:rsidRPr="053C11E5">
        <w:rPr>
          <w:rFonts w:ascii="Arial" w:hAnsi="Arial" w:cs="Arial"/>
        </w:rPr>
        <w:t xml:space="preserve">will </w:t>
      </w:r>
      <w:r w:rsidR="005A0915" w:rsidRPr="053C11E5">
        <w:rPr>
          <w:rFonts w:ascii="Arial" w:hAnsi="Arial" w:cs="Arial"/>
        </w:rPr>
        <w:t>be localised to meet specific and local needs.</w:t>
      </w:r>
    </w:p>
    <w:p w14:paraId="3AF08680" w14:textId="77777777" w:rsidR="009B2F6A" w:rsidRPr="005A2E12" w:rsidRDefault="009B2F6A" w:rsidP="005A2E12">
      <w:pPr>
        <w:spacing w:after="240" w:line="276" w:lineRule="auto"/>
        <w:rPr>
          <w:rFonts w:ascii="Arial" w:hAnsi="Arial" w:cs="Arial"/>
        </w:rPr>
      </w:pPr>
    </w:p>
    <w:p w14:paraId="38649CDD" w14:textId="19B7D9AF" w:rsidR="0028192A" w:rsidRPr="009B2F6A" w:rsidRDefault="0028192A" w:rsidP="0028192A">
      <w:pPr>
        <w:spacing w:after="240" w:line="276" w:lineRule="auto"/>
        <w:rPr>
          <w:rFonts w:ascii="Arial" w:hAnsi="Arial" w:cs="Arial"/>
        </w:rPr>
      </w:pPr>
      <w:r w:rsidRPr="053C11E5">
        <w:rPr>
          <w:rFonts w:ascii="Arial" w:hAnsi="Arial" w:cs="Arial"/>
        </w:rPr>
        <w:t xml:space="preserve">It is important to acknowledge that this strategy has been developed at a time of unprecedented pressures in relation to homelessness, rough sleeping and temporary accommodation.  These pressures are significant, and therefore the importance of a joined-up strategic approach is more critical than ever before if </w:t>
      </w:r>
      <w:r w:rsidR="003811BB" w:rsidRPr="053C11E5">
        <w:rPr>
          <w:rFonts w:ascii="Arial" w:hAnsi="Arial" w:cs="Arial"/>
        </w:rPr>
        <w:t xml:space="preserve">the council is </w:t>
      </w:r>
      <w:r w:rsidRPr="053C11E5">
        <w:rPr>
          <w:rFonts w:ascii="Arial" w:hAnsi="Arial" w:cs="Arial"/>
        </w:rPr>
        <w:t xml:space="preserve">to meet </w:t>
      </w:r>
      <w:r w:rsidR="003811BB" w:rsidRPr="053C11E5">
        <w:rPr>
          <w:rFonts w:ascii="Arial" w:hAnsi="Arial" w:cs="Arial"/>
        </w:rPr>
        <w:t>its</w:t>
      </w:r>
      <w:r w:rsidRPr="053C11E5">
        <w:rPr>
          <w:rFonts w:ascii="Arial" w:hAnsi="Arial" w:cs="Arial"/>
        </w:rPr>
        <w:t xml:space="preserve"> vision for tackling homelessness across Winchester.</w:t>
      </w:r>
    </w:p>
    <w:p w14:paraId="06E2A540" w14:textId="2FA1973A" w:rsidR="0028192A" w:rsidRPr="0028192A" w:rsidRDefault="0028192A" w:rsidP="0028192A">
      <w:pPr>
        <w:spacing w:after="240" w:line="276" w:lineRule="auto"/>
        <w:rPr>
          <w:rFonts w:ascii="Arial" w:hAnsi="Arial" w:cs="Arial"/>
        </w:rPr>
      </w:pPr>
      <w:r w:rsidRPr="053C11E5">
        <w:rPr>
          <w:rFonts w:ascii="Arial" w:hAnsi="Arial" w:cs="Arial"/>
        </w:rPr>
        <w:t>This strategy sets out a clear and ambitious plan to</w:t>
      </w:r>
      <w:r w:rsidR="00DF729E" w:rsidRPr="053C11E5">
        <w:rPr>
          <w:rFonts w:ascii="Arial" w:hAnsi="Arial" w:cs="Arial"/>
        </w:rPr>
        <w:t xml:space="preserve"> further</w:t>
      </w:r>
      <w:r w:rsidRPr="053C11E5">
        <w:rPr>
          <w:rFonts w:ascii="Arial" w:hAnsi="Arial" w:cs="Arial"/>
        </w:rPr>
        <w:t xml:space="preserve"> transform </w:t>
      </w:r>
      <w:r w:rsidR="003811BB" w:rsidRPr="053C11E5">
        <w:rPr>
          <w:rFonts w:ascii="Arial" w:hAnsi="Arial" w:cs="Arial"/>
        </w:rPr>
        <w:t>the</w:t>
      </w:r>
      <w:r w:rsidRPr="053C11E5">
        <w:rPr>
          <w:rFonts w:ascii="Arial" w:hAnsi="Arial" w:cs="Arial"/>
        </w:rPr>
        <w:t xml:space="preserve"> response to homelessness and has been developed through close collaboration with Winchester’s Homelessness Forum</w:t>
      </w:r>
      <w:r w:rsidR="00F04554" w:rsidRPr="053C11E5">
        <w:rPr>
          <w:rFonts w:ascii="Arial" w:hAnsi="Arial" w:cs="Arial"/>
        </w:rPr>
        <w:t xml:space="preserve">, building upon </w:t>
      </w:r>
      <w:r w:rsidR="003811BB" w:rsidRPr="053C11E5">
        <w:rPr>
          <w:rFonts w:ascii="Arial" w:hAnsi="Arial" w:cs="Arial"/>
        </w:rPr>
        <w:t>the partnership’s</w:t>
      </w:r>
      <w:r w:rsidR="00F04554" w:rsidRPr="053C11E5">
        <w:rPr>
          <w:rFonts w:ascii="Arial" w:hAnsi="Arial" w:cs="Arial"/>
        </w:rPr>
        <w:t xml:space="preserve"> success to date</w:t>
      </w:r>
      <w:r w:rsidRPr="053C11E5">
        <w:rPr>
          <w:rFonts w:ascii="Arial" w:hAnsi="Arial" w:cs="Arial"/>
        </w:rPr>
        <w:t xml:space="preserve">.  </w:t>
      </w:r>
      <w:r w:rsidR="008F75AF" w:rsidRPr="053C11E5">
        <w:rPr>
          <w:rFonts w:ascii="Arial" w:hAnsi="Arial" w:cs="Arial"/>
        </w:rPr>
        <w:t>The</w:t>
      </w:r>
      <w:r w:rsidRPr="053C11E5">
        <w:rPr>
          <w:rFonts w:ascii="Arial" w:hAnsi="Arial" w:cs="Arial"/>
        </w:rPr>
        <w:t xml:space="preserve"> vision and priorities are ambitious; but </w:t>
      </w:r>
      <w:r w:rsidR="008F75AF" w:rsidRPr="053C11E5">
        <w:rPr>
          <w:rFonts w:ascii="Arial" w:hAnsi="Arial" w:cs="Arial"/>
        </w:rPr>
        <w:t>the council</w:t>
      </w:r>
      <w:r w:rsidRPr="053C11E5">
        <w:rPr>
          <w:rFonts w:ascii="Arial" w:hAnsi="Arial" w:cs="Arial"/>
        </w:rPr>
        <w:t xml:space="preserve"> believe</w:t>
      </w:r>
      <w:r w:rsidR="008F75AF" w:rsidRPr="053C11E5">
        <w:rPr>
          <w:rFonts w:ascii="Arial" w:hAnsi="Arial" w:cs="Arial"/>
        </w:rPr>
        <w:t>s</w:t>
      </w:r>
      <w:r w:rsidRPr="053C11E5">
        <w:rPr>
          <w:rFonts w:ascii="Arial" w:hAnsi="Arial" w:cs="Arial"/>
        </w:rPr>
        <w:t xml:space="preserve"> that</w:t>
      </w:r>
      <w:r w:rsidR="00236651" w:rsidRPr="053C11E5">
        <w:rPr>
          <w:rFonts w:ascii="Arial" w:hAnsi="Arial" w:cs="Arial"/>
        </w:rPr>
        <w:t>,</w:t>
      </w:r>
      <w:r w:rsidRPr="053C11E5">
        <w:rPr>
          <w:rFonts w:ascii="Arial" w:hAnsi="Arial" w:cs="Arial"/>
        </w:rPr>
        <w:t xml:space="preserve"> with the commitment of all of </w:t>
      </w:r>
      <w:r w:rsidR="008F75AF" w:rsidRPr="053C11E5">
        <w:rPr>
          <w:rFonts w:ascii="Arial" w:hAnsi="Arial" w:cs="Arial"/>
        </w:rPr>
        <w:t>its</w:t>
      </w:r>
      <w:r w:rsidRPr="053C11E5">
        <w:rPr>
          <w:rFonts w:ascii="Arial" w:hAnsi="Arial" w:cs="Arial"/>
        </w:rPr>
        <w:t xml:space="preserve"> partner</w:t>
      </w:r>
      <w:r w:rsidR="005A2E12" w:rsidRPr="053C11E5">
        <w:rPr>
          <w:rFonts w:ascii="Arial" w:hAnsi="Arial" w:cs="Arial"/>
        </w:rPr>
        <w:t>s</w:t>
      </w:r>
      <w:r w:rsidR="00236651" w:rsidRPr="053C11E5">
        <w:rPr>
          <w:rFonts w:ascii="Arial" w:hAnsi="Arial" w:cs="Arial"/>
        </w:rPr>
        <w:t>,</w:t>
      </w:r>
      <w:r w:rsidRPr="053C11E5">
        <w:rPr>
          <w:rFonts w:ascii="Arial" w:hAnsi="Arial" w:cs="Arial"/>
        </w:rPr>
        <w:t xml:space="preserve"> </w:t>
      </w:r>
      <w:r w:rsidR="00BC0ECD" w:rsidRPr="053C11E5">
        <w:rPr>
          <w:rFonts w:ascii="Arial" w:hAnsi="Arial" w:cs="Arial"/>
        </w:rPr>
        <w:t>we</w:t>
      </w:r>
      <w:r w:rsidRPr="053C11E5">
        <w:rPr>
          <w:rFonts w:ascii="Arial" w:hAnsi="Arial" w:cs="Arial"/>
        </w:rPr>
        <w:t xml:space="preserve"> can work together to make them a reality.</w:t>
      </w:r>
    </w:p>
    <w:p w14:paraId="3FEA4F5B" w14:textId="77777777" w:rsidR="0028192A" w:rsidRPr="00A20F4F" w:rsidRDefault="0028192A" w:rsidP="0028192A">
      <w:pPr>
        <w:spacing w:after="240" w:line="276" w:lineRule="auto"/>
        <w:rPr>
          <w:rFonts w:ascii="Arial" w:hAnsi="Arial" w:cs="Arial"/>
          <w:b/>
          <w:bCs/>
          <w:color w:val="4472C4" w:themeColor="accent1"/>
        </w:rPr>
      </w:pPr>
      <w:r w:rsidRPr="00A20F4F">
        <w:rPr>
          <w:rFonts w:ascii="Arial" w:hAnsi="Arial" w:cs="Arial"/>
          <w:b/>
          <w:bCs/>
          <w:color w:val="4472C4" w:themeColor="accent1"/>
        </w:rPr>
        <w:t>Legislative Context</w:t>
      </w:r>
    </w:p>
    <w:p w14:paraId="1AF33E5D" w14:textId="77777777" w:rsidR="0028192A" w:rsidRPr="0028192A" w:rsidRDefault="0028192A" w:rsidP="0028192A">
      <w:pPr>
        <w:widowControl w:val="0"/>
        <w:spacing w:after="240" w:line="276" w:lineRule="auto"/>
        <w:rPr>
          <w:rFonts w:ascii="Arial" w:hAnsi="Arial" w:cs="Arial"/>
        </w:rPr>
      </w:pPr>
      <w:r w:rsidRPr="0028192A">
        <w:rPr>
          <w:rFonts w:ascii="Arial" w:hAnsi="Arial" w:cs="Arial"/>
        </w:rPr>
        <w:t>The Homelessness Act 2002 requires every Local Authority to carry out a review of homelessness in their area and to develop and publish a homelessness strategy based on the review findings.</w:t>
      </w:r>
    </w:p>
    <w:p w14:paraId="00AC2345" w14:textId="77777777" w:rsidR="0028192A" w:rsidRPr="0028192A" w:rsidRDefault="0028192A" w:rsidP="0028192A">
      <w:pPr>
        <w:widowControl w:val="0"/>
        <w:spacing w:after="240" w:line="276" w:lineRule="auto"/>
        <w:rPr>
          <w:rFonts w:ascii="Arial" w:hAnsi="Arial" w:cs="Arial"/>
        </w:rPr>
      </w:pPr>
      <w:r w:rsidRPr="0028192A">
        <w:rPr>
          <w:rFonts w:ascii="Arial" w:hAnsi="Arial" w:cs="Arial"/>
        </w:rPr>
        <w:t>Under the Act, the Homelessness Strategy must seek to achieve the following objectives in the local housing authority’s area:</w:t>
      </w:r>
    </w:p>
    <w:p w14:paraId="66D1CB5B" w14:textId="77777777" w:rsidR="0028192A" w:rsidRPr="0028192A" w:rsidRDefault="0028192A" w:rsidP="0028192A">
      <w:pPr>
        <w:pStyle w:val="ListParagraph"/>
        <w:widowControl w:val="0"/>
        <w:numPr>
          <w:ilvl w:val="0"/>
          <w:numId w:val="1"/>
        </w:numPr>
        <w:autoSpaceDE w:val="0"/>
        <w:autoSpaceDN w:val="0"/>
        <w:adjustRightInd w:val="0"/>
        <w:spacing w:after="240" w:line="276" w:lineRule="auto"/>
        <w:rPr>
          <w:rFonts w:ascii="Arial" w:hAnsi="Arial" w:cs="Arial"/>
          <w:sz w:val="24"/>
          <w:szCs w:val="24"/>
        </w:rPr>
      </w:pPr>
      <w:r w:rsidRPr="0028192A">
        <w:rPr>
          <w:rFonts w:ascii="Arial" w:hAnsi="Arial" w:cs="Arial"/>
          <w:sz w:val="24"/>
          <w:szCs w:val="24"/>
        </w:rPr>
        <w:t>The prevention of homelessness</w:t>
      </w:r>
    </w:p>
    <w:p w14:paraId="1973523B" w14:textId="77777777" w:rsidR="0028192A" w:rsidRPr="0028192A" w:rsidRDefault="0028192A" w:rsidP="0028192A">
      <w:pPr>
        <w:pStyle w:val="ListParagraph"/>
        <w:widowControl w:val="0"/>
        <w:numPr>
          <w:ilvl w:val="0"/>
          <w:numId w:val="1"/>
        </w:numPr>
        <w:autoSpaceDE w:val="0"/>
        <w:autoSpaceDN w:val="0"/>
        <w:adjustRightInd w:val="0"/>
        <w:spacing w:after="240" w:line="276" w:lineRule="auto"/>
        <w:rPr>
          <w:rFonts w:ascii="Arial" w:hAnsi="Arial" w:cs="Arial"/>
          <w:sz w:val="24"/>
          <w:szCs w:val="24"/>
        </w:rPr>
      </w:pPr>
      <w:r w:rsidRPr="0028192A">
        <w:rPr>
          <w:rFonts w:ascii="Arial" w:hAnsi="Arial" w:cs="Arial"/>
          <w:sz w:val="24"/>
          <w:szCs w:val="24"/>
        </w:rPr>
        <w:t>That suitable accommodation is and will be available for people who are or may become homeless</w:t>
      </w:r>
    </w:p>
    <w:p w14:paraId="78265D26" w14:textId="77777777" w:rsidR="0028192A" w:rsidRPr="0028192A" w:rsidRDefault="0028192A" w:rsidP="0028192A">
      <w:pPr>
        <w:pStyle w:val="ListParagraph"/>
        <w:widowControl w:val="0"/>
        <w:numPr>
          <w:ilvl w:val="0"/>
          <w:numId w:val="1"/>
        </w:numPr>
        <w:autoSpaceDE w:val="0"/>
        <w:autoSpaceDN w:val="0"/>
        <w:adjustRightInd w:val="0"/>
        <w:spacing w:after="240" w:line="276" w:lineRule="auto"/>
        <w:rPr>
          <w:rFonts w:ascii="Arial" w:hAnsi="Arial" w:cs="Arial"/>
          <w:sz w:val="24"/>
          <w:szCs w:val="24"/>
        </w:rPr>
      </w:pPr>
      <w:r w:rsidRPr="0028192A">
        <w:rPr>
          <w:rFonts w:ascii="Arial" w:hAnsi="Arial" w:cs="Arial"/>
          <w:sz w:val="24"/>
          <w:szCs w:val="24"/>
        </w:rPr>
        <w:t>That satisfactory support is available for people who are or may become homeless.</w:t>
      </w:r>
    </w:p>
    <w:p w14:paraId="72D07216" w14:textId="77777777" w:rsidR="0028192A" w:rsidRDefault="0028192A" w:rsidP="0028192A">
      <w:pPr>
        <w:widowControl w:val="0"/>
        <w:spacing w:after="240" w:line="276" w:lineRule="auto"/>
        <w:rPr>
          <w:rFonts w:ascii="Arial" w:hAnsi="Arial" w:cs="Arial"/>
        </w:rPr>
      </w:pPr>
      <w:r w:rsidRPr="0028192A">
        <w:rPr>
          <w:rFonts w:ascii="Arial" w:hAnsi="Arial" w:cs="Arial"/>
        </w:rPr>
        <w:t xml:space="preserve">This strategy has been developed in accordance with the Act and in response to the findings of the Homelessness Review, which provides a comprehensive evidence base of homelessness across </w:t>
      </w:r>
      <w:r>
        <w:rPr>
          <w:rFonts w:ascii="Arial" w:hAnsi="Arial" w:cs="Arial"/>
        </w:rPr>
        <w:t>Winchester</w:t>
      </w:r>
      <w:r w:rsidRPr="0028192A">
        <w:rPr>
          <w:rFonts w:ascii="Arial" w:hAnsi="Arial" w:cs="Arial"/>
        </w:rPr>
        <w:t xml:space="preserve">.  </w:t>
      </w:r>
    </w:p>
    <w:p w14:paraId="41B5BCCA" w14:textId="77777777" w:rsidR="00000832" w:rsidRDefault="003A685D" w:rsidP="0028192A">
      <w:pPr>
        <w:widowControl w:val="0"/>
        <w:spacing w:after="240" w:line="276" w:lineRule="auto"/>
        <w:rPr>
          <w:rFonts w:ascii="Arial" w:hAnsi="Arial" w:cs="Arial"/>
          <w:b/>
          <w:bCs/>
          <w:color w:val="4472C4" w:themeColor="accent1"/>
        </w:rPr>
      </w:pPr>
      <w:r w:rsidRPr="003A685D">
        <w:rPr>
          <w:rFonts w:ascii="Arial" w:hAnsi="Arial" w:cs="Arial"/>
          <w:b/>
          <w:bCs/>
          <w:color w:val="4472C4" w:themeColor="accent1"/>
        </w:rPr>
        <w:t>Developing the Strategy</w:t>
      </w:r>
    </w:p>
    <w:p w14:paraId="74186287" w14:textId="0501EF27" w:rsidR="0040245A" w:rsidRDefault="00732BEE" w:rsidP="0028192A">
      <w:pPr>
        <w:widowControl w:val="0"/>
        <w:spacing w:after="240" w:line="276" w:lineRule="auto"/>
        <w:rPr>
          <w:rFonts w:ascii="Arial" w:hAnsi="Arial" w:cs="Arial"/>
          <w:color w:val="000000" w:themeColor="text1"/>
        </w:rPr>
      </w:pPr>
      <w:r w:rsidRPr="053C11E5">
        <w:rPr>
          <w:rFonts w:ascii="Arial" w:hAnsi="Arial" w:cs="Arial"/>
          <w:color w:val="000000" w:themeColor="text1"/>
        </w:rPr>
        <w:t>This strategy has been developed in close consultation with partners working across the homelessness sector, a</w:t>
      </w:r>
      <w:r w:rsidR="004D1AAF" w:rsidRPr="053C11E5">
        <w:rPr>
          <w:rFonts w:ascii="Arial" w:hAnsi="Arial" w:cs="Arial"/>
          <w:color w:val="000000" w:themeColor="text1"/>
        </w:rPr>
        <w:t>longside the</w:t>
      </w:r>
      <w:r w:rsidRPr="053C11E5">
        <w:rPr>
          <w:rFonts w:ascii="Arial" w:hAnsi="Arial" w:cs="Arial"/>
          <w:color w:val="000000" w:themeColor="text1"/>
        </w:rPr>
        <w:t xml:space="preserve"> wider public and voluntary sector</w:t>
      </w:r>
      <w:r w:rsidR="0040245A" w:rsidRPr="053C11E5">
        <w:rPr>
          <w:rFonts w:ascii="Arial" w:hAnsi="Arial" w:cs="Arial"/>
          <w:color w:val="000000" w:themeColor="text1"/>
        </w:rPr>
        <w:t>.  This</w:t>
      </w:r>
      <w:r w:rsidR="002C3737" w:rsidRPr="053C11E5">
        <w:rPr>
          <w:rFonts w:ascii="Arial" w:hAnsi="Arial" w:cs="Arial"/>
          <w:color w:val="000000" w:themeColor="text1"/>
        </w:rPr>
        <w:t xml:space="preserve"> approach</w:t>
      </w:r>
      <w:r w:rsidR="0040245A" w:rsidRPr="053C11E5">
        <w:rPr>
          <w:rFonts w:ascii="Arial" w:hAnsi="Arial" w:cs="Arial"/>
          <w:color w:val="000000" w:themeColor="text1"/>
        </w:rPr>
        <w:t xml:space="preserve"> has ensured that the strategy has been developed using the expertise of other professionals and has helped to identify further opportunities to work together to achieve improved outcomes for people experiencing homelessness.</w:t>
      </w:r>
    </w:p>
    <w:p w14:paraId="6688CA61" w14:textId="77777777" w:rsidR="003A685D" w:rsidRDefault="0040245A" w:rsidP="0028192A">
      <w:pPr>
        <w:widowControl w:val="0"/>
        <w:spacing w:after="240" w:line="276" w:lineRule="auto"/>
        <w:rPr>
          <w:rFonts w:ascii="Arial" w:hAnsi="Arial" w:cs="Arial"/>
          <w:color w:val="000000" w:themeColor="text1"/>
        </w:rPr>
      </w:pPr>
      <w:r>
        <w:rPr>
          <w:rFonts w:ascii="Arial" w:hAnsi="Arial" w:cs="Arial"/>
          <w:color w:val="000000" w:themeColor="text1"/>
        </w:rPr>
        <w:t>M</w:t>
      </w:r>
      <w:r w:rsidR="00732BEE">
        <w:rPr>
          <w:rFonts w:ascii="Arial" w:hAnsi="Arial" w:cs="Arial"/>
          <w:color w:val="000000" w:themeColor="text1"/>
        </w:rPr>
        <w:t xml:space="preserve">ost importantly </w:t>
      </w:r>
      <w:r>
        <w:rPr>
          <w:rFonts w:ascii="Arial" w:hAnsi="Arial" w:cs="Arial"/>
          <w:color w:val="000000" w:themeColor="text1"/>
        </w:rPr>
        <w:t xml:space="preserve">this strategy has been developed in close collaboration with </w:t>
      </w:r>
      <w:r w:rsidR="00732BEE">
        <w:rPr>
          <w:rFonts w:ascii="Arial" w:hAnsi="Arial" w:cs="Arial"/>
          <w:color w:val="000000" w:themeColor="text1"/>
        </w:rPr>
        <w:t>people with lived experience of homelessness to ensure that t</w:t>
      </w:r>
      <w:r>
        <w:rPr>
          <w:rFonts w:ascii="Arial" w:hAnsi="Arial" w:cs="Arial"/>
          <w:color w:val="000000" w:themeColor="text1"/>
        </w:rPr>
        <w:t>he</w:t>
      </w:r>
      <w:r w:rsidR="00732BEE">
        <w:rPr>
          <w:rFonts w:ascii="Arial" w:hAnsi="Arial" w:cs="Arial"/>
          <w:color w:val="000000" w:themeColor="text1"/>
        </w:rPr>
        <w:t xml:space="preserve"> strategy responds to their needs</w:t>
      </w:r>
      <w:r w:rsidR="00A040EF">
        <w:rPr>
          <w:rFonts w:ascii="Arial" w:hAnsi="Arial" w:cs="Arial"/>
          <w:color w:val="000000" w:themeColor="text1"/>
        </w:rPr>
        <w:t xml:space="preserve">, </w:t>
      </w:r>
      <w:r w:rsidR="00014DE7">
        <w:rPr>
          <w:rFonts w:ascii="Arial" w:hAnsi="Arial" w:cs="Arial"/>
          <w:color w:val="000000" w:themeColor="text1"/>
        </w:rPr>
        <w:t xml:space="preserve">and takes into account their </w:t>
      </w:r>
      <w:r w:rsidR="00A040EF">
        <w:rPr>
          <w:rFonts w:ascii="Arial" w:hAnsi="Arial" w:cs="Arial"/>
          <w:color w:val="000000" w:themeColor="text1"/>
        </w:rPr>
        <w:t xml:space="preserve">personal experience of what it is like to experience homelessness </w:t>
      </w:r>
      <w:r w:rsidR="00014DE7">
        <w:rPr>
          <w:rFonts w:ascii="Arial" w:hAnsi="Arial" w:cs="Arial"/>
          <w:color w:val="000000" w:themeColor="text1"/>
        </w:rPr>
        <w:t>in Winchester</w:t>
      </w:r>
      <w:r w:rsidR="00732BEE">
        <w:rPr>
          <w:rFonts w:ascii="Arial" w:hAnsi="Arial" w:cs="Arial"/>
          <w:color w:val="000000" w:themeColor="text1"/>
        </w:rPr>
        <w:t>.</w:t>
      </w:r>
    </w:p>
    <w:p w14:paraId="28C8D676" w14:textId="270E42D0" w:rsidR="004D1AAF" w:rsidRPr="00732BEE" w:rsidRDefault="00732BEE" w:rsidP="0028192A">
      <w:pPr>
        <w:widowControl w:val="0"/>
        <w:spacing w:after="240" w:line="276" w:lineRule="auto"/>
        <w:rPr>
          <w:rFonts w:ascii="Arial" w:hAnsi="Arial" w:cs="Arial"/>
          <w:color w:val="000000" w:themeColor="text1"/>
        </w:rPr>
      </w:pPr>
      <w:r w:rsidRPr="053C11E5">
        <w:rPr>
          <w:rFonts w:ascii="Arial" w:hAnsi="Arial" w:cs="Arial"/>
          <w:color w:val="000000" w:themeColor="text1"/>
        </w:rPr>
        <w:t xml:space="preserve">This process has provided an invaluable insight and understanding of where </w:t>
      </w:r>
      <w:r w:rsidR="008F75AF" w:rsidRPr="053C11E5">
        <w:rPr>
          <w:rFonts w:ascii="Arial" w:hAnsi="Arial" w:cs="Arial"/>
          <w:color w:val="000000" w:themeColor="text1"/>
        </w:rPr>
        <w:t>the council</w:t>
      </w:r>
      <w:r w:rsidRPr="053C11E5">
        <w:rPr>
          <w:rFonts w:ascii="Arial" w:hAnsi="Arial" w:cs="Arial"/>
          <w:color w:val="000000" w:themeColor="text1"/>
        </w:rPr>
        <w:t xml:space="preserve"> can make the most effective changes and have the biggest impact.  The strategy sets out </w:t>
      </w:r>
      <w:r w:rsidR="008F75AF" w:rsidRPr="053C11E5">
        <w:rPr>
          <w:rFonts w:ascii="Arial" w:hAnsi="Arial" w:cs="Arial"/>
          <w:color w:val="000000" w:themeColor="text1"/>
        </w:rPr>
        <w:t>the council’s</w:t>
      </w:r>
      <w:r w:rsidRPr="053C11E5">
        <w:rPr>
          <w:rFonts w:ascii="Arial" w:hAnsi="Arial" w:cs="Arial"/>
          <w:color w:val="000000" w:themeColor="text1"/>
        </w:rPr>
        <w:t xml:space="preserve"> commitment to build upon this </w:t>
      </w:r>
      <w:r w:rsidR="00BD7363" w:rsidRPr="053C11E5">
        <w:rPr>
          <w:rFonts w:ascii="Arial" w:hAnsi="Arial" w:cs="Arial"/>
          <w:color w:val="000000" w:themeColor="text1"/>
        </w:rPr>
        <w:t xml:space="preserve">process </w:t>
      </w:r>
      <w:r w:rsidRPr="053C11E5">
        <w:rPr>
          <w:rFonts w:ascii="Arial" w:hAnsi="Arial" w:cs="Arial"/>
          <w:color w:val="000000" w:themeColor="text1"/>
        </w:rPr>
        <w:t xml:space="preserve">by ensuring that </w:t>
      </w:r>
      <w:r w:rsidR="008F75AF" w:rsidRPr="053C11E5">
        <w:rPr>
          <w:rFonts w:ascii="Arial" w:hAnsi="Arial" w:cs="Arial"/>
          <w:color w:val="000000" w:themeColor="text1"/>
        </w:rPr>
        <w:t>it</w:t>
      </w:r>
      <w:r w:rsidRPr="053C11E5">
        <w:rPr>
          <w:rFonts w:ascii="Arial" w:hAnsi="Arial" w:cs="Arial"/>
          <w:color w:val="000000" w:themeColor="text1"/>
        </w:rPr>
        <w:t xml:space="preserve"> continue</w:t>
      </w:r>
      <w:r w:rsidR="008F75AF" w:rsidRPr="053C11E5">
        <w:rPr>
          <w:rFonts w:ascii="Arial" w:hAnsi="Arial" w:cs="Arial"/>
          <w:color w:val="000000" w:themeColor="text1"/>
        </w:rPr>
        <w:t>s</w:t>
      </w:r>
      <w:r w:rsidRPr="053C11E5">
        <w:rPr>
          <w:rFonts w:ascii="Arial" w:hAnsi="Arial" w:cs="Arial"/>
          <w:color w:val="000000" w:themeColor="text1"/>
        </w:rPr>
        <w:t xml:space="preserve"> to work with people with lived experience of homelessness through the implementation of this strategy.</w:t>
      </w:r>
    </w:p>
    <w:p w14:paraId="3BD843EF" w14:textId="77777777" w:rsidR="00000832" w:rsidRPr="00F04554" w:rsidRDefault="00000832" w:rsidP="00F04554">
      <w:pPr>
        <w:pStyle w:val="ListParagraph"/>
        <w:widowControl w:val="0"/>
        <w:numPr>
          <w:ilvl w:val="0"/>
          <w:numId w:val="7"/>
        </w:numPr>
        <w:spacing w:after="240" w:line="276" w:lineRule="auto"/>
        <w:rPr>
          <w:rFonts w:ascii="Arial" w:hAnsi="Arial" w:cs="Arial"/>
          <w:b/>
          <w:bCs/>
          <w:color w:val="4472C4" w:themeColor="accent1"/>
          <w:sz w:val="32"/>
          <w:szCs w:val="32"/>
        </w:rPr>
      </w:pPr>
      <w:r w:rsidRPr="00F04554">
        <w:rPr>
          <w:rFonts w:ascii="Arial" w:hAnsi="Arial" w:cs="Arial"/>
          <w:b/>
          <w:bCs/>
          <w:color w:val="4472C4" w:themeColor="accent1"/>
          <w:sz w:val="32"/>
          <w:szCs w:val="32"/>
        </w:rPr>
        <w:t>Vision</w:t>
      </w:r>
    </w:p>
    <w:p w14:paraId="72B30435" w14:textId="0265218F" w:rsidR="00000832" w:rsidRPr="00000832" w:rsidRDefault="00000832" w:rsidP="00000832">
      <w:pPr>
        <w:widowControl w:val="0"/>
        <w:spacing w:after="240" w:line="276" w:lineRule="auto"/>
        <w:rPr>
          <w:rFonts w:ascii="Arial" w:hAnsi="Arial" w:cs="Arial"/>
        </w:rPr>
      </w:pPr>
      <w:r w:rsidRPr="053C11E5">
        <w:rPr>
          <w:rFonts w:ascii="Arial" w:hAnsi="Arial" w:cs="Arial"/>
        </w:rPr>
        <w:t>Our vision for homelessness in Winchester is</w:t>
      </w:r>
      <w:r w:rsidR="005A0915" w:rsidRPr="053C11E5">
        <w:rPr>
          <w:rFonts w:ascii="Arial" w:hAnsi="Arial" w:cs="Arial"/>
        </w:rPr>
        <w:t xml:space="preserve"> that</w:t>
      </w:r>
      <w:r w:rsidR="00BF0F8D" w:rsidRPr="053C11E5">
        <w:rPr>
          <w:rFonts w:ascii="Arial" w:hAnsi="Arial" w:cs="Arial"/>
        </w:rPr>
        <w:t>,</w:t>
      </w:r>
      <w:r w:rsidR="005A0915" w:rsidRPr="053C11E5">
        <w:rPr>
          <w:rFonts w:ascii="Arial" w:hAnsi="Arial" w:cs="Arial"/>
        </w:rPr>
        <w:t xml:space="preserve"> by 2030</w:t>
      </w:r>
      <w:r w:rsidR="00BF0F8D" w:rsidRPr="053C11E5">
        <w:rPr>
          <w:rFonts w:ascii="Arial" w:hAnsi="Arial" w:cs="Arial"/>
        </w:rPr>
        <w:t>,</w:t>
      </w:r>
      <w:r w:rsidR="005A0915" w:rsidRPr="053C11E5">
        <w:rPr>
          <w:rFonts w:ascii="Arial" w:hAnsi="Arial" w:cs="Arial"/>
        </w:rPr>
        <w:t xml:space="preserve"> we will be:</w:t>
      </w:r>
    </w:p>
    <w:p w14:paraId="58B56408" w14:textId="77777777" w:rsidR="006B7AB9" w:rsidRPr="006B7AB9" w:rsidRDefault="006B7AB9" w:rsidP="006B7AB9">
      <w:pPr>
        <w:widowControl w:val="0"/>
        <w:spacing w:after="240" w:line="276" w:lineRule="auto"/>
        <w:rPr>
          <w:rFonts w:ascii="Arial" w:hAnsi="Arial" w:cs="Arial"/>
          <w:color w:val="4472C4" w:themeColor="accent1"/>
        </w:rPr>
      </w:pPr>
      <w:r w:rsidRPr="006B7AB9">
        <w:rPr>
          <w:rFonts w:ascii="Arial" w:hAnsi="Arial" w:cs="Arial"/>
          <w:i/>
          <w:iCs/>
          <w:color w:val="4472C4" w:themeColor="accent1"/>
        </w:rPr>
        <w:t>Working together to ensure that everyone at risk of homelessness has early and effective access to the right support, and where homelessness cannot be prevented, ensuring a safe, suitable, and sustainable home is secured as quickly as possible.</w:t>
      </w:r>
    </w:p>
    <w:p w14:paraId="41CB6DA2" w14:textId="77777777" w:rsidR="00000832" w:rsidRPr="00000832" w:rsidRDefault="00000832" w:rsidP="00000832">
      <w:pPr>
        <w:spacing w:line="276" w:lineRule="auto"/>
        <w:rPr>
          <w:rFonts w:ascii="Arial" w:hAnsi="Arial" w:cs="Arial"/>
        </w:rPr>
      </w:pPr>
      <w:r w:rsidRPr="00000832">
        <w:rPr>
          <w:rFonts w:ascii="Arial" w:hAnsi="Arial" w:cs="Arial"/>
        </w:rPr>
        <w:t xml:space="preserve">Through this strategy </w:t>
      </w:r>
      <w:r w:rsidR="008F75AF">
        <w:rPr>
          <w:rFonts w:ascii="Arial" w:hAnsi="Arial" w:cs="Arial"/>
        </w:rPr>
        <w:t>the council</w:t>
      </w:r>
      <w:r w:rsidRPr="00000832">
        <w:rPr>
          <w:rFonts w:ascii="Arial" w:hAnsi="Arial" w:cs="Arial"/>
        </w:rPr>
        <w:t xml:space="preserve"> aim</w:t>
      </w:r>
      <w:r w:rsidR="008F75AF">
        <w:rPr>
          <w:rFonts w:ascii="Arial" w:hAnsi="Arial" w:cs="Arial"/>
        </w:rPr>
        <w:t>s</w:t>
      </w:r>
      <w:r w:rsidRPr="00000832">
        <w:rPr>
          <w:rFonts w:ascii="Arial" w:hAnsi="Arial" w:cs="Arial"/>
        </w:rPr>
        <w:t xml:space="preserve"> to:</w:t>
      </w:r>
    </w:p>
    <w:p w14:paraId="3439BAD1" w14:textId="77777777" w:rsidR="00000832" w:rsidRPr="00000832" w:rsidRDefault="00000832" w:rsidP="00000832">
      <w:pPr>
        <w:spacing w:line="276" w:lineRule="auto"/>
        <w:rPr>
          <w:rFonts w:ascii="Arial" w:hAnsi="Arial" w:cs="Arial"/>
        </w:rPr>
      </w:pPr>
    </w:p>
    <w:p w14:paraId="25C0AB09" w14:textId="77777777" w:rsidR="00000832" w:rsidRPr="00000832" w:rsidRDefault="00000832" w:rsidP="00000832">
      <w:pPr>
        <w:pStyle w:val="ListParagraph"/>
        <w:widowControl w:val="0"/>
        <w:numPr>
          <w:ilvl w:val="0"/>
          <w:numId w:val="2"/>
        </w:numPr>
        <w:autoSpaceDE w:val="0"/>
        <w:autoSpaceDN w:val="0"/>
        <w:adjustRightInd w:val="0"/>
        <w:spacing w:after="0" w:line="276" w:lineRule="auto"/>
        <w:rPr>
          <w:rFonts w:ascii="Arial" w:hAnsi="Arial" w:cs="Arial"/>
          <w:sz w:val="24"/>
          <w:szCs w:val="24"/>
        </w:rPr>
      </w:pPr>
      <w:r w:rsidRPr="00000832">
        <w:rPr>
          <w:rFonts w:ascii="Arial" w:hAnsi="Arial" w:cs="Arial"/>
          <w:sz w:val="24"/>
          <w:szCs w:val="24"/>
        </w:rPr>
        <w:t>Create, share and replicate best practice and innovation in responses to homelessness</w:t>
      </w:r>
      <w:r>
        <w:rPr>
          <w:rFonts w:ascii="Arial" w:hAnsi="Arial" w:cs="Arial"/>
          <w:sz w:val="24"/>
          <w:szCs w:val="24"/>
        </w:rPr>
        <w:t>.</w:t>
      </w:r>
    </w:p>
    <w:p w14:paraId="6B6E3A34" w14:textId="77777777" w:rsidR="00000832" w:rsidRPr="00000832" w:rsidRDefault="00000832" w:rsidP="00000832">
      <w:pPr>
        <w:widowControl w:val="0"/>
        <w:spacing w:line="276" w:lineRule="auto"/>
        <w:rPr>
          <w:rFonts w:ascii="Arial" w:hAnsi="Arial" w:cs="Arial"/>
        </w:rPr>
      </w:pPr>
    </w:p>
    <w:p w14:paraId="7EBBD718" w14:textId="77777777" w:rsidR="00000832" w:rsidRPr="00000832" w:rsidRDefault="00000832" w:rsidP="00000832">
      <w:pPr>
        <w:pStyle w:val="ListParagraph"/>
        <w:widowControl w:val="0"/>
        <w:numPr>
          <w:ilvl w:val="0"/>
          <w:numId w:val="2"/>
        </w:numPr>
        <w:autoSpaceDE w:val="0"/>
        <w:autoSpaceDN w:val="0"/>
        <w:adjustRightInd w:val="0"/>
        <w:spacing w:after="0" w:line="276" w:lineRule="auto"/>
        <w:rPr>
          <w:rFonts w:ascii="Arial" w:hAnsi="Arial" w:cs="Arial"/>
          <w:sz w:val="24"/>
          <w:szCs w:val="24"/>
        </w:rPr>
      </w:pPr>
      <w:r>
        <w:rPr>
          <w:rFonts w:ascii="Arial" w:hAnsi="Arial" w:cs="Arial"/>
          <w:sz w:val="24"/>
          <w:szCs w:val="24"/>
        </w:rPr>
        <w:t>Develop a community and partnership approach to p</w:t>
      </w:r>
      <w:r w:rsidRPr="00000832">
        <w:rPr>
          <w:rFonts w:ascii="Arial" w:hAnsi="Arial" w:cs="Arial"/>
          <w:sz w:val="24"/>
          <w:szCs w:val="24"/>
        </w:rPr>
        <w:t>revent homelessness across the whole system by intervening earlier</w:t>
      </w:r>
      <w:r w:rsidR="00090076">
        <w:rPr>
          <w:rFonts w:ascii="Arial" w:hAnsi="Arial" w:cs="Arial"/>
          <w:sz w:val="24"/>
          <w:szCs w:val="24"/>
        </w:rPr>
        <w:t xml:space="preserve">, </w:t>
      </w:r>
      <w:r w:rsidRPr="00000832">
        <w:rPr>
          <w:rFonts w:ascii="Arial" w:hAnsi="Arial" w:cs="Arial"/>
          <w:sz w:val="24"/>
          <w:szCs w:val="24"/>
        </w:rPr>
        <w:t xml:space="preserve">developing </w:t>
      </w:r>
      <w:r w:rsidR="00090076">
        <w:rPr>
          <w:rFonts w:ascii="Arial" w:hAnsi="Arial" w:cs="Arial"/>
          <w:sz w:val="24"/>
          <w:szCs w:val="24"/>
        </w:rPr>
        <w:t xml:space="preserve">service pathways and creating </w:t>
      </w:r>
      <w:r w:rsidRPr="00000832">
        <w:rPr>
          <w:rFonts w:ascii="Arial" w:hAnsi="Arial" w:cs="Arial"/>
          <w:sz w:val="24"/>
          <w:szCs w:val="24"/>
        </w:rPr>
        <w:t>individual solutions.</w:t>
      </w:r>
    </w:p>
    <w:p w14:paraId="0737BDD1" w14:textId="77777777" w:rsidR="00000832" w:rsidRPr="00000832" w:rsidRDefault="00000832" w:rsidP="00000832">
      <w:pPr>
        <w:widowControl w:val="0"/>
        <w:spacing w:line="276" w:lineRule="auto"/>
        <w:rPr>
          <w:rFonts w:ascii="Arial" w:hAnsi="Arial" w:cs="Arial"/>
        </w:rPr>
      </w:pPr>
    </w:p>
    <w:p w14:paraId="0079A56A" w14:textId="77777777" w:rsidR="00000832" w:rsidRPr="00000832" w:rsidRDefault="00000832" w:rsidP="00000832">
      <w:pPr>
        <w:pStyle w:val="ListParagraph"/>
        <w:widowControl w:val="0"/>
        <w:numPr>
          <w:ilvl w:val="0"/>
          <w:numId w:val="2"/>
        </w:numPr>
        <w:autoSpaceDE w:val="0"/>
        <w:autoSpaceDN w:val="0"/>
        <w:adjustRightInd w:val="0"/>
        <w:spacing w:after="0" w:line="276" w:lineRule="auto"/>
        <w:rPr>
          <w:rFonts w:ascii="Arial" w:hAnsi="Arial" w:cs="Arial"/>
          <w:sz w:val="24"/>
          <w:szCs w:val="24"/>
        </w:rPr>
      </w:pPr>
      <w:r w:rsidRPr="00000832">
        <w:rPr>
          <w:rFonts w:ascii="Arial" w:hAnsi="Arial" w:cs="Arial"/>
          <w:sz w:val="24"/>
          <w:szCs w:val="24"/>
        </w:rPr>
        <w:t xml:space="preserve">Respond to homelessness by ensuring individuals have prompt access to homes and tailored support. </w:t>
      </w:r>
    </w:p>
    <w:p w14:paraId="55CB869C" w14:textId="77777777" w:rsidR="00000832" w:rsidRPr="00000832" w:rsidRDefault="00000832" w:rsidP="00000832">
      <w:pPr>
        <w:widowControl w:val="0"/>
        <w:spacing w:line="276" w:lineRule="auto"/>
        <w:rPr>
          <w:rFonts w:ascii="Arial" w:hAnsi="Arial" w:cs="Arial"/>
        </w:rPr>
      </w:pPr>
    </w:p>
    <w:p w14:paraId="7BF7E3DD" w14:textId="77777777" w:rsidR="00000832" w:rsidRDefault="00000832" w:rsidP="00000832">
      <w:pPr>
        <w:pStyle w:val="ListParagraph"/>
        <w:widowControl w:val="0"/>
        <w:numPr>
          <w:ilvl w:val="0"/>
          <w:numId w:val="2"/>
        </w:numPr>
        <w:autoSpaceDE w:val="0"/>
        <w:autoSpaceDN w:val="0"/>
        <w:adjustRightInd w:val="0"/>
        <w:spacing w:after="0" w:line="276" w:lineRule="auto"/>
        <w:rPr>
          <w:rFonts w:ascii="Arial" w:hAnsi="Arial" w:cs="Arial"/>
          <w:sz w:val="24"/>
          <w:szCs w:val="24"/>
        </w:rPr>
      </w:pPr>
      <w:r w:rsidRPr="00000832">
        <w:rPr>
          <w:rFonts w:ascii="Arial" w:hAnsi="Arial" w:cs="Arial"/>
          <w:sz w:val="24"/>
          <w:szCs w:val="24"/>
        </w:rPr>
        <w:t xml:space="preserve">Increase the range of affordable </w:t>
      </w:r>
      <w:r w:rsidR="001354F6">
        <w:rPr>
          <w:rFonts w:ascii="Arial" w:hAnsi="Arial" w:cs="Arial"/>
          <w:sz w:val="24"/>
          <w:szCs w:val="24"/>
        </w:rPr>
        <w:t xml:space="preserve">settled and supported </w:t>
      </w:r>
      <w:r w:rsidRPr="00000832">
        <w:rPr>
          <w:rFonts w:ascii="Arial" w:hAnsi="Arial" w:cs="Arial"/>
          <w:sz w:val="24"/>
          <w:szCs w:val="24"/>
        </w:rPr>
        <w:t>housing options available</w:t>
      </w:r>
    </w:p>
    <w:p w14:paraId="6FED8EBE" w14:textId="77777777" w:rsidR="00000832" w:rsidRPr="00000832" w:rsidRDefault="00000832" w:rsidP="00000832">
      <w:pPr>
        <w:widowControl w:val="0"/>
        <w:spacing w:after="240" w:line="276" w:lineRule="auto"/>
        <w:rPr>
          <w:rFonts w:ascii="Arial" w:hAnsi="Arial" w:cs="Arial"/>
        </w:rPr>
      </w:pPr>
    </w:p>
    <w:p w14:paraId="0789F9CD" w14:textId="77777777" w:rsidR="00000832" w:rsidRPr="00A20F4F" w:rsidRDefault="00000832" w:rsidP="00000832">
      <w:pPr>
        <w:pStyle w:val="Heading1"/>
        <w:numPr>
          <w:ilvl w:val="0"/>
          <w:numId w:val="0"/>
        </w:numPr>
        <w:ind w:left="851" w:hanging="851"/>
        <w:rPr>
          <w:rFonts w:cs="Arial"/>
          <w:color w:val="4472C4" w:themeColor="accent1"/>
          <w:sz w:val="24"/>
          <w:szCs w:val="24"/>
        </w:rPr>
      </w:pPr>
      <w:r w:rsidRPr="00A20F4F">
        <w:rPr>
          <w:rFonts w:cs="Arial"/>
          <w:color w:val="4472C4" w:themeColor="accent1"/>
          <w:sz w:val="24"/>
          <w:szCs w:val="24"/>
        </w:rPr>
        <w:t>Meeting our Vision</w:t>
      </w:r>
    </w:p>
    <w:p w14:paraId="5340DACE" w14:textId="77777777" w:rsidR="00000832" w:rsidRPr="00000832" w:rsidRDefault="00000832" w:rsidP="00000832">
      <w:pPr>
        <w:spacing w:line="276" w:lineRule="auto"/>
        <w:rPr>
          <w:rFonts w:ascii="Arial" w:hAnsi="Arial" w:cs="Arial"/>
        </w:rPr>
      </w:pPr>
    </w:p>
    <w:p w14:paraId="7A16E68D" w14:textId="1F331468" w:rsidR="00000832" w:rsidRPr="00000832" w:rsidRDefault="00000832" w:rsidP="00000832">
      <w:pPr>
        <w:widowControl w:val="0"/>
        <w:spacing w:after="240" w:line="276" w:lineRule="auto"/>
        <w:rPr>
          <w:rFonts w:ascii="Arial" w:hAnsi="Arial" w:cs="Arial"/>
          <w:lang w:eastAsia="en-GB"/>
        </w:rPr>
      </w:pPr>
      <w:r w:rsidRPr="053C11E5">
        <w:rPr>
          <w:rFonts w:ascii="Arial" w:hAnsi="Arial" w:cs="Arial"/>
          <w:lang w:eastAsia="en-GB"/>
        </w:rPr>
        <w:t xml:space="preserve">This Strategy sets out an ambitious plan for </w:t>
      </w:r>
      <w:r w:rsidR="003811BB" w:rsidRPr="053C11E5">
        <w:rPr>
          <w:rFonts w:ascii="Arial" w:hAnsi="Arial" w:cs="Arial"/>
          <w:lang w:eastAsia="en-GB"/>
        </w:rPr>
        <w:t xml:space="preserve">Winchester’s </w:t>
      </w:r>
      <w:r w:rsidRPr="053C11E5">
        <w:rPr>
          <w:rFonts w:ascii="Arial" w:hAnsi="Arial" w:cs="Arial"/>
          <w:lang w:eastAsia="en-GB"/>
        </w:rPr>
        <w:t xml:space="preserve">response to </w:t>
      </w:r>
      <w:r w:rsidR="00A20F4F" w:rsidRPr="053C11E5">
        <w:rPr>
          <w:rFonts w:ascii="Arial" w:hAnsi="Arial" w:cs="Arial"/>
          <w:lang w:eastAsia="en-GB"/>
        </w:rPr>
        <w:t xml:space="preserve">addressing </w:t>
      </w:r>
      <w:r w:rsidRPr="053C11E5">
        <w:rPr>
          <w:rFonts w:ascii="Arial" w:hAnsi="Arial" w:cs="Arial"/>
          <w:lang w:eastAsia="en-GB"/>
        </w:rPr>
        <w:t xml:space="preserve">homelessness.  The scale and complexity of the challenges that face the partnership over the lifetime of this strategy cannot be underestimated; these challenges include the </w:t>
      </w:r>
      <w:r w:rsidR="00A44932" w:rsidRPr="053C11E5">
        <w:rPr>
          <w:rFonts w:ascii="Arial" w:hAnsi="Arial" w:cs="Arial"/>
          <w:lang w:eastAsia="en-GB"/>
        </w:rPr>
        <w:t>cost-of-living</w:t>
      </w:r>
      <w:r w:rsidR="00A20F4F" w:rsidRPr="053C11E5">
        <w:rPr>
          <w:rFonts w:ascii="Arial" w:hAnsi="Arial" w:cs="Arial"/>
          <w:lang w:eastAsia="en-GB"/>
        </w:rPr>
        <w:t xml:space="preserve"> crisis,</w:t>
      </w:r>
      <w:r w:rsidRPr="053C11E5">
        <w:rPr>
          <w:rFonts w:ascii="Arial" w:hAnsi="Arial" w:cs="Arial"/>
          <w:lang w:eastAsia="en-GB"/>
        </w:rPr>
        <w:t xml:space="preserve"> national increases in homelessness and rough sleeping, </w:t>
      </w:r>
      <w:r w:rsidR="00A20F4F" w:rsidRPr="053C11E5">
        <w:rPr>
          <w:rFonts w:ascii="Arial" w:hAnsi="Arial" w:cs="Arial"/>
          <w:lang w:eastAsia="en-GB"/>
        </w:rPr>
        <w:t xml:space="preserve">refugee resettlement </w:t>
      </w:r>
      <w:r w:rsidRPr="053C11E5">
        <w:rPr>
          <w:rFonts w:ascii="Arial" w:hAnsi="Arial" w:cs="Arial"/>
          <w:lang w:eastAsia="en-GB"/>
        </w:rPr>
        <w:t>and pressures on budgets, set against an increasingly unaffordable housing market</w:t>
      </w:r>
      <w:r w:rsidR="006513F5" w:rsidRPr="053C11E5">
        <w:rPr>
          <w:rFonts w:ascii="Arial" w:hAnsi="Arial" w:cs="Arial"/>
          <w:lang w:eastAsia="en-GB"/>
        </w:rPr>
        <w:t>.</w:t>
      </w:r>
    </w:p>
    <w:p w14:paraId="5B97A7A2" w14:textId="04C32E0D" w:rsidR="00000832" w:rsidRPr="00000832" w:rsidRDefault="00000832" w:rsidP="00000832">
      <w:pPr>
        <w:widowControl w:val="0"/>
        <w:spacing w:after="240" w:line="276" w:lineRule="auto"/>
        <w:rPr>
          <w:rFonts w:ascii="Arial" w:hAnsi="Arial" w:cs="Arial"/>
          <w:lang w:eastAsia="en-GB"/>
        </w:rPr>
      </w:pPr>
      <w:r w:rsidRPr="053C11E5">
        <w:rPr>
          <w:rFonts w:ascii="Arial" w:hAnsi="Arial" w:cs="Arial"/>
          <w:lang w:eastAsia="en-GB"/>
        </w:rPr>
        <w:t>Through the delivery of the Strategy</w:t>
      </w:r>
      <w:r w:rsidR="006513F5" w:rsidRPr="053C11E5">
        <w:rPr>
          <w:rFonts w:ascii="Arial" w:hAnsi="Arial" w:cs="Arial"/>
          <w:lang w:eastAsia="en-GB"/>
        </w:rPr>
        <w:t>,</w:t>
      </w:r>
      <w:r w:rsidRPr="053C11E5">
        <w:rPr>
          <w:rFonts w:ascii="Arial" w:hAnsi="Arial" w:cs="Arial"/>
          <w:lang w:eastAsia="en-GB"/>
        </w:rPr>
        <w:t xml:space="preserve"> </w:t>
      </w:r>
      <w:r w:rsidR="008F75AF" w:rsidRPr="053C11E5">
        <w:rPr>
          <w:rFonts w:ascii="Arial" w:hAnsi="Arial" w:cs="Arial"/>
          <w:lang w:eastAsia="en-GB"/>
        </w:rPr>
        <w:t>the council</w:t>
      </w:r>
      <w:r w:rsidRPr="053C11E5">
        <w:rPr>
          <w:rFonts w:ascii="Arial" w:hAnsi="Arial" w:cs="Arial"/>
          <w:lang w:eastAsia="en-GB"/>
        </w:rPr>
        <w:t xml:space="preserve"> will </w:t>
      </w:r>
      <w:r w:rsidR="00A20F4F" w:rsidRPr="053C11E5">
        <w:rPr>
          <w:rFonts w:ascii="Arial" w:hAnsi="Arial" w:cs="Arial"/>
          <w:lang w:eastAsia="en-GB"/>
        </w:rPr>
        <w:t xml:space="preserve">build upon </w:t>
      </w:r>
      <w:r w:rsidR="008F75AF" w:rsidRPr="053C11E5">
        <w:rPr>
          <w:rFonts w:ascii="Arial" w:hAnsi="Arial" w:cs="Arial"/>
          <w:lang w:eastAsia="en-GB"/>
        </w:rPr>
        <w:t>its</w:t>
      </w:r>
      <w:r w:rsidR="00A20F4F" w:rsidRPr="053C11E5">
        <w:rPr>
          <w:rFonts w:ascii="Arial" w:hAnsi="Arial" w:cs="Arial"/>
          <w:lang w:eastAsia="en-GB"/>
        </w:rPr>
        <w:t xml:space="preserve"> successful approach to working together to prevent and respond to homelessness.  This strategy seeks to ensure that </w:t>
      </w:r>
      <w:r w:rsidR="008F75AF" w:rsidRPr="053C11E5">
        <w:rPr>
          <w:rFonts w:ascii="Arial" w:hAnsi="Arial" w:cs="Arial"/>
          <w:lang w:eastAsia="en-GB"/>
        </w:rPr>
        <w:t>the council</w:t>
      </w:r>
      <w:r w:rsidR="00A20F4F" w:rsidRPr="053C11E5">
        <w:rPr>
          <w:rFonts w:ascii="Arial" w:hAnsi="Arial" w:cs="Arial"/>
          <w:lang w:eastAsia="en-GB"/>
        </w:rPr>
        <w:t xml:space="preserve"> work</w:t>
      </w:r>
      <w:r w:rsidR="008F75AF" w:rsidRPr="053C11E5">
        <w:rPr>
          <w:rFonts w:ascii="Arial" w:hAnsi="Arial" w:cs="Arial"/>
          <w:lang w:eastAsia="en-GB"/>
        </w:rPr>
        <w:t>s</w:t>
      </w:r>
      <w:r w:rsidRPr="053C11E5">
        <w:rPr>
          <w:rFonts w:ascii="Arial" w:hAnsi="Arial" w:cs="Arial"/>
          <w:lang w:eastAsia="en-GB"/>
        </w:rPr>
        <w:t xml:space="preserve"> closely with </w:t>
      </w:r>
      <w:r w:rsidR="008F75AF" w:rsidRPr="053C11E5">
        <w:rPr>
          <w:rFonts w:ascii="Arial" w:hAnsi="Arial" w:cs="Arial"/>
          <w:lang w:eastAsia="en-GB"/>
        </w:rPr>
        <w:t>its</w:t>
      </w:r>
      <w:r w:rsidR="00A20F4F" w:rsidRPr="053C11E5">
        <w:rPr>
          <w:rFonts w:ascii="Arial" w:hAnsi="Arial" w:cs="Arial"/>
          <w:lang w:eastAsia="en-GB"/>
        </w:rPr>
        <w:t xml:space="preserve"> </w:t>
      </w:r>
      <w:r w:rsidRPr="053C11E5">
        <w:rPr>
          <w:rFonts w:ascii="Arial" w:hAnsi="Arial" w:cs="Arial"/>
          <w:lang w:eastAsia="en-GB"/>
        </w:rPr>
        <w:t xml:space="preserve">partners </w:t>
      </w:r>
      <w:r w:rsidR="00A20F4F" w:rsidRPr="053C11E5">
        <w:rPr>
          <w:rFonts w:ascii="Arial" w:hAnsi="Arial" w:cs="Arial"/>
          <w:lang w:eastAsia="en-GB"/>
        </w:rPr>
        <w:t xml:space="preserve">to </w:t>
      </w:r>
      <w:r w:rsidRPr="053C11E5">
        <w:rPr>
          <w:rFonts w:ascii="Arial" w:hAnsi="Arial" w:cs="Arial"/>
          <w:lang w:eastAsia="en-GB"/>
        </w:rPr>
        <w:t xml:space="preserve">prevent homelessness at the earliest opportunity, while providing rapid housing responses to those that need them.  </w:t>
      </w:r>
    </w:p>
    <w:p w14:paraId="6406C7CB" w14:textId="4A04EC6D" w:rsidR="00000832" w:rsidRPr="00000832" w:rsidRDefault="00000832" w:rsidP="00000832">
      <w:pPr>
        <w:widowControl w:val="0"/>
        <w:spacing w:after="240" w:line="276" w:lineRule="auto"/>
        <w:rPr>
          <w:rFonts w:ascii="Arial" w:hAnsi="Arial" w:cs="Arial"/>
          <w:lang w:eastAsia="en-GB"/>
        </w:rPr>
      </w:pPr>
      <w:r w:rsidRPr="053C11E5">
        <w:rPr>
          <w:rFonts w:ascii="Arial" w:hAnsi="Arial" w:cs="Arial"/>
          <w:lang w:eastAsia="en-GB"/>
        </w:rPr>
        <w:t>This Strategy is a multi-agency document and has been developed with partners</w:t>
      </w:r>
      <w:r w:rsidR="00D15870" w:rsidRPr="053C11E5">
        <w:rPr>
          <w:rFonts w:ascii="Arial" w:hAnsi="Arial" w:cs="Arial"/>
          <w:lang w:eastAsia="en-GB"/>
        </w:rPr>
        <w:t xml:space="preserve">, in recognition that a collaborative partnership approach is fundamental to being able to effectively tackle homelessness.  Together </w:t>
      </w:r>
      <w:r w:rsidR="008F75AF" w:rsidRPr="053C11E5">
        <w:rPr>
          <w:rFonts w:ascii="Arial" w:hAnsi="Arial" w:cs="Arial"/>
          <w:lang w:eastAsia="en-GB"/>
        </w:rPr>
        <w:t>with its partners</w:t>
      </w:r>
      <w:r w:rsidR="00187B44" w:rsidRPr="053C11E5">
        <w:rPr>
          <w:rFonts w:ascii="Arial" w:hAnsi="Arial" w:cs="Arial"/>
          <w:lang w:eastAsia="en-GB"/>
        </w:rPr>
        <w:t>, the council</w:t>
      </w:r>
      <w:r w:rsidR="00D15870" w:rsidRPr="053C11E5">
        <w:rPr>
          <w:rFonts w:ascii="Arial" w:hAnsi="Arial" w:cs="Arial"/>
          <w:lang w:eastAsia="en-GB"/>
        </w:rPr>
        <w:t xml:space="preserve"> will work</w:t>
      </w:r>
      <w:r w:rsidRPr="053C11E5">
        <w:rPr>
          <w:rFonts w:ascii="Arial" w:hAnsi="Arial" w:cs="Arial"/>
          <w:lang w:eastAsia="en-GB"/>
        </w:rPr>
        <w:t xml:space="preserve"> to tackle the underlying causes of homelessness, create effective pathways out of homelessness, and design out system blockages.</w:t>
      </w:r>
    </w:p>
    <w:p w14:paraId="732B9DB2" w14:textId="7C5AC46E" w:rsidR="00000832" w:rsidRDefault="003811BB" w:rsidP="00000832">
      <w:pPr>
        <w:widowControl w:val="0"/>
        <w:spacing w:after="240" w:line="276" w:lineRule="auto"/>
        <w:rPr>
          <w:rFonts w:ascii="Arial" w:hAnsi="Arial" w:cs="Arial"/>
          <w:lang w:eastAsia="en-GB"/>
        </w:rPr>
      </w:pPr>
      <w:r w:rsidRPr="053C11E5">
        <w:rPr>
          <w:rFonts w:ascii="Arial" w:hAnsi="Arial" w:cs="Arial"/>
          <w:lang w:eastAsia="en-GB"/>
        </w:rPr>
        <w:t>The</w:t>
      </w:r>
      <w:r w:rsidR="00D15870" w:rsidRPr="053C11E5">
        <w:rPr>
          <w:rFonts w:ascii="Arial" w:hAnsi="Arial" w:cs="Arial"/>
          <w:lang w:eastAsia="en-GB"/>
        </w:rPr>
        <w:t xml:space="preserve"> response through this strategy</w:t>
      </w:r>
      <w:r w:rsidR="00000832" w:rsidRPr="053C11E5">
        <w:rPr>
          <w:rFonts w:ascii="Arial" w:hAnsi="Arial" w:cs="Arial"/>
          <w:lang w:eastAsia="en-GB"/>
        </w:rPr>
        <w:t xml:space="preserve"> recognise</w:t>
      </w:r>
      <w:r w:rsidR="00D15870" w:rsidRPr="053C11E5">
        <w:rPr>
          <w:rFonts w:ascii="Arial" w:hAnsi="Arial" w:cs="Arial"/>
          <w:lang w:eastAsia="en-GB"/>
        </w:rPr>
        <w:t>s the individual and unique needs of</w:t>
      </w:r>
      <w:r w:rsidR="00000832" w:rsidRPr="053C11E5">
        <w:rPr>
          <w:rFonts w:ascii="Arial" w:hAnsi="Arial" w:cs="Arial"/>
          <w:lang w:eastAsia="en-GB"/>
        </w:rPr>
        <w:t xml:space="preserve"> people experiencing homelessness </w:t>
      </w:r>
      <w:r w:rsidR="00D15870" w:rsidRPr="053C11E5">
        <w:rPr>
          <w:rFonts w:ascii="Arial" w:hAnsi="Arial" w:cs="Arial"/>
          <w:lang w:eastAsia="en-GB"/>
        </w:rPr>
        <w:t>and as such</w:t>
      </w:r>
      <w:r w:rsidR="00000832" w:rsidRPr="053C11E5">
        <w:rPr>
          <w:rFonts w:ascii="Arial" w:hAnsi="Arial" w:cs="Arial"/>
          <w:lang w:eastAsia="en-GB"/>
        </w:rPr>
        <w:t xml:space="preserve"> </w:t>
      </w:r>
      <w:r w:rsidR="008F75AF" w:rsidRPr="053C11E5">
        <w:rPr>
          <w:rFonts w:ascii="Arial" w:hAnsi="Arial" w:cs="Arial"/>
          <w:lang w:eastAsia="en-GB"/>
        </w:rPr>
        <w:t>the council</w:t>
      </w:r>
      <w:r w:rsidR="00000832" w:rsidRPr="053C11E5">
        <w:rPr>
          <w:rFonts w:ascii="Arial" w:hAnsi="Arial" w:cs="Arial"/>
          <w:lang w:eastAsia="en-GB"/>
        </w:rPr>
        <w:t xml:space="preserve"> intend</w:t>
      </w:r>
      <w:r w:rsidR="008F75AF" w:rsidRPr="053C11E5">
        <w:rPr>
          <w:rFonts w:ascii="Arial" w:hAnsi="Arial" w:cs="Arial"/>
          <w:lang w:eastAsia="en-GB"/>
        </w:rPr>
        <w:t>s</w:t>
      </w:r>
      <w:r w:rsidR="00000832" w:rsidRPr="053C11E5">
        <w:rPr>
          <w:rFonts w:ascii="Arial" w:hAnsi="Arial" w:cs="Arial"/>
          <w:lang w:eastAsia="en-GB"/>
        </w:rPr>
        <w:t xml:space="preserve"> to deliver solutions that are tailored to the individual needs of peopl</w:t>
      </w:r>
      <w:r w:rsidR="00D15870" w:rsidRPr="053C11E5">
        <w:rPr>
          <w:rFonts w:ascii="Arial" w:hAnsi="Arial" w:cs="Arial"/>
          <w:lang w:eastAsia="en-GB"/>
        </w:rPr>
        <w:t>e; recognising</w:t>
      </w:r>
      <w:r w:rsidR="00000832" w:rsidRPr="053C11E5">
        <w:rPr>
          <w:rFonts w:ascii="Arial" w:hAnsi="Arial" w:cs="Arial"/>
          <w:lang w:eastAsia="en-GB"/>
        </w:rPr>
        <w:t xml:space="preserve"> the strengths and assets </w:t>
      </w:r>
      <w:r w:rsidR="00894C52" w:rsidRPr="053C11E5">
        <w:rPr>
          <w:rFonts w:ascii="Arial" w:hAnsi="Arial" w:cs="Arial"/>
          <w:lang w:eastAsia="en-GB"/>
        </w:rPr>
        <w:t>they</w:t>
      </w:r>
      <w:r w:rsidR="00000832" w:rsidRPr="053C11E5">
        <w:rPr>
          <w:rFonts w:ascii="Arial" w:hAnsi="Arial" w:cs="Arial"/>
          <w:lang w:eastAsia="en-GB"/>
        </w:rPr>
        <w:t xml:space="preserve"> have</w:t>
      </w:r>
      <w:r w:rsidR="00D15870" w:rsidRPr="053C11E5">
        <w:rPr>
          <w:rFonts w:ascii="Arial" w:hAnsi="Arial" w:cs="Arial"/>
          <w:lang w:eastAsia="en-GB"/>
        </w:rPr>
        <w:t xml:space="preserve">.  </w:t>
      </w:r>
      <w:r w:rsidR="008F75AF" w:rsidRPr="053C11E5">
        <w:rPr>
          <w:rFonts w:ascii="Arial" w:hAnsi="Arial" w:cs="Arial"/>
          <w:lang w:eastAsia="en-GB"/>
        </w:rPr>
        <w:t>The council</w:t>
      </w:r>
      <w:r w:rsidR="00000832" w:rsidRPr="053C11E5">
        <w:rPr>
          <w:rFonts w:ascii="Arial" w:hAnsi="Arial" w:cs="Arial"/>
          <w:lang w:eastAsia="en-GB"/>
        </w:rPr>
        <w:t xml:space="preserve"> will build upon these strengths, empowering individuals, and ensuring a </w:t>
      </w:r>
      <w:r w:rsidR="00187B44" w:rsidRPr="053C11E5">
        <w:rPr>
          <w:rFonts w:ascii="Arial" w:hAnsi="Arial" w:cs="Arial"/>
          <w:lang w:eastAsia="en-GB"/>
        </w:rPr>
        <w:t>trauma-</w:t>
      </w:r>
      <w:r w:rsidR="00000832" w:rsidRPr="053C11E5">
        <w:rPr>
          <w:rFonts w:ascii="Arial" w:hAnsi="Arial" w:cs="Arial"/>
          <w:lang w:eastAsia="en-GB"/>
        </w:rPr>
        <w:t>informed approach across all key services.</w:t>
      </w:r>
    </w:p>
    <w:p w14:paraId="6B4DA588" w14:textId="2ABAABA5" w:rsidR="00AC68EB" w:rsidRDefault="00AC68EB" w:rsidP="00000832">
      <w:pPr>
        <w:widowControl w:val="0"/>
        <w:spacing w:after="240" w:line="276" w:lineRule="auto"/>
        <w:rPr>
          <w:rFonts w:ascii="Arial" w:hAnsi="Arial" w:cs="Arial"/>
          <w:lang w:eastAsia="en-GB"/>
        </w:rPr>
      </w:pPr>
      <w:r w:rsidRPr="053C11E5">
        <w:rPr>
          <w:rFonts w:ascii="Arial" w:hAnsi="Arial" w:cs="Arial"/>
          <w:lang w:eastAsia="en-GB"/>
        </w:rPr>
        <w:t>In line with the national agenda</w:t>
      </w:r>
      <w:r w:rsidR="00077EFB" w:rsidRPr="053C11E5">
        <w:rPr>
          <w:rFonts w:ascii="Arial" w:hAnsi="Arial" w:cs="Arial"/>
          <w:lang w:eastAsia="en-GB"/>
        </w:rPr>
        <w:t>,</w:t>
      </w:r>
      <w:r w:rsidRPr="053C11E5">
        <w:rPr>
          <w:rFonts w:ascii="Arial" w:hAnsi="Arial" w:cs="Arial"/>
          <w:lang w:eastAsia="en-GB"/>
        </w:rPr>
        <w:t xml:space="preserve"> </w:t>
      </w:r>
      <w:r w:rsidR="008F75AF" w:rsidRPr="053C11E5">
        <w:rPr>
          <w:rFonts w:ascii="Arial" w:hAnsi="Arial" w:cs="Arial"/>
          <w:lang w:eastAsia="en-GB"/>
        </w:rPr>
        <w:t>the council is</w:t>
      </w:r>
      <w:r w:rsidRPr="053C11E5">
        <w:rPr>
          <w:rFonts w:ascii="Arial" w:hAnsi="Arial" w:cs="Arial"/>
          <w:lang w:eastAsia="en-GB"/>
        </w:rPr>
        <w:t xml:space="preserve"> committed to ensuring that homelessness is prevented </w:t>
      </w:r>
      <w:r w:rsidR="005C3C36" w:rsidRPr="053C11E5">
        <w:rPr>
          <w:rFonts w:ascii="Arial" w:hAnsi="Arial" w:cs="Arial"/>
          <w:lang w:eastAsia="en-GB"/>
        </w:rPr>
        <w:t>early, is rare, brief and non-recurrent.</w:t>
      </w:r>
    </w:p>
    <w:p w14:paraId="1CD43397" w14:textId="77777777" w:rsidR="00EC2CAA" w:rsidRPr="00EC2CAA" w:rsidRDefault="00EC2CAA" w:rsidP="00EC2CAA">
      <w:pPr>
        <w:pStyle w:val="Heading2"/>
        <w:numPr>
          <w:ilvl w:val="0"/>
          <w:numId w:val="0"/>
        </w:numPr>
        <w:spacing w:before="0"/>
      </w:pPr>
    </w:p>
    <w:p w14:paraId="13CBF1F6" w14:textId="77777777" w:rsidR="00EC2CAA" w:rsidRPr="00EC2CAA" w:rsidRDefault="00EC2CAA" w:rsidP="00EC2CAA">
      <w:pPr>
        <w:pStyle w:val="Heading2"/>
        <w:numPr>
          <w:ilvl w:val="0"/>
          <w:numId w:val="0"/>
        </w:numPr>
        <w:spacing w:before="0"/>
        <w:rPr>
          <w:color w:val="4472C4" w:themeColor="accent1"/>
          <w:szCs w:val="24"/>
        </w:rPr>
      </w:pPr>
      <w:r w:rsidRPr="00EC2CAA">
        <w:rPr>
          <w:color w:val="4472C4" w:themeColor="accent1"/>
          <w:szCs w:val="24"/>
        </w:rPr>
        <w:t>Strategic Priorities</w:t>
      </w:r>
    </w:p>
    <w:p w14:paraId="120E367F" w14:textId="77777777" w:rsidR="00EC2CAA" w:rsidRPr="00EC2CAA" w:rsidRDefault="00EC2CAA" w:rsidP="00EC2CAA">
      <w:pPr>
        <w:widowControl w:val="0"/>
        <w:spacing w:after="240" w:line="276" w:lineRule="auto"/>
        <w:rPr>
          <w:rFonts w:ascii="Arial" w:hAnsi="Arial" w:cs="Arial"/>
          <w:lang w:eastAsia="en-GB"/>
        </w:rPr>
      </w:pPr>
      <w:r w:rsidRPr="00EC2CAA">
        <w:rPr>
          <w:rFonts w:ascii="Arial" w:hAnsi="Arial" w:cs="Arial"/>
          <w:lang w:eastAsia="en-GB"/>
        </w:rPr>
        <w:t>This Strategy will meet the vision and aims through the delivery of 4 clear priorities.</w:t>
      </w:r>
    </w:p>
    <w:p w14:paraId="464D6E98" w14:textId="77777777" w:rsidR="00EC2CAA" w:rsidRPr="00EC2CAA" w:rsidRDefault="00EC2CAA" w:rsidP="00EC2CAA">
      <w:pPr>
        <w:shd w:val="clear" w:color="auto" w:fill="FFFFFF"/>
        <w:rPr>
          <w:rFonts w:ascii="Arial" w:eastAsia="Times New Roman" w:hAnsi="Arial" w:cs="Arial"/>
          <w:color w:val="4472C4" w:themeColor="accent1"/>
          <w:kern w:val="0"/>
          <w:bdr w:val="none" w:sz="0" w:space="0" w:color="auto" w:frame="1"/>
          <w:lang w:eastAsia="en-GB"/>
          <w14:ligatures w14:val="none"/>
        </w:rPr>
      </w:pPr>
      <w:r w:rsidRPr="00EC2CAA">
        <w:rPr>
          <w:rFonts w:ascii="Arial" w:eastAsia="Times New Roman" w:hAnsi="Arial" w:cs="Arial"/>
          <w:color w:val="4472C4" w:themeColor="accent1"/>
          <w:kern w:val="0"/>
          <w:bdr w:val="none" w:sz="0" w:space="0" w:color="auto" w:frame="1"/>
          <w:lang w:eastAsia="en-GB"/>
          <w14:ligatures w14:val="none"/>
        </w:rPr>
        <w:t>Making homelessness everyone’s priority through a partnership wide approach.</w:t>
      </w:r>
    </w:p>
    <w:p w14:paraId="2398897F" w14:textId="77777777" w:rsidR="00EC2CAA" w:rsidRPr="00784683" w:rsidRDefault="00EC2CAA" w:rsidP="00EC2CAA">
      <w:pPr>
        <w:shd w:val="clear" w:color="auto" w:fill="FFFFFF"/>
        <w:rPr>
          <w:rFonts w:ascii="Arial" w:eastAsia="Times New Roman" w:hAnsi="Arial" w:cs="Arial"/>
          <w:color w:val="000000"/>
          <w:kern w:val="0"/>
          <w:bdr w:val="none" w:sz="0" w:space="0" w:color="auto" w:frame="1"/>
          <w:lang w:eastAsia="en-GB"/>
          <w14:ligatures w14:val="none"/>
        </w:rPr>
      </w:pPr>
    </w:p>
    <w:p w14:paraId="2DDFA388" w14:textId="77777777" w:rsidR="00EC2CAA" w:rsidRPr="00784683" w:rsidRDefault="00EC2CAA" w:rsidP="00EC2CAA">
      <w:pPr>
        <w:shd w:val="clear" w:color="auto" w:fill="FFFFFF"/>
        <w:rPr>
          <w:rFonts w:ascii="Arial" w:eastAsia="Times New Roman" w:hAnsi="Arial" w:cs="Arial"/>
          <w:color w:val="000000" w:themeColor="text1"/>
          <w:kern w:val="0"/>
          <w:bdr w:val="none" w:sz="0" w:space="0" w:color="auto" w:frame="1"/>
          <w:lang w:eastAsia="en-GB"/>
          <w14:ligatures w14:val="none"/>
        </w:rPr>
      </w:pPr>
      <w:r w:rsidRPr="00784683">
        <w:rPr>
          <w:rFonts w:ascii="Arial" w:eastAsia="Times New Roman" w:hAnsi="Arial" w:cs="Arial"/>
          <w:color w:val="000000" w:themeColor="text1"/>
          <w:kern w:val="0"/>
          <w:bdr w:val="none" w:sz="0" w:space="0" w:color="auto" w:frame="1"/>
          <w:lang w:eastAsia="en-GB"/>
          <w14:ligatures w14:val="none"/>
        </w:rPr>
        <w:t>We will work collaboratively to reduce homelessness through a unified Homelessness Charter, coordinated services, joint commissioning, and aligned efforts across council directorates</w:t>
      </w:r>
      <w:r>
        <w:rPr>
          <w:rFonts w:ascii="Arial" w:eastAsia="Times New Roman" w:hAnsi="Arial" w:cs="Arial"/>
          <w:color w:val="000000" w:themeColor="text1"/>
          <w:kern w:val="0"/>
          <w:bdr w:val="none" w:sz="0" w:space="0" w:color="auto" w:frame="1"/>
          <w:lang w:eastAsia="en-GB"/>
          <w14:ligatures w14:val="none"/>
        </w:rPr>
        <w:t>,</w:t>
      </w:r>
      <w:r w:rsidRPr="00784683">
        <w:rPr>
          <w:rFonts w:ascii="Arial" w:eastAsia="Times New Roman" w:hAnsi="Arial" w:cs="Arial"/>
          <w:color w:val="000000" w:themeColor="text1"/>
          <w:kern w:val="0"/>
          <w:bdr w:val="none" w:sz="0" w:space="0" w:color="auto" w:frame="1"/>
          <w:lang w:eastAsia="en-GB"/>
          <w14:ligatures w14:val="none"/>
        </w:rPr>
        <w:t xml:space="preserve"> statutory agencies </w:t>
      </w:r>
      <w:r>
        <w:rPr>
          <w:rFonts w:ascii="Arial" w:eastAsia="Times New Roman" w:hAnsi="Arial" w:cs="Arial"/>
          <w:color w:val="000000" w:themeColor="text1"/>
          <w:kern w:val="0"/>
          <w:bdr w:val="none" w:sz="0" w:space="0" w:color="auto" w:frame="1"/>
          <w:lang w:eastAsia="en-GB"/>
          <w14:ligatures w14:val="none"/>
        </w:rPr>
        <w:t xml:space="preserve">and the community and voluntary sector </w:t>
      </w:r>
      <w:r w:rsidRPr="00784683">
        <w:rPr>
          <w:rFonts w:ascii="Arial" w:eastAsia="Times New Roman" w:hAnsi="Arial" w:cs="Arial"/>
          <w:color w:val="000000" w:themeColor="text1"/>
          <w:kern w:val="0"/>
          <w:bdr w:val="none" w:sz="0" w:space="0" w:color="auto" w:frame="1"/>
          <w:lang w:eastAsia="en-GB"/>
          <w14:ligatures w14:val="none"/>
        </w:rPr>
        <w:t>to improve lives and maximise public resources, making the prevention of homelessness everyone’s responsibility.</w:t>
      </w:r>
    </w:p>
    <w:p w14:paraId="77915C70" w14:textId="77777777" w:rsidR="00EC2CAA" w:rsidRPr="00784683" w:rsidRDefault="00EC2CAA" w:rsidP="00EC2CAA">
      <w:pPr>
        <w:shd w:val="clear" w:color="auto" w:fill="FFFFFF"/>
        <w:rPr>
          <w:rFonts w:ascii="Arial" w:eastAsia="Times New Roman" w:hAnsi="Arial" w:cs="Arial"/>
          <w:color w:val="000000"/>
          <w:kern w:val="0"/>
          <w:lang w:eastAsia="en-GB"/>
          <w14:ligatures w14:val="none"/>
        </w:rPr>
      </w:pPr>
      <w:r w:rsidRPr="00784683">
        <w:rPr>
          <w:rFonts w:ascii="Arial" w:eastAsia="Times New Roman" w:hAnsi="Arial" w:cs="Arial"/>
          <w:color w:val="000000"/>
          <w:kern w:val="0"/>
          <w:bdr w:val="none" w:sz="0" w:space="0" w:color="auto" w:frame="1"/>
          <w:lang w:eastAsia="en-GB"/>
          <w14:ligatures w14:val="none"/>
        </w:rPr>
        <w:t> </w:t>
      </w:r>
    </w:p>
    <w:p w14:paraId="1E943232" w14:textId="77777777" w:rsidR="00EC2CAA" w:rsidRPr="00784683" w:rsidRDefault="00EC2CAA" w:rsidP="00EC2CAA">
      <w:pPr>
        <w:shd w:val="clear" w:color="auto" w:fill="FFFFFF"/>
        <w:rPr>
          <w:rFonts w:ascii="Arial" w:eastAsia="Times New Roman" w:hAnsi="Arial" w:cs="Arial"/>
          <w:color w:val="000000"/>
          <w:kern w:val="0"/>
          <w:bdr w:val="none" w:sz="0" w:space="0" w:color="auto" w:frame="1"/>
          <w:lang w:eastAsia="en-GB"/>
          <w14:ligatures w14:val="none"/>
        </w:rPr>
      </w:pPr>
    </w:p>
    <w:p w14:paraId="3656653B" w14:textId="77777777" w:rsidR="00EC2CAA" w:rsidRPr="00EC2CAA" w:rsidRDefault="00EC2CAA" w:rsidP="00EC2CAA">
      <w:pPr>
        <w:shd w:val="clear" w:color="auto" w:fill="FFFFFF"/>
        <w:rPr>
          <w:rFonts w:ascii="Arial" w:eastAsia="Times New Roman" w:hAnsi="Arial" w:cs="Arial"/>
          <w:color w:val="4472C4" w:themeColor="accent1"/>
          <w:kern w:val="0"/>
          <w:lang w:eastAsia="en-GB"/>
          <w14:ligatures w14:val="none"/>
        </w:rPr>
      </w:pPr>
      <w:r w:rsidRPr="00EC2CAA">
        <w:rPr>
          <w:rFonts w:ascii="Arial" w:eastAsia="Times New Roman" w:hAnsi="Arial" w:cs="Arial"/>
          <w:color w:val="4472C4" w:themeColor="accent1"/>
          <w:kern w:val="0"/>
          <w:bdr w:val="none" w:sz="0" w:space="0" w:color="auto" w:frame="1"/>
          <w:lang w:eastAsia="en-GB"/>
          <w14:ligatures w14:val="none"/>
        </w:rPr>
        <w:t>Prevent and respond to homelessness through early intervention and personalised solutions.</w:t>
      </w:r>
    </w:p>
    <w:p w14:paraId="2B7663B3" w14:textId="77777777" w:rsidR="00EC2CAA" w:rsidRPr="00784683" w:rsidRDefault="00EC2CAA" w:rsidP="00EC2CAA">
      <w:pPr>
        <w:shd w:val="clear" w:color="auto" w:fill="FFFFFF"/>
        <w:rPr>
          <w:rFonts w:ascii="Arial" w:eastAsia="Times New Roman" w:hAnsi="Arial" w:cs="Arial"/>
          <w:color w:val="000000"/>
          <w:kern w:val="0"/>
          <w:lang w:eastAsia="en-GB"/>
          <w14:ligatures w14:val="none"/>
        </w:rPr>
      </w:pPr>
      <w:r w:rsidRPr="00784683">
        <w:rPr>
          <w:rFonts w:ascii="Arial" w:eastAsia="Times New Roman" w:hAnsi="Arial" w:cs="Arial"/>
          <w:color w:val="3B7D23"/>
          <w:kern w:val="0"/>
          <w:bdr w:val="none" w:sz="0" w:space="0" w:color="auto" w:frame="1"/>
          <w:lang w:eastAsia="en-GB"/>
          <w14:ligatures w14:val="none"/>
        </w:rPr>
        <w:t> </w:t>
      </w:r>
    </w:p>
    <w:p w14:paraId="77DB86A4" w14:textId="77F22645" w:rsidR="00EC2CAA" w:rsidRPr="00784683" w:rsidRDefault="00EC2CAA" w:rsidP="053C11E5">
      <w:pPr>
        <w:shd w:val="clear" w:color="auto" w:fill="FFFFFF" w:themeFill="background1"/>
        <w:rPr>
          <w:rFonts w:ascii="Arial" w:eastAsia="Times New Roman" w:hAnsi="Arial" w:cs="Arial"/>
          <w:color w:val="000000" w:themeColor="text1"/>
          <w:kern w:val="0"/>
          <w:bdr w:val="none" w:sz="0" w:space="0" w:color="auto" w:frame="1"/>
          <w:lang w:eastAsia="en-GB"/>
          <w14:ligatures w14:val="none"/>
        </w:rPr>
      </w:pPr>
      <w:r w:rsidRPr="00784683">
        <w:rPr>
          <w:rFonts w:ascii="Arial" w:eastAsia="Times New Roman" w:hAnsi="Arial" w:cs="Arial"/>
          <w:color w:val="000000" w:themeColor="text1"/>
          <w:kern w:val="0"/>
          <w:bdr w:val="none" w:sz="0" w:space="0" w:color="auto" w:frame="1"/>
          <w:lang w:eastAsia="en-GB"/>
          <w14:ligatures w14:val="none"/>
        </w:rPr>
        <w:t>Through early intervention and prevention we will endeavour to prevent homelessness from occurring.  Where it does</w:t>
      </w:r>
      <w:r w:rsidR="00791A04">
        <w:rPr>
          <w:rFonts w:ascii="Arial" w:eastAsia="Times New Roman" w:hAnsi="Arial" w:cs="Arial"/>
          <w:color w:val="000000" w:themeColor="text1"/>
          <w:kern w:val="0"/>
          <w:bdr w:val="none" w:sz="0" w:space="0" w:color="auto" w:frame="1"/>
          <w:lang w:eastAsia="en-GB"/>
          <w14:ligatures w14:val="none"/>
        </w:rPr>
        <w:t xml:space="preserve"> occur</w:t>
      </w:r>
      <w:r w:rsidRPr="00784683">
        <w:rPr>
          <w:rFonts w:ascii="Arial" w:eastAsia="Times New Roman" w:hAnsi="Arial" w:cs="Arial"/>
          <w:color w:val="000000" w:themeColor="text1"/>
          <w:kern w:val="0"/>
          <w:bdr w:val="none" w:sz="0" w:space="0" w:color="auto" w:frame="1"/>
          <w:lang w:eastAsia="en-GB"/>
          <w14:ligatures w14:val="none"/>
        </w:rPr>
        <w:t>, we will ensure homelessness is rare, brief and non-recurring by providing timely access to early comprehensive and personalised hel</w:t>
      </w:r>
      <w:r>
        <w:rPr>
          <w:rFonts w:ascii="Arial" w:eastAsia="Times New Roman" w:hAnsi="Arial" w:cs="Arial"/>
          <w:color w:val="000000" w:themeColor="text1"/>
          <w:kern w:val="0"/>
          <w:bdr w:val="none" w:sz="0" w:space="0" w:color="auto" w:frame="1"/>
          <w:lang w:eastAsia="en-GB"/>
          <w14:ligatures w14:val="none"/>
        </w:rPr>
        <w:t>p</w:t>
      </w:r>
      <w:r w:rsidRPr="00784683">
        <w:rPr>
          <w:rFonts w:ascii="Arial" w:eastAsia="Times New Roman" w:hAnsi="Arial" w:cs="Arial"/>
          <w:color w:val="000000" w:themeColor="text1"/>
          <w:kern w:val="0"/>
          <w:bdr w:val="none" w:sz="0" w:space="0" w:color="auto" w:frame="1"/>
          <w:lang w:eastAsia="en-GB"/>
          <w14:ligatures w14:val="none"/>
        </w:rPr>
        <w:t xml:space="preserve"> and support, clear housing pathways</w:t>
      </w:r>
      <w:r>
        <w:rPr>
          <w:rFonts w:ascii="Arial" w:eastAsia="Times New Roman" w:hAnsi="Arial" w:cs="Arial"/>
          <w:color w:val="000000" w:themeColor="text1"/>
          <w:kern w:val="0"/>
          <w:bdr w:val="none" w:sz="0" w:space="0" w:color="auto" w:frame="1"/>
          <w:lang w:eastAsia="en-GB"/>
          <w14:ligatures w14:val="none"/>
        </w:rPr>
        <w:t>,</w:t>
      </w:r>
      <w:r w:rsidRPr="00784683">
        <w:rPr>
          <w:rFonts w:ascii="Arial" w:eastAsia="Times New Roman" w:hAnsi="Arial" w:cs="Arial"/>
          <w:color w:val="000000" w:themeColor="text1"/>
          <w:kern w:val="0"/>
          <w:bdr w:val="none" w:sz="0" w:space="0" w:color="auto" w:frame="1"/>
          <w:lang w:eastAsia="en-GB"/>
          <w14:ligatures w14:val="none"/>
        </w:rPr>
        <w:t xml:space="preserve"> accessible information</w:t>
      </w:r>
      <w:r>
        <w:rPr>
          <w:rFonts w:ascii="Arial" w:eastAsia="Times New Roman" w:hAnsi="Arial" w:cs="Arial"/>
          <w:color w:val="000000" w:themeColor="text1"/>
          <w:kern w:val="0"/>
          <w:bdr w:val="none" w:sz="0" w:space="0" w:color="auto" w:frame="1"/>
          <w:lang w:eastAsia="en-GB"/>
          <w14:ligatures w14:val="none"/>
        </w:rPr>
        <w:t xml:space="preserve"> and trauma informed services</w:t>
      </w:r>
      <w:r w:rsidRPr="00784683">
        <w:rPr>
          <w:rFonts w:ascii="Arial" w:eastAsia="Times New Roman" w:hAnsi="Arial" w:cs="Arial"/>
          <w:color w:val="000000" w:themeColor="text1"/>
          <w:kern w:val="0"/>
          <w:bdr w:val="none" w:sz="0" w:space="0" w:color="auto" w:frame="1"/>
          <w:lang w:eastAsia="en-GB"/>
          <w14:ligatures w14:val="none"/>
        </w:rPr>
        <w:t>.</w:t>
      </w:r>
    </w:p>
    <w:p w14:paraId="3BC93FC2" w14:textId="77777777" w:rsidR="00EC2CAA" w:rsidRPr="00784683" w:rsidRDefault="00EC2CAA" w:rsidP="00EC2CAA">
      <w:pPr>
        <w:shd w:val="clear" w:color="auto" w:fill="FFFFFF"/>
        <w:rPr>
          <w:rFonts w:ascii="Arial" w:eastAsia="Times New Roman" w:hAnsi="Arial" w:cs="Arial"/>
          <w:color w:val="000000" w:themeColor="text1"/>
          <w:kern w:val="0"/>
          <w:bdr w:val="none" w:sz="0" w:space="0" w:color="auto" w:frame="1"/>
          <w:lang w:eastAsia="en-GB"/>
          <w14:ligatures w14:val="none"/>
        </w:rPr>
      </w:pPr>
    </w:p>
    <w:p w14:paraId="329FCAD2" w14:textId="77777777" w:rsidR="00EC2CAA" w:rsidRPr="00EC2CAA" w:rsidRDefault="00EC2CAA" w:rsidP="00EC2CAA">
      <w:pPr>
        <w:shd w:val="clear" w:color="auto" w:fill="FFFFFF"/>
        <w:rPr>
          <w:rFonts w:ascii="Arial" w:eastAsia="Times New Roman" w:hAnsi="Arial" w:cs="Arial"/>
          <w:color w:val="4472C4" w:themeColor="accent1"/>
          <w:kern w:val="0"/>
          <w:bdr w:val="none" w:sz="0" w:space="0" w:color="auto" w:frame="1"/>
          <w:lang w:eastAsia="en-GB"/>
          <w14:ligatures w14:val="none"/>
        </w:rPr>
      </w:pPr>
      <w:r w:rsidRPr="00EC2CAA">
        <w:rPr>
          <w:rFonts w:ascii="Arial" w:eastAsia="Times New Roman" w:hAnsi="Arial" w:cs="Arial"/>
          <w:color w:val="4472C4" w:themeColor="accent1"/>
          <w:kern w:val="0"/>
          <w:bdr w:val="none" w:sz="0" w:space="0" w:color="auto" w:frame="1"/>
          <w:lang w:eastAsia="en-GB"/>
          <w14:ligatures w14:val="none"/>
        </w:rPr>
        <w:t>Meet the complex and unique needs of our customers by preventing rough sleeping and repeat homelessness.</w:t>
      </w:r>
    </w:p>
    <w:p w14:paraId="3734AFDC" w14:textId="77777777" w:rsidR="00EC2CAA" w:rsidRPr="00EC2CAA" w:rsidRDefault="00EC2CAA" w:rsidP="00EC2CAA">
      <w:pPr>
        <w:shd w:val="clear" w:color="auto" w:fill="FFFFFF"/>
        <w:rPr>
          <w:rFonts w:ascii="Arial" w:eastAsia="Times New Roman" w:hAnsi="Arial" w:cs="Arial"/>
          <w:color w:val="000000" w:themeColor="text1"/>
          <w:kern w:val="0"/>
          <w:bdr w:val="none" w:sz="0" w:space="0" w:color="auto" w:frame="1"/>
          <w:lang w:eastAsia="en-GB"/>
          <w14:ligatures w14:val="none"/>
        </w:rPr>
      </w:pPr>
    </w:p>
    <w:p w14:paraId="7B4B4F07" w14:textId="73E84A14" w:rsidR="00EC2CAA" w:rsidRPr="00784683" w:rsidRDefault="00EC2CAA" w:rsidP="053C11E5">
      <w:pPr>
        <w:shd w:val="clear" w:color="auto" w:fill="FFFFFF" w:themeFill="background1"/>
        <w:rPr>
          <w:rFonts w:ascii="Arial" w:eastAsia="Times New Roman" w:hAnsi="Arial" w:cs="Arial"/>
          <w:color w:val="000000" w:themeColor="text1"/>
          <w:kern w:val="0"/>
          <w:bdr w:val="none" w:sz="0" w:space="0" w:color="auto" w:frame="1"/>
          <w:lang w:eastAsia="en-GB"/>
          <w14:ligatures w14:val="none"/>
        </w:rPr>
      </w:pPr>
      <w:r w:rsidRPr="00784683">
        <w:rPr>
          <w:rFonts w:ascii="Arial" w:eastAsia="Times New Roman" w:hAnsi="Arial" w:cs="Arial"/>
          <w:color w:val="000000" w:themeColor="text1"/>
          <w:kern w:val="0"/>
          <w:bdr w:val="none" w:sz="0" w:space="0" w:color="auto" w:frame="1"/>
          <w:lang w:eastAsia="en-GB"/>
          <w14:ligatures w14:val="none"/>
        </w:rPr>
        <w:t xml:space="preserve">We will work to </w:t>
      </w:r>
      <w:r>
        <w:rPr>
          <w:rFonts w:ascii="Arial" w:eastAsia="Times New Roman" w:hAnsi="Arial" w:cs="Arial"/>
          <w:color w:val="000000" w:themeColor="text1"/>
          <w:kern w:val="0"/>
          <w:bdr w:val="none" w:sz="0" w:space="0" w:color="auto" w:frame="1"/>
          <w:lang w:eastAsia="en-GB"/>
          <w14:ligatures w14:val="none"/>
        </w:rPr>
        <w:t>reduce</w:t>
      </w:r>
      <w:r w:rsidRPr="00784683">
        <w:rPr>
          <w:rFonts w:ascii="Arial" w:eastAsia="Times New Roman" w:hAnsi="Arial" w:cs="Arial"/>
          <w:color w:val="000000" w:themeColor="text1"/>
          <w:kern w:val="0"/>
          <w:bdr w:val="none" w:sz="0" w:space="0" w:color="auto" w:frame="1"/>
          <w:lang w:eastAsia="en-GB"/>
          <w14:ligatures w14:val="none"/>
        </w:rPr>
        <w:t xml:space="preserve"> rough sleeping in Winchester by preventing rough sleeping in the first place and implementing clear pathways, preventing returns to the street.  We will deliver a multi-agency, trauma</w:t>
      </w:r>
      <w:r w:rsidR="00F75C98">
        <w:rPr>
          <w:rFonts w:ascii="Arial" w:eastAsia="Times New Roman" w:hAnsi="Arial" w:cs="Arial"/>
          <w:color w:val="000000" w:themeColor="text1"/>
          <w:kern w:val="0"/>
          <w:bdr w:val="none" w:sz="0" w:space="0" w:color="auto" w:frame="1"/>
          <w:lang w:eastAsia="en-GB"/>
          <w14:ligatures w14:val="none"/>
        </w:rPr>
        <w:t>-</w:t>
      </w:r>
      <w:r w:rsidRPr="00784683">
        <w:rPr>
          <w:rFonts w:ascii="Arial" w:eastAsia="Times New Roman" w:hAnsi="Arial" w:cs="Arial"/>
          <w:color w:val="000000" w:themeColor="text1"/>
          <w:kern w:val="0"/>
          <w:bdr w:val="none" w:sz="0" w:space="0" w:color="auto" w:frame="1"/>
          <w:lang w:eastAsia="en-GB"/>
          <w14:ligatures w14:val="none"/>
        </w:rPr>
        <w:t xml:space="preserve">informed approach to meet the multiple and complex needs of individuals through multi-disciplinary </w:t>
      </w:r>
      <w:r>
        <w:rPr>
          <w:rFonts w:ascii="Arial" w:eastAsia="Times New Roman" w:hAnsi="Arial" w:cs="Arial"/>
          <w:color w:val="000000" w:themeColor="text1"/>
          <w:kern w:val="0"/>
          <w:bdr w:val="none" w:sz="0" w:space="0" w:color="auto" w:frame="1"/>
          <w:lang w:eastAsia="en-GB"/>
          <w14:ligatures w14:val="none"/>
        </w:rPr>
        <w:t>support</w:t>
      </w:r>
      <w:r w:rsidRPr="00784683">
        <w:rPr>
          <w:rFonts w:ascii="Arial" w:eastAsia="Times New Roman" w:hAnsi="Arial" w:cs="Arial"/>
          <w:color w:val="000000" w:themeColor="text1"/>
          <w:kern w:val="0"/>
          <w:bdr w:val="none" w:sz="0" w:space="0" w:color="auto" w:frame="1"/>
          <w:lang w:eastAsia="en-GB"/>
          <w14:ligatures w14:val="none"/>
        </w:rPr>
        <w:t>.  We will prevent repeat homelessness through individually tailored accommodation and support options.</w:t>
      </w:r>
    </w:p>
    <w:p w14:paraId="1323C405" w14:textId="77777777" w:rsidR="00EC2CAA" w:rsidRPr="00784683" w:rsidRDefault="00EC2CAA" w:rsidP="00EC2CAA">
      <w:pPr>
        <w:shd w:val="clear" w:color="auto" w:fill="FFFFFF"/>
        <w:rPr>
          <w:rFonts w:ascii="Arial" w:eastAsia="Times New Roman" w:hAnsi="Arial" w:cs="Arial"/>
          <w:color w:val="000000"/>
          <w:kern w:val="0"/>
          <w:bdr w:val="none" w:sz="0" w:space="0" w:color="auto" w:frame="1"/>
          <w:lang w:eastAsia="en-GB"/>
          <w14:ligatures w14:val="none"/>
        </w:rPr>
      </w:pPr>
    </w:p>
    <w:p w14:paraId="5E23ACAF" w14:textId="77777777" w:rsidR="00EC2CAA" w:rsidRPr="00784683" w:rsidRDefault="00EC2CAA" w:rsidP="00EC2CAA">
      <w:pPr>
        <w:shd w:val="clear" w:color="auto" w:fill="FFFFFF"/>
        <w:rPr>
          <w:rFonts w:ascii="Arial" w:eastAsia="Times New Roman" w:hAnsi="Arial" w:cs="Arial"/>
          <w:color w:val="000000"/>
          <w:kern w:val="0"/>
          <w:bdr w:val="none" w:sz="0" w:space="0" w:color="auto" w:frame="1"/>
          <w:lang w:eastAsia="en-GB"/>
          <w14:ligatures w14:val="none"/>
        </w:rPr>
      </w:pPr>
    </w:p>
    <w:p w14:paraId="19A4B09C" w14:textId="77777777" w:rsidR="00EC2CAA" w:rsidRPr="00EC2CAA" w:rsidRDefault="00EC2CAA" w:rsidP="00EC2CAA">
      <w:pPr>
        <w:shd w:val="clear" w:color="auto" w:fill="FFFFFF"/>
        <w:rPr>
          <w:rFonts w:ascii="Arial" w:eastAsia="Times New Roman" w:hAnsi="Arial" w:cs="Arial"/>
          <w:color w:val="4472C4" w:themeColor="accent1"/>
          <w:kern w:val="0"/>
          <w:bdr w:val="none" w:sz="0" w:space="0" w:color="auto" w:frame="1"/>
          <w:lang w:eastAsia="en-GB"/>
          <w14:ligatures w14:val="none"/>
        </w:rPr>
      </w:pPr>
      <w:r w:rsidRPr="00EC2CAA">
        <w:rPr>
          <w:rFonts w:ascii="Arial" w:eastAsia="Times New Roman" w:hAnsi="Arial" w:cs="Arial"/>
          <w:color w:val="4472C4" w:themeColor="accent1"/>
          <w:kern w:val="0"/>
          <w:bdr w:val="none" w:sz="0" w:space="0" w:color="auto" w:frame="1"/>
          <w:lang w:eastAsia="en-GB"/>
          <w14:ligatures w14:val="none"/>
        </w:rPr>
        <w:t>Develop sustainable, supported and settled housing solutions.</w:t>
      </w:r>
    </w:p>
    <w:p w14:paraId="5E180DE3" w14:textId="77777777" w:rsidR="00EC2CAA" w:rsidRPr="00784683" w:rsidRDefault="00EC2CAA" w:rsidP="00EC2CAA">
      <w:pPr>
        <w:shd w:val="clear" w:color="auto" w:fill="FFFFFF"/>
        <w:rPr>
          <w:rFonts w:ascii="Arial" w:eastAsia="Times New Roman" w:hAnsi="Arial" w:cs="Arial"/>
          <w:color w:val="000000"/>
          <w:kern w:val="0"/>
          <w:lang w:eastAsia="en-GB"/>
          <w14:ligatures w14:val="none"/>
        </w:rPr>
      </w:pPr>
    </w:p>
    <w:p w14:paraId="5BD9A6AA" w14:textId="77777777" w:rsidR="00EC2CAA" w:rsidRPr="00784683" w:rsidRDefault="00EC2CAA" w:rsidP="00EC2CAA">
      <w:pPr>
        <w:shd w:val="clear" w:color="auto" w:fill="FFFFFF"/>
        <w:rPr>
          <w:rFonts w:ascii="Arial" w:eastAsia="Times New Roman" w:hAnsi="Arial" w:cs="Arial"/>
          <w:color w:val="000000"/>
          <w:kern w:val="0"/>
          <w:bdr w:val="none" w:sz="0" w:space="0" w:color="auto" w:frame="1"/>
          <w:lang w:eastAsia="en-GB"/>
          <w14:ligatures w14:val="none"/>
        </w:rPr>
      </w:pPr>
      <w:r>
        <w:rPr>
          <w:rFonts w:ascii="Arial" w:eastAsia="Times New Roman" w:hAnsi="Arial" w:cs="Arial"/>
          <w:color w:val="000000"/>
          <w:kern w:val="0"/>
          <w:bdr w:val="none" w:sz="0" w:space="0" w:color="auto" w:frame="1"/>
          <w:lang w:eastAsia="en-GB"/>
          <w14:ligatures w14:val="none"/>
        </w:rPr>
        <w:t>We will r</w:t>
      </w:r>
      <w:r w:rsidRPr="00784683">
        <w:rPr>
          <w:rFonts w:ascii="Arial" w:eastAsia="Times New Roman" w:hAnsi="Arial" w:cs="Arial"/>
          <w:color w:val="000000"/>
          <w:kern w:val="0"/>
          <w:bdr w:val="none" w:sz="0" w:space="0" w:color="auto" w:frame="1"/>
          <w:lang w:eastAsia="en-GB"/>
          <w14:ligatures w14:val="none"/>
        </w:rPr>
        <w:t xml:space="preserve">educe the reliance on costly and unsuitable temporary accommodation and ensure any stay is as brief as possible and any impact upon the customer and wider household is mitigated.  </w:t>
      </w:r>
      <w:r w:rsidR="00894C52">
        <w:rPr>
          <w:rFonts w:ascii="Arial" w:eastAsia="Times New Roman" w:hAnsi="Arial" w:cs="Arial"/>
          <w:color w:val="000000"/>
          <w:kern w:val="0"/>
          <w:bdr w:val="none" w:sz="0" w:space="0" w:color="auto" w:frame="1"/>
          <w:lang w:eastAsia="en-GB"/>
          <w14:ligatures w14:val="none"/>
        </w:rPr>
        <w:t>We will d</w:t>
      </w:r>
      <w:r w:rsidRPr="00784683">
        <w:rPr>
          <w:rFonts w:ascii="Arial" w:eastAsia="Times New Roman" w:hAnsi="Arial" w:cs="Arial"/>
          <w:color w:val="000000"/>
          <w:kern w:val="0"/>
          <w:bdr w:val="none" w:sz="0" w:space="0" w:color="auto" w:frame="1"/>
          <w:lang w:eastAsia="en-GB"/>
          <w14:ligatures w14:val="none"/>
        </w:rPr>
        <w:t>evelop and improve access to a suitable range of settled, supported and sustainable accommodation solutions through effective partnership working.</w:t>
      </w:r>
    </w:p>
    <w:p w14:paraId="47DBA27F" w14:textId="77777777" w:rsidR="00000832" w:rsidRDefault="00000832" w:rsidP="00000832">
      <w:pPr>
        <w:pStyle w:val="Heading2"/>
        <w:numPr>
          <w:ilvl w:val="0"/>
          <w:numId w:val="0"/>
        </w:numPr>
        <w:spacing w:before="0"/>
        <w:ind w:left="851" w:hanging="851"/>
      </w:pPr>
    </w:p>
    <w:p w14:paraId="4FF5BAB4" w14:textId="77777777" w:rsidR="00000832" w:rsidRPr="0028192A" w:rsidRDefault="00000832" w:rsidP="0028192A">
      <w:pPr>
        <w:widowControl w:val="0"/>
        <w:spacing w:after="240" w:line="276" w:lineRule="auto"/>
        <w:rPr>
          <w:rFonts w:ascii="Arial" w:hAnsi="Arial" w:cs="Arial"/>
        </w:rPr>
      </w:pPr>
    </w:p>
    <w:p w14:paraId="210859B1" w14:textId="77777777" w:rsidR="008126FE" w:rsidRPr="00F04554" w:rsidRDefault="008126FE" w:rsidP="00F04554">
      <w:pPr>
        <w:pStyle w:val="ListParagraph"/>
        <w:numPr>
          <w:ilvl w:val="0"/>
          <w:numId w:val="7"/>
        </w:numPr>
        <w:spacing w:line="276" w:lineRule="auto"/>
        <w:rPr>
          <w:rFonts w:ascii="Arial" w:hAnsi="Arial" w:cs="Arial"/>
          <w:b/>
          <w:bCs/>
          <w:color w:val="4472C4" w:themeColor="accent1"/>
          <w:sz w:val="32"/>
          <w:szCs w:val="32"/>
        </w:rPr>
      </w:pPr>
      <w:r w:rsidRPr="00F04554">
        <w:rPr>
          <w:rFonts w:ascii="Arial" w:hAnsi="Arial" w:cs="Arial"/>
          <w:b/>
          <w:bCs/>
          <w:color w:val="4472C4" w:themeColor="accent1"/>
          <w:sz w:val="32"/>
          <w:szCs w:val="32"/>
        </w:rPr>
        <w:t>Building on Success</w:t>
      </w:r>
    </w:p>
    <w:p w14:paraId="5865AE05" w14:textId="77777777" w:rsidR="008126FE" w:rsidRPr="008126FE" w:rsidRDefault="008126FE" w:rsidP="008126FE">
      <w:pPr>
        <w:spacing w:line="276" w:lineRule="auto"/>
        <w:rPr>
          <w:rFonts w:ascii="Arial" w:hAnsi="Arial" w:cs="Arial"/>
          <w:b/>
          <w:bCs/>
          <w:color w:val="BF8F00" w:themeColor="accent4" w:themeShade="BF"/>
        </w:rPr>
      </w:pPr>
    </w:p>
    <w:p w14:paraId="4FD1E409" w14:textId="6EED5282" w:rsidR="00E87462" w:rsidRDefault="008A4240" w:rsidP="008126FE">
      <w:pPr>
        <w:spacing w:after="240" w:line="276" w:lineRule="auto"/>
        <w:rPr>
          <w:rFonts w:ascii="Arial" w:hAnsi="Arial" w:cs="Arial"/>
        </w:rPr>
      </w:pPr>
      <w:r w:rsidRPr="053C11E5">
        <w:rPr>
          <w:rFonts w:ascii="Arial" w:hAnsi="Arial" w:cs="Arial"/>
        </w:rPr>
        <w:t>The council</w:t>
      </w:r>
      <w:r w:rsidR="00F07EDD" w:rsidRPr="053C11E5">
        <w:rPr>
          <w:rFonts w:ascii="Arial" w:hAnsi="Arial" w:cs="Arial"/>
        </w:rPr>
        <w:t>,</w:t>
      </w:r>
      <w:r w:rsidRPr="053C11E5">
        <w:rPr>
          <w:rFonts w:ascii="Arial" w:hAnsi="Arial" w:cs="Arial"/>
        </w:rPr>
        <w:t xml:space="preserve"> together with its partners</w:t>
      </w:r>
      <w:r w:rsidR="00F07EDD" w:rsidRPr="053C11E5">
        <w:rPr>
          <w:rFonts w:ascii="Arial" w:hAnsi="Arial" w:cs="Arial"/>
        </w:rPr>
        <w:t>,</w:t>
      </w:r>
      <w:r w:rsidRPr="053C11E5">
        <w:rPr>
          <w:rFonts w:ascii="Arial" w:hAnsi="Arial" w:cs="Arial"/>
        </w:rPr>
        <w:t xml:space="preserve"> is </w:t>
      </w:r>
      <w:r w:rsidR="00E87462" w:rsidRPr="053C11E5">
        <w:rPr>
          <w:rFonts w:ascii="Arial" w:hAnsi="Arial" w:cs="Arial"/>
        </w:rPr>
        <w:t>proud of how homelessness services are delivered in Winchester and the outcomes that they achieve.  This</w:t>
      </w:r>
      <w:r w:rsidR="00E37A23" w:rsidRPr="053C11E5">
        <w:rPr>
          <w:rFonts w:ascii="Arial" w:hAnsi="Arial" w:cs="Arial"/>
        </w:rPr>
        <w:t xml:space="preserve"> success</w:t>
      </w:r>
      <w:r w:rsidR="00E87462" w:rsidRPr="053C11E5">
        <w:rPr>
          <w:rFonts w:ascii="Arial" w:hAnsi="Arial" w:cs="Arial"/>
        </w:rPr>
        <w:t xml:space="preserve"> provides </w:t>
      </w:r>
      <w:r w:rsidRPr="053C11E5">
        <w:rPr>
          <w:rFonts w:ascii="Arial" w:hAnsi="Arial" w:cs="Arial"/>
        </w:rPr>
        <w:t>the partnership</w:t>
      </w:r>
      <w:r w:rsidR="00E87462" w:rsidRPr="053C11E5">
        <w:rPr>
          <w:rFonts w:ascii="Arial" w:hAnsi="Arial" w:cs="Arial"/>
        </w:rPr>
        <w:t xml:space="preserve"> with an excellent starting point upon which to base </w:t>
      </w:r>
      <w:r w:rsidRPr="053C11E5">
        <w:rPr>
          <w:rFonts w:ascii="Arial" w:hAnsi="Arial" w:cs="Arial"/>
        </w:rPr>
        <w:t>the</w:t>
      </w:r>
      <w:r w:rsidR="00E87462" w:rsidRPr="053C11E5">
        <w:rPr>
          <w:rFonts w:ascii="Arial" w:hAnsi="Arial" w:cs="Arial"/>
        </w:rPr>
        <w:t xml:space="preserve"> new homelessness strategy.</w:t>
      </w:r>
    </w:p>
    <w:p w14:paraId="42260E87" w14:textId="3024B203" w:rsidR="008126FE" w:rsidRDefault="008A4240" w:rsidP="008126FE">
      <w:pPr>
        <w:spacing w:after="240" w:line="276" w:lineRule="auto"/>
        <w:rPr>
          <w:rFonts w:ascii="Arial" w:hAnsi="Arial" w:cs="Arial"/>
        </w:rPr>
      </w:pPr>
      <w:r w:rsidRPr="053C11E5">
        <w:rPr>
          <w:rFonts w:ascii="Arial" w:hAnsi="Arial" w:cs="Arial"/>
        </w:rPr>
        <w:t>It is</w:t>
      </w:r>
      <w:r w:rsidR="008126FE" w:rsidRPr="053C11E5">
        <w:rPr>
          <w:rFonts w:ascii="Arial" w:hAnsi="Arial" w:cs="Arial"/>
        </w:rPr>
        <w:t xml:space="preserve"> recognise</w:t>
      </w:r>
      <w:r w:rsidRPr="053C11E5">
        <w:rPr>
          <w:rFonts w:ascii="Arial" w:hAnsi="Arial" w:cs="Arial"/>
        </w:rPr>
        <w:t>d</w:t>
      </w:r>
      <w:r w:rsidR="008126FE" w:rsidRPr="053C11E5">
        <w:rPr>
          <w:rFonts w:ascii="Arial" w:hAnsi="Arial" w:cs="Arial"/>
        </w:rPr>
        <w:t xml:space="preserve"> that this </w:t>
      </w:r>
      <w:r w:rsidR="00BE5D1B" w:rsidRPr="053C11E5">
        <w:rPr>
          <w:rFonts w:ascii="Arial" w:hAnsi="Arial" w:cs="Arial"/>
        </w:rPr>
        <w:t>s</w:t>
      </w:r>
      <w:r w:rsidR="008126FE" w:rsidRPr="053C11E5">
        <w:rPr>
          <w:rFonts w:ascii="Arial" w:hAnsi="Arial" w:cs="Arial"/>
        </w:rPr>
        <w:t>trategy sets out an ambitious plan and vision for tackling homelessness over the next five years, and successful deliver</w:t>
      </w:r>
      <w:r w:rsidR="00857BDA" w:rsidRPr="053C11E5">
        <w:rPr>
          <w:rFonts w:ascii="Arial" w:hAnsi="Arial" w:cs="Arial"/>
        </w:rPr>
        <w:t>y of</w:t>
      </w:r>
      <w:r w:rsidR="008126FE" w:rsidRPr="053C11E5">
        <w:rPr>
          <w:rFonts w:ascii="Arial" w:hAnsi="Arial" w:cs="Arial"/>
        </w:rPr>
        <w:t xml:space="preserve"> this will require significant commitment from all key partners. However</w:t>
      </w:r>
      <w:r w:rsidR="008458DE" w:rsidRPr="053C11E5">
        <w:rPr>
          <w:rFonts w:ascii="Arial" w:hAnsi="Arial" w:cs="Arial"/>
        </w:rPr>
        <w:t>,</w:t>
      </w:r>
      <w:r w:rsidR="008126FE" w:rsidRPr="053C11E5">
        <w:rPr>
          <w:rFonts w:ascii="Arial" w:hAnsi="Arial" w:cs="Arial"/>
        </w:rPr>
        <w:t xml:space="preserve"> </w:t>
      </w:r>
      <w:r w:rsidRPr="053C11E5">
        <w:rPr>
          <w:rFonts w:ascii="Arial" w:hAnsi="Arial" w:cs="Arial"/>
        </w:rPr>
        <w:t>the council is</w:t>
      </w:r>
      <w:r w:rsidR="008126FE" w:rsidRPr="053C11E5">
        <w:rPr>
          <w:rFonts w:ascii="Arial" w:hAnsi="Arial" w:cs="Arial"/>
        </w:rPr>
        <w:t xml:space="preserve"> not starting from scratch</w:t>
      </w:r>
      <w:r w:rsidR="00686C49" w:rsidRPr="053C11E5">
        <w:rPr>
          <w:rFonts w:ascii="Arial" w:hAnsi="Arial" w:cs="Arial"/>
        </w:rPr>
        <w:t xml:space="preserve"> as</w:t>
      </w:r>
      <w:r w:rsidR="008126FE" w:rsidRPr="053C11E5">
        <w:rPr>
          <w:rFonts w:ascii="Arial" w:hAnsi="Arial" w:cs="Arial"/>
        </w:rPr>
        <w:t xml:space="preserve"> this strategy is built upon a number of successes and achievement</w:t>
      </w:r>
      <w:r w:rsidR="00E87462" w:rsidRPr="053C11E5">
        <w:rPr>
          <w:rFonts w:ascii="Arial" w:hAnsi="Arial" w:cs="Arial"/>
        </w:rPr>
        <w:t>s</w:t>
      </w:r>
      <w:r w:rsidR="008126FE" w:rsidRPr="053C11E5">
        <w:rPr>
          <w:rFonts w:ascii="Arial" w:hAnsi="Arial" w:cs="Arial"/>
        </w:rPr>
        <w:t xml:space="preserve"> across the partnership in tacking homelessness.  These include:</w:t>
      </w:r>
    </w:p>
    <w:p w14:paraId="4908220A" w14:textId="77777777" w:rsidR="00ED6B7F" w:rsidRPr="00ED6B7F" w:rsidRDefault="00ED6B7F" w:rsidP="00ED6B7F">
      <w:pPr>
        <w:rPr>
          <w:color w:val="4472C4" w:themeColor="accent1"/>
        </w:rPr>
      </w:pPr>
      <w:r w:rsidRPr="00ED6B7F">
        <w:rPr>
          <w:color w:val="4472C4" w:themeColor="accent1"/>
        </w:rPr>
        <w:t>Housing Supply – Supported &amp; Settled</w:t>
      </w:r>
    </w:p>
    <w:p w14:paraId="580EC108" w14:textId="77777777" w:rsidR="00ED6B7F" w:rsidRPr="002F6964" w:rsidRDefault="00ED6B7F" w:rsidP="00ED6B7F">
      <w:pPr>
        <w:numPr>
          <w:ilvl w:val="0"/>
          <w:numId w:val="8"/>
        </w:numPr>
        <w:rPr>
          <w:rFonts w:ascii="Arial" w:hAnsi="Arial" w:cs="Arial"/>
        </w:rPr>
      </w:pPr>
      <w:r w:rsidRPr="002F6964">
        <w:rPr>
          <w:rFonts w:ascii="Arial" w:hAnsi="Arial" w:cs="Arial"/>
        </w:rPr>
        <w:t>Deliver</w:t>
      </w:r>
      <w:r w:rsidR="002F6964" w:rsidRPr="002F6964">
        <w:rPr>
          <w:rFonts w:ascii="Arial" w:hAnsi="Arial" w:cs="Arial"/>
        </w:rPr>
        <w:t>y of</w:t>
      </w:r>
      <w:r w:rsidRPr="002F6964">
        <w:rPr>
          <w:rFonts w:ascii="Arial" w:hAnsi="Arial" w:cs="Arial"/>
          <w:b/>
          <w:bCs/>
        </w:rPr>
        <w:t xml:space="preserve"> 239</w:t>
      </w:r>
      <w:r w:rsidRPr="002F6964">
        <w:rPr>
          <w:rFonts w:ascii="Arial" w:hAnsi="Arial" w:cs="Arial"/>
        </w:rPr>
        <w:t xml:space="preserve"> new affordable council homes and </w:t>
      </w:r>
      <w:r w:rsidRPr="002F6964">
        <w:rPr>
          <w:rFonts w:ascii="Arial" w:hAnsi="Arial" w:cs="Arial"/>
          <w:b/>
          <w:bCs/>
        </w:rPr>
        <w:t>1,383</w:t>
      </w:r>
      <w:r w:rsidRPr="002F6964">
        <w:rPr>
          <w:rFonts w:ascii="Arial" w:hAnsi="Arial" w:cs="Arial"/>
        </w:rPr>
        <w:t xml:space="preserve"> Registered Provider homes </w:t>
      </w:r>
      <w:r w:rsidR="008458DE">
        <w:rPr>
          <w:rFonts w:ascii="Arial" w:hAnsi="Arial" w:cs="Arial"/>
        </w:rPr>
        <w:t>between</w:t>
      </w:r>
      <w:r w:rsidRPr="002F6964">
        <w:rPr>
          <w:rFonts w:ascii="Arial" w:hAnsi="Arial" w:cs="Arial"/>
        </w:rPr>
        <w:t xml:space="preserve"> 2018/19 to 2022/23</w:t>
      </w:r>
    </w:p>
    <w:p w14:paraId="49104338" w14:textId="77777777" w:rsidR="00ED6B7F" w:rsidRPr="002F6964" w:rsidRDefault="00ED6B7F" w:rsidP="00ED6B7F">
      <w:pPr>
        <w:numPr>
          <w:ilvl w:val="0"/>
          <w:numId w:val="8"/>
        </w:numPr>
        <w:rPr>
          <w:rFonts w:ascii="Arial" w:hAnsi="Arial" w:cs="Arial"/>
        </w:rPr>
      </w:pPr>
      <w:r w:rsidRPr="002F6964">
        <w:rPr>
          <w:rFonts w:ascii="Arial" w:hAnsi="Arial" w:cs="Arial"/>
          <w:lang w:val="en-US"/>
        </w:rPr>
        <w:t xml:space="preserve">Development of Bradbury View in partnership between the </w:t>
      </w:r>
      <w:r w:rsidR="006B7AB9" w:rsidRPr="002F6964">
        <w:rPr>
          <w:rFonts w:ascii="Arial" w:hAnsi="Arial" w:cs="Arial"/>
          <w:lang w:val="en-US"/>
        </w:rPr>
        <w:t>c</w:t>
      </w:r>
      <w:r w:rsidRPr="002F6964">
        <w:rPr>
          <w:rFonts w:ascii="Arial" w:hAnsi="Arial" w:cs="Arial"/>
          <w:lang w:val="en-US"/>
        </w:rPr>
        <w:t>ouncil and Trinity, providing 12 flats for individuals with complex needs, adding a further 3 beds in 2024</w:t>
      </w:r>
    </w:p>
    <w:p w14:paraId="0FEFAA17" w14:textId="77777777" w:rsidR="00ED6B7F" w:rsidRPr="002F6964" w:rsidRDefault="00ED6B7F" w:rsidP="00ED6B7F">
      <w:pPr>
        <w:numPr>
          <w:ilvl w:val="0"/>
          <w:numId w:val="8"/>
        </w:numPr>
        <w:rPr>
          <w:rFonts w:ascii="Arial" w:hAnsi="Arial" w:cs="Arial"/>
        </w:rPr>
      </w:pPr>
      <w:r w:rsidRPr="002F6964">
        <w:rPr>
          <w:rFonts w:ascii="Arial" w:hAnsi="Arial" w:cs="Arial"/>
          <w:lang w:val="en-US"/>
        </w:rPr>
        <w:t>Establish</w:t>
      </w:r>
      <w:r w:rsidR="002F6964" w:rsidRPr="002F6964">
        <w:rPr>
          <w:rFonts w:ascii="Arial" w:hAnsi="Arial" w:cs="Arial"/>
          <w:lang w:val="en-US"/>
        </w:rPr>
        <w:t>ment of</w:t>
      </w:r>
      <w:r w:rsidRPr="002F6964">
        <w:rPr>
          <w:rFonts w:ascii="Arial" w:hAnsi="Arial" w:cs="Arial"/>
          <w:lang w:val="en-US"/>
        </w:rPr>
        <w:t xml:space="preserve"> a Housing First model of housing provision for those with multiple needs</w:t>
      </w:r>
    </w:p>
    <w:p w14:paraId="785CF9A9" w14:textId="77777777" w:rsidR="00ED6B7F" w:rsidRPr="00ED6B7F" w:rsidRDefault="00ED6B7F" w:rsidP="00ED6B7F"/>
    <w:p w14:paraId="21E2C946" w14:textId="77777777" w:rsidR="00ED6B7F" w:rsidRPr="00ED6B7F" w:rsidRDefault="00ED6B7F" w:rsidP="00ED6B7F">
      <w:pPr>
        <w:rPr>
          <w:color w:val="4472C4" w:themeColor="accent1"/>
        </w:rPr>
      </w:pPr>
      <w:r w:rsidRPr="00ED6B7F">
        <w:rPr>
          <w:color w:val="4472C4" w:themeColor="accent1"/>
        </w:rPr>
        <w:t>Outcomes for vulnerable groups and those at risk of homelessness</w:t>
      </w:r>
    </w:p>
    <w:p w14:paraId="14504618" w14:textId="77777777" w:rsidR="00ED6B7F" w:rsidRPr="002F6964" w:rsidRDefault="00ED6B7F" w:rsidP="00ED6B7F">
      <w:pPr>
        <w:numPr>
          <w:ilvl w:val="0"/>
          <w:numId w:val="8"/>
        </w:numPr>
        <w:rPr>
          <w:rFonts w:ascii="Arial" w:hAnsi="Arial" w:cs="Arial"/>
        </w:rPr>
      </w:pPr>
      <w:r w:rsidRPr="002F6964">
        <w:rPr>
          <w:rFonts w:ascii="Arial" w:hAnsi="Arial" w:cs="Arial"/>
          <w:lang w:val="en-US"/>
        </w:rPr>
        <w:t xml:space="preserve">LAHF- </w:t>
      </w:r>
      <w:r w:rsidR="002F6964" w:rsidRPr="002F6964">
        <w:rPr>
          <w:rFonts w:ascii="Arial" w:hAnsi="Arial" w:cs="Arial"/>
          <w:lang w:val="en-US"/>
        </w:rPr>
        <w:t xml:space="preserve">successful funding </w:t>
      </w:r>
      <w:r w:rsidRPr="002F6964">
        <w:rPr>
          <w:rFonts w:ascii="Arial" w:hAnsi="Arial" w:cs="Arial"/>
          <w:lang w:val="en-US"/>
        </w:rPr>
        <w:t xml:space="preserve">for 45 homes- Ukrainians, Afghan’s and Temporary accommodation </w:t>
      </w:r>
    </w:p>
    <w:p w14:paraId="669DBB04" w14:textId="77777777" w:rsidR="00ED6B7F" w:rsidRPr="002F6964" w:rsidRDefault="002F6964" w:rsidP="00ED6B7F">
      <w:pPr>
        <w:numPr>
          <w:ilvl w:val="0"/>
          <w:numId w:val="8"/>
        </w:numPr>
        <w:rPr>
          <w:rFonts w:ascii="Arial" w:hAnsi="Arial" w:cs="Arial"/>
        </w:rPr>
      </w:pPr>
      <w:r w:rsidRPr="002F6964">
        <w:rPr>
          <w:rFonts w:ascii="Arial" w:hAnsi="Arial" w:cs="Arial"/>
          <w:lang w:val="en-US"/>
        </w:rPr>
        <w:t>Provision of</w:t>
      </w:r>
      <w:r w:rsidR="00ED6B7F" w:rsidRPr="002F6964">
        <w:rPr>
          <w:rFonts w:ascii="Arial" w:hAnsi="Arial" w:cs="Arial"/>
          <w:lang w:val="en-US"/>
        </w:rPr>
        <w:t xml:space="preserve"> a rapid response to rough sleeping through a renewed assertive outreach service</w:t>
      </w:r>
    </w:p>
    <w:p w14:paraId="4C1C806A" w14:textId="77777777" w:rsidR="000F5042" w:rsidRDefault="00ED6B7F" w:rsidP="003049A2">
      <w:pPr>
        <w:numPr>
          <w:ilvl w:val="0"/>
          <w:numId w:val="8"/>
        </w:numPr>
        <w:rPr>
          <w:rFonts w:ascii="Arial" w:hAnsi="Arial" w:cs="Arial"/>
        </w:rPr>
      </w:pPr>
      <w:r w:rsidRPr="000F5042">
        <w:rPr>
          <w:rFonts w:ascii="Arial" w:hAnsi="Arial" w:cs="Arial"/>
        </w:rPr>
        <w:t>Review</w:t>
      </w:r>
      <w:r w:rsidR="002F6964" w:rsidRPr="000F5042">
        <w:rPr>
          <w:rFonts w:ascii="Arial" w:hAnsi="Arial" w:cs="Arial"/>
        </w:rPr>
        <w:t xml:space="preserve"> of</w:t>
      </w:r>
      <w:r w:rsidRPr="000F5042">
        <w:rPr>
          <w:rFonts w:ascii="Arial" w:hAnsi="Arial" w:cs="Arial"/>
        </w:rPr>
        <w:t xml:space="preserve"> the </w:t>
      </w:r>
      <w:r w:rsidR="000F5042" w:rsidRPr="000F5042">
        <w:rPr>
          <w:rFonts w:ascii="Arial" w:hAnsi="Arial" w:cs="Arial"/>
        </w:rPr>
        <w:t>o</w:t>
      </w:r>
      <w:r w:rsidRPr="000F5042">
        <w:rPr>
          <w:rFonts w:ascii="Arial" w:hAnsi="Arial" w:cs="Arial"/>
        </w:rPr>
        <w:t>utreach provision to ensure support is targeted to meet the needs of those sleeping out for the first time</w:t>
      </w:r>
      <w:r w:rsidR="000F5042" w:rsidRPr="000F5042">
        <w:rPr>
          <w:rFonts w:ascii="Arial" w:hAnsi="Arial" w:cs="Arial"/>
        </w:rPr>
        <w:t>, t</w:t>
      </w:r>
      <w:r w:rsidRPr="000F5042">
        <w:rPr>
          <w:rFonts w:ascii="Arial" w:hAnsi="Arial" w:cs="Arial"/>
        </w:rPr>
        <w:t>hose returning to the streets and for single women rough sleeping</w:t>
      </w:r>
    </w:p>
    <w:p w14:paraId="7C7734ED" w14:textId="0264E90B" w:rsidR="00ED6B7F" w:rsidRPr="000F5042" w:rsidRDefault="00ED6B7F" w:rsidP="003049A2">
      <w:pPr>
        <w:numPr>
          <w:ilvl w:val="0"/>
          <w:numId w:val="8"/>
        </w:numPr>
        <w:rPr>
          <w:rFonts w:ascii="Arial" w:hAnsi="Arial" w:cs="Arial"/>
        </w:rPr>
      </w:pPr>
      <w:r w:rsidRPr="053C11E5">
        <w:rPr>
          <w:rFonts w:ascii="Arial" w:hAnsi="Arial" w:cs="Arial"/>
        </w:rPr>
        <w:t>Embedded trauma</w:t>
      </w:r>
      <w:r w:rsidR="00686C49" w:rsidRPr="053C11E5">
        <w:rPr>
          <w:rFonts w:ascii="Arial" w:hAnsi="Arial" w:cs="Arial"/>
        </w:rPr>
        <w:t>-</w:t>
      </w:r>
      <w:r w:rsidRPr="053C11E5">
        <w:rPr>
          <w:rFonts w:ascii="Arial" w:hAnsi="Arial" w:cs="Arial"/>
        </w:rPr>
        <w:t>informed principles within the staff working practices through an established framework and staff training opportunities.</w:t>
      </w:r>
    </w:p>
    <w:p w14:paraId="043660D0" w14:textId="77777777" w:rsidR="00ED6B7F" w:rsidRPr="002F6964" w:rsidRDefault="00ED6B7F" w:rsidP="00ED6B7F">
      <w:pPr>
        <w:numPr>
          <w:ilvl w:val="0"/>
          <w:numId w:val="8"/>
        </w:numPr>
        <w:rPr>
          <w:rFonts w:ascii="Arial" w:hAnsi="Arial" w:cs="Arial"/>
        </w:rPr>
      </w:pPr>
      <w:r w:rsidRPr="002F6964">
        <w:rPr>
          <w:rFonts w:ascii="Arial" w:hAnsi="Arial" w:cs="Arial"/>
        </w:rPr>
        <w:t>Successful in obtaining Rough Sleeper Initiative (RSI) funding providing a Complex Needs Navigator, commission</w:t>
      </w:r>
      <w:r w:rsidR="000F5042">
        <w:rPr>
          <w:rFonts w:ascii="Arial" w:hAnsi="Arial" w:cs="Arial"/>
        </w:rPr>
        <w:t>ing the</w:t>
      </w:r>
      <w:r w:rsidRPr="002F6964">
        <w:rPr>
          <w:rFonts w:ascii="Arial" w:hAnsi="Arial" w:cs="Arial"/>
        </w:rPr>
        <w:t xml:space="preserve"> Housing First project and t</w:t>
      </w:r>
      <w:r w:rsidR="000F5042">
        <w:rPr>
          <w:rFonts w:ascii="Arial" w:hAnsi="Arial" w:cs="Arial"/>
        </w:rPr>
        <w:t>he provision of</w:t>
      </w:r>
      <w:r w:rsidRPr="002F6964">
        <w:rPr>
          <w:rFonts w:ascii="Arial" w:hAnsi="Arial" w:cs="Arial"/>
        </w:rPr>
        <w:t xml:space="preserve"> a personalisation fund</w:t>
      </w:r>
    </w:p>
    <w:p w14:paraId="352CB0A7" w14:textId="77777777" w:rsidR="00ED6B7F" w:rsidRPr="002F6964" w:rsidRDefault="00ED6B7F" w:rsidP="00ED6B7F">
      <w:pPr>
        <w:numPr>
          <w:ilvl w:val="0"/>
          <w:numId w:val="8"/>
        </w:numPr>
        <w:rPr>
          <w:rFonts w:ascii="Arial" w:hAnsi="Arial" w:cs="Arial"/>
        </w:rPr>
      </w:pPr>
      <w:r w:rsidRPr="002F6964">
        <w:rPr>
          <w:rFonts w:ascii="Arial" w:hAnsi="Arial" w:cs="Arial"/>
        </w:rPr>
        <w:t xml:space="preserve">Fund Trinity via the RSI to employ a Complex Needs navigator </w:t>
      </w:r>
      <w:r w:rsidR="00B70178">
        <w:rPr>
          <w:rFonts w:ascii="Arial" w:hAnsi="Arial" w:cs="Arial"/>
        </w:rPr>
        <w:t>providing</w:t>
      </w:r>
      <w:r w:rsidRPr="002F6964">
        <w:rPr>
          <w:rFonts w:ascii="Arial" w:hAnsi="Arial" w:cs="Arial"/>
        </w:rPr>
        <w:t xml:space="preserve"> intensive support to those individuals with a history of rough sleeping who have the most complex needs, supporting them to navigate the systems and find solutions. </w:t>
      </w:r>
    </w:p>
    <w:p w14:paraId="0E81CD23" w14:textId="77777777" w:rsidR="00ED6B7F" w:rsidRPr="002F6964" w:rsidRDefault="00B70178" w:rsidP="00ED6B7F">
      <w:pPr>
        <w:numPr>
          <w:ilvl w:val="0"/>
          <w:numId w:val="8"/>
        </w:numPr>
        <w:rPr>
          <w:rFonts w:ascii="Arial" w:hAnsi="Arial" w:cs="Arial"/>
        </w:rPr>
      </w:pPr>
      <w:r>
        <w:rPr>
          <w:rFonts w:ascii="Arial" w:hAnsi="Arial" w:cs="Arial"/>
        </w:rPr>
        <w:t xml:space="preserve">Provision of assistance to </w:t>
      </w:r>
      <w:r w:rsidR="00ED6B7F" w:rsidRPr="002F6964">
        <w:rPr>
          <w:rFonts w:ascii="Arial" w:hAnsi="Arial" w:cs="Arial"/>
        </w:rPr>
        <w:t xml:space="preserve">33 individuals </w:t>
      </w:r>
      <w:r>
        <w:rPr>
          <w:rFonts w:ascii="Arial" w:hAnsi="Arial" w:cs="Arial"/>
        </w:rPr>
        <w:t>over the last three years through severe weather emergency protocols (SWEP)</w:t>
      </w:r>
      <w:r w:rsidR="00ED6B7F" w:rsidRPr="002F6964">
        <w:rPr>
          <w:rFonts w:ascii="Arial" w:hAnsi="Arial" w:cs="Arial"/>
        </w:rPr>
        <w:t xml:space="preserve"> </w:t>
      </w:r>
    </w:p>
    <w:p w14:paraId="24A782B8" w14:textId="77777777" w:rsidR="00ED6B7F" w:rsidRPr="00ED6B7F" w:rsidRDefault="00ED6B7F" w:rsidP="00ED6B7F">
      <w:pPr>
        <w:rPr>
          <w:color w:val="4472C4" w:themeColor="accent1"/>
        </w:rPr>
      </w:pPr>
    </w:p>
    <w:p w14:paraId="494E9FDD" w14:textId="77777777" w:rsidR="00ED6B7F" w:rsidRPr="00ED6B7F" w:rsidRDefault="00ED6B7F" w:rsidP="00ED6B7F">
      <w:pPr>
        <w:rPr>
          <w:color w:val="4472C4" w:themeColor="accent1"/>
        </w:rPr>
      </w:pPr>
      <w:r w:rsidRPr="00ED6B7F">
        <w:rPr>
          <w:color w:val="4472C4" w:themeColor="accent1"/>
        </w:rPr>
        <w:t>Prevention of Homelessness</w:t>
      </w:r>
    </w:p>
    <w:p w14:paraId="6857C503" w14:textId="77777777" w:rsidR="00ED6B7F" w:rsidRPr="002F6964" w:rsidRDefault="00ED6B7F" w:rsidP="00ED6B7F">
      <w:pPr>
        <w:pStyle w:val="ListParagraph"/>
        <w:numPr>
          <w:ilvl w:val="0"/>
          <w:numId w:val="12"/>
        </w:numPr>
        <w:spacing w:after="0" w:line="240" w:lineRule="auto"/>
        <w:rPr>
          <w:rFonts w:ascii="Arial" w:hAnsi="Arial" w:cs="Arial"/>
          <w:color w:val="000000" w:themeColor="text1"/>
          <w:sz w:val="24"/>
          <w:szCs w:val="24"/>
        </w:rPr>
      </w:pPr>
      <w:r w:rsidRPr="002F6964">
        <w:rPr>
          <w:rFonts w:ascii="Arial" w:hAnsi="Arial" w:cs="Arial"/>
          <w:color w:val="000000" w:themeColor="text1"/>
          <w:sz w:val="24"/>
          <w:szCs w:val="24"/>
        </w:rPr>
        <w:t xml:space="preserve">Over the last 5 years </w:t>
      </w:r>
      <w:r w:rsidR="002F6964">
        <w:rPr>
          <w:rFonts w:ascii="Arial" w:hAnsi="Arial" w:cs="Arial"/>
          <w:color w:val="000000" w:themeColor="text1"/>
          <w:sz w:val="24"/>
          <w:szCs w:val="24"/>
        </w:rPr>
        <w:t xml:space="preserve">successfully </w:t>
      </w:r>
      <w:r w:rsidRPr="002F6964">
        <w:rPr>
          <w:rFonts w:ascii="Arial" w:hAnsi="Arial" w:cs="Arial"/>
          <w:color w:val="000000" w:themeColor="text1"/>
          <w:sz w:val="24"/>
          <w:szCs w:val="24"/>
        </w:rPr>
        <w:t>prevented 839 households from becoming homeless, and secure</w:t>
      </w:r>
      <w:r w:rsidR="002F6964">
        <w:rPr>
          <w:rFonts w:ascii="Arial" w:hAnsi="Arial" w:cs="Arial"/>
          <w:color w:val="000000" w:themeColor="text1"/>
          <w:sz w:val="24"/>
          <w:szCs w:val="24"/>
        </w:rPr>
        <w:t>d</w:t>
      </w:r>
      <w:r w:rsidRPr="002F6964">
        <w:rPr>
          <w:rFonts w:ascii="Arial" w:hAnsi="Arial" w:cs="Arial"/>
          <w:color w:val="000000" w:themeColor="text1"/>
          <w:sz w:val="24"/>
          <w:szCs w:val="24"/>
        </w:rPr>
        <w:t xml:space="preserve"> accommodation for a further 378 households experiencing homelessness under a relief duty</w:t>
      </w:r>
    </w:p>
    <w:p w14:paraId="0A2DFB3B" w14:textId="77777777" w:rsidR="00ED6B7F" w:rsidRPr="002F6964" w:rsidRDefault="00ED6B7F" w:rsidP="00ED6B7F">
      <w:pPr>
        <w:pStyle w:val="ListParagraph"/>
        <w:numPr>
          <w:ilvl w:val="0"/>
          <w:numId w:val="12"/>
        </w:numPr>
        <w:spacing w:after="0" w:line="240" w:lineRule="auto"/>
        <w:rPr>
          <w:rFonts w:ascii="Arial" w:hAnsi="Arial" w:cs="Arial"/>
          <w:color w:val="4472C4" w:themeColor="accent1"/>
          <w:sz w:val="24"/>
          <w:szCs w:val="24"/>
        </w:rPr>
      </w:pPr>
      <w:r w:rsidRPr="002F6964">
        <w:rPr>
          <w:rFonts w:ascii="Arial" w:hAnsi="Arial" w:cs="Arial"/>
          <w:sz w:val="24"/>
          <w:szCs w:val="24"/>
          <w:lang w:val="en-US"/>
        </w:rPr>
        <w:t>Accommodated over 50 people during the Covid Pandemic.</w:t>
      </w:r>
    </w:p>
    <w:p w14:paraId="210BB292" w14:textId="77777777" w:rsidR="00ED6B7F" w:rsidRPr="002F6964" w:rsidRDefault="00B70178" w:rsidP="00ED6B7F">
      <w:pPr>
        <w:pStyle w:val="ListParagraph"/>
        <w:numPr>
          <w:ilvl w:val="0"/>
          <w:numId w:val="12"/>
        </w:numPr>
        <w:spacing w:after="0" w:line="240" w:lineRule="auto"/>
        <w:rPr>
          <w:rFonts w:ascii="Arial" w:hAnsi="Arial" w:cs="Arial"/>
          <w:color w:val="4472C4" w:themeColor="accent1"/>
          <w:sz w:val="24"/>
          <w:szCs w:val="24"/>
        </w:rPr>
      </w:pPr>
      <w:r>
        <w:rPr>
          <w:rFonts w:ascii="Arial" w:hAnsi="Arial" w:cs="Arial"/>
          <w:sz w:val="24"/>
          <w:szCs w:val="24"/>
          <w:lang w:val="en-US"/>
        </w:rPr>
        <w:t>Winchester City Council’s a</w:t>
      </w:r>
      <w:r w:rsidR="00ED6B7F" w:rsidRPr="002F6964">
        <w:rPr>
          <w:rFonts w:ascii="Arial" w:hAnsi="Arial" w:cs="Arial"/>
          <w:sz w:val="24"/>
          <w:szCs w:val="24"/>
          <w:lang w:val="en-US"/>
        </w:rPr>
        <w:t>chieve</w:t>
      </w:r>
      <w:r>
        <w:rPr>
          <w:rFonts w:ascii="Arial" w:hAnsi="Arial" w:cs="Arial"/>
          <w:sz w:val="24"/>
          <w:szCs w:val="24"/>
          <w:lang w:val="en-US"/>
        </w:rPr>
        <w:t>ment of</w:t>
      </w:r>
      <w:r w:rsidR="00ED6B7F" w:rsidRPr="002F6964">
        <w:rPr>
          <w:rFonts w:ascii="Arial" w:hAnsi="Arial" w:cs="Arial"/>
          <w:sz w:val="24"/>
          <w:szCs w:val="24"/>
          <w:lang w:val="en-US"/>
        </w:rPr>
        <w:t xml:space="preserve"> DAHA accreditation</w:t>
      </w:r>
    </w:p>
    <w:p w14:paraId="58CE3DFD" w14:textId="77777777" w:rsidR="00ED6B7F" w:rsidRPr="00ED6B7F" w:rsidRDefault="00ED6B7F" w:rsidP="00ED6B7F">
      <w:pPr>
        <w:rPr>
          <w:color w:val="4472C4" w:themeColor="accent1"/>
        </w:rPr>
      </w:pPr>
    </w:p>
    <w:p w14:paraId="7B2D0087" w14:textId="77777777" w:rsidR="00ED6B7F" w:rsidRPr="00ED6B7F" w:rsidRDefault="00ED6B7F" w:rsidP="00ED6B7F">
      <w:r w:rsidRPr="00ED6B7F">
        <w:rPr>
          <w:color w:val="4472C4" w:themeColor="accent1"/>
        </w:rPr>
        <w:t>Housing Register and Allocations</w:t>
      </w:r>
    </w:p>
    <w:p w14:paraId="087A3149" w14:textId="77777777" w:rsidR="00ED6B7F" w:rsidRPr="002F6964" w:rsidRDefault="00ED6B7F" w:rsidP="00ED6B7F">
      <w:pPr>
        <w:numPr>
          <w:ilvl w:val="0"/>
          <w:numId w:val="9"/>
        </w:numPr>
        <w:rPr>
          <w:rFonts w:ascii="Arial" w:hAnsi="Arial" w:cs="Arial"/>
        </w:rPr>
      </w:pPr>
      <w:r w:rsidRPr="002F6964">
        <w:rPr>
          <w:rFonts w:ascii="Arial" w:hAnsi="Arial" w:cs="Arial"/>
          <w:lang w:val="en-US"/>
        </w:rPr>
        <w:t>3086 lets through Hampshire Home Choice for the period April 2019-April 2024</w:t>
      </w:r>
    </w:p>
    <w:p w14:paraId="52C162E8" w14:textId="77777777" w:rsidR="00ED6B7F" w:rsidRDefault="00ED6B7F" w:rsidP="008126FE">
      <w:pPr>
        <w:spacing w:after="240" w:line="276" w:lineRule="auto"/>
        <w:rPr>
          <w:rFonts w:ascii="Arial" w:hAnsi="Arial" w:cs="Arial"/>
        </w:rPr>
      </w:pPr>
    </w:p>
    <w:p w14:paraId="5FFC509F" w14:textId="77777777" w:rsidR="0028192A" w:rsidRPr="00F04554" w:rsidRDefault="00C101DE" w:rsidP="00F04554">
      <w:pPr>
        <w:pStyle w:val="ListParagraph"/>
        <w:numPr>
          <w:ilvl w:val="0"/>
          <w:numId w:val="7"/>
        </w:numPr>
        <w:rPr>
          <w:rFonts w:ascii="Arial" w:hAnsi="Arial" w:cs="Arial"/>
          <w:b/>
          <w:bCs/>
          <w:color w:val="4472C4" w:themeColor="accent1"/>
          <w:sz w:val="32"/>
          <w:szCs w:val="32"/>
        </w:rPr>
      </w:pPr>
      <w:r w:rsidRPr="00F04554">
        <w:rPr>
          <w:rFonts w:ascii="Arial" w:hAnsi="Arial" w:cs="Arial"/>
          <w:b/>
          <w:bCs/>
          <w:color w:val="4472C4" w:themeColor="accent1"/>
          <w:sz w:val="32"/>
          <w:szCs w:val="32"/>
        </w:rPr>
        <w:t>Homelessness in Winchester</w:t>
      </w:r>
    </w:p>
    <w:p w14:paraId="6DADC4A4" w14:textId="77777777" w:rsidR="00C101DE" w:rsidRDefault="00C101DE">
      <w:pPr>
        <w:rPr>
          <w:rFonts w:ascii="Arial" w:hAnsi="Arial" w:cs="Arial"/>
          <w:b/>
          <w:bCs/>
          <w:color w:val="4472C4" w:themeColor="accent1"/>
          <w:sz w:val="32"/>
          <w:szCs w:val="32"/>
        </w:rPr>
      </w:pPr>
    </w:p>
    <w:p w14:paraId="3E5DC276" w14:textId="77777777" w:rsidR="00C101DE" w:rsidRDefault="00C101DE">
      <w:pPr>
        <w:rPr>
          <w:rFonts w:ascii="Arial" w:hAnsi="Arial" w:cs="Arial"/>
          <w:color w:val="000000" w:themeColor="text1"/>
        </w:rPr>
      </w:pPr>
      <w:r w:rsidRPr="003C6BB0">
        <w:rPr>
          <w:rFonts w:ascii="Arial" w:hAnsi="Arial" w:cs="Arial"/>
          <w:color w:val="000000" w:themeColor="text1"/>
          <w:highlight w:val="yellow"/>
        </w:rPr>
        <w:t>Data below to be turned into infographics</w:t>
      </w:r>
      <w:r w:rsidR="003C6BB0" w:rsidRPr="003C6BB0">
        <w:rPr>
          <w:rFonts w:ascii="Arial" w:hAnsi="Arial" w:cs="Arial"/>
          <w:color w:val="000000" w:themeColor="text1"/>
          <w:highlight w:val="yellow"/>
        </w:rPr>
        <w:t xml:space="preserve"> internally</w:t>
      </w:r>
    </w:p>
    <w:p w14:paraId="2DF9FE83" w14:textId="77777777" w:rsidR="00C101DE" w:rsidRDefault="00C101DE">
      <w:pPr>
        <w:rPr>
          <w:rFonts w:ascii="Arial" w:hAnsi="Arial" w:cs="Arial"/>
          <w:color w:val="000000" w:themeColor="text1"/>
        </w:rPr>
      </w:pPr>
    </w:p>
    <w:p w14:paraId="6AA5B2AA" w14:textId="77777777" w:rsidR="00944E29" w:rsidRPr="00944E29" w:rsidRDefault="00944E29">
      <w:pPr>
        <w:rPr>
          <w:rFonts w:ascii="Arial" w:hAnsi="Arial" w:cs="Arial"/>
          <w:color w:val="4472C4" w:themeColor="accent1"/>
        </w:rPr>
      </w:pPr>
      <w:r w:rsidRPr="00944E29">
        <w:rPr>
          <w:rFonts w:ascii="Arial" w:hAnsi="Arial" w:cs="Arial"/>
          <w:color w:val="4472C4" w:themeColor="accent1"/>
        </w:rPr>
        <w:t>Homelessness in Numbers 2024/25</w:t>
      </w:r>
    </w:p>
    <w:p w14:paraId="71C4241B" w14:textId="77777777" w:rsidR="00944E29" w:rsidRDefault="00944E29">
      <w:pPr>
        <w:rPr>
          <w:rFonts w:ascii="Arial" w:hAnsi="Arial" w:cs="Arial"/>
          <w:color w:val="000000" w:themeColor="text1"/>
        </w:rPr>
      </w:pPr>
    </w:p>
    <w:tbl>
      <w:tblPr>
        <w:tblStyle w:val="TableGrid"/>
        <w:tblW w:w="0" w:type="auto"/>
        <w:tblLook w:val="04A0" w:firstRow="1" w:lastRow="0" w:firstColumn="1" w:lastColumn="0" w:noHBand="0" w:noVBand="1"/>
      </w:tblPr>
      <w:tblGrid>
        <w:gridCol w:w="3005"/>
        <w:gridCol w:w="3005"/>
      </w:tblGrid>
      <w:tr w:rsidR="006B7AB9" w14:paraId="7D74BFCF" w14:textId="77777777" w:rsidTr="00112C4A">
        <w:tc>
          <w:tcPr>
            <w:tcW w:w="3005" w:type="dxa"/>
          </w:tcPr>
          <w:p w14:paraId="0CAA25C9" w14:textId="77777777" w:rsidR="006B7AB9" w:rsidRDefault="006B7AB9">
            <w:pPr>
              <w:rPr>
                <w:rFonts w:ascii="Arial" w:hAnsi="Arial" w:cs="Arial"/>
                <w:color w:val="000000" w:themeColor="text1"/>
              </w:rPr>
            </w:pPr>
            <w:r>
              <w:rPr>
                <w:rFonts w:ascii="Arial" w:hAnsi="Arial" w:cs="Arial"/>
                <w:color w:val="000000" w:themeColor="text1"/>
              </w:rPr>
              <w:t xml:space="preserve">There were </w:t>
            </w:r>
            <w:r w:rsidRPr="00DF729E">
              <w:rPr>
                <w:rFonts w:ascii="Arial" w:hAnsi="Arial" w:cs="Arial"/>
                <w:b/>
                <w:bCs/>
                <w:color w:val="4472C4" w:themeColor="accent1"/>
              </w:rPr>
              <w:t>612</w:t>
            </w:r>
            <w:r w:rsidRPr="00944E29">
              <w:rPr>
                <w:rFonts w:ascii="Arial" w:hAnsi="Arial" w:cs="Arial"/>
                <w:b/>
                <w:bCs/>
                <w:color w:val="000000" w:themeColor="text1"/>
              </w:rPr>
              <w:t xml:space="preserve"> </w:t>
            </w:r>
            <w:r>
              <w:rPr>
                <w:rFonts w:ascii="Arial" w:hAnsi="Arial" w:cs="Arial"/>
                <w:color w:val="000000" w:themeColor="text1"/>
              </w:rPr>
              <w:t xml:space="preserve">approaches to the Housing Options Service, representing a </w:t>
            </w:r>
            <w:r w:rsidRPr="00DF729E">
              <w:rPr>
                <w:rFonts w:ascii="Arial" w:hAnsi="Arial" w:cs="Arial"/>
                <w:b/>
                <w:bCs/>
                <w:color w:val="4472C4" w:themeColor="accent1"/>
              </w:rPr>
              <w:t>72% increase</w:t>
            </w:r>
            <w:r w:rsidRPr="00DF729E">
              <w:rPr>
                <w:rFonts w:ascii="Arial" w:hAnsi="Arial" w:cs="Arial"/>
                <w:color w:val="4472C4" w:themeColor="accent1"/>
              </w:rPr>
              <w:t xml:space="preserve"> </w:t>
            </w:r>
            <w:r>
              <w:rPr>
                <w:rFonts w:ascii="Arial" w:hAnsi="Arial" w:cs="Arial"/>
                <w:color w:val="000000" w:themeColor="text1"/>
              </w:rPr>
              <w:t>over the last 2 years</w:t>
            </w:r>
          </w:p>
        </w:tc>
        <w:tc>
          <w:tcPr>
            <w:tcW w:w="3005" w:type="dxa"/>
          </w:tcPr>
          <w:p w14:paraId="76783ACD" w14:textId="77777777" w:rsidR="006B7AB9" w:rsidRDefault="006B7AB9">
            <w:pPr>
              <w:rPr>
                <w:rFonts w:ascii="Arial" w:hAnsi="Arial" w:cs="Arial"/>
                <w:color w:val="000000" w:themeColor="text1"/>
              </w:rPr>
            </w:pPr>
            <w:r w:rsidRPr="00DF729E">
              <w:rPr>
                <w:rFonts w:ascii="Arial" w:hAnsi="Arial" w:cs="Arial"/>
                <w:b/>
                <w:bCs/>
                <w:color w:val="4472C4" w:themeColor="accent1"/>
              </w:rPr>
              <w:t>436</w:t>
            </w:r>
            <w:r>
              <w:rPr>
                <w:rFonts w:ascii="Arial" w:hAnsi="Arial" w:cs="Arial"/>
                <w:color w:val="000000" w:themeColor="text1"/>
              </w:rPr>
              <w:t xml:space="preserve"> households were assessed as homeless or threatened with homelessness </w:t>
            </w:r>
          </w:p>
        </w:tc>
      </w:tr>
      <w:tr w:rsidR="006B7AB9" w14:paraId="2EB99F3C" w14:textId="77777777" w:rsidTr="00112C4A">
        <w:tc>
          <w:tcPr>
            <w:tcW w:w="3005" w:type="dxa"/>
          </w:tcPr>
          <w:p w14:paraId="02EF536D" w14:textId="77777777" w:rsidR="006B7AB9" w:rsidRDefault="006B7AB9">
            <w:pPr>
              <w:rPr>
                <w:rFonts w:ascii="Arial" w:hAnsi="Arial" w:cs="Arial"/>
                <w:color w:val="000000" w:themeColor="text1"/>
              </w:rPr>
            </w:pPr>
            <w:r>
              <w:rPr>
                <w:rFonts w:ascii="Arial" w:hAnsi="Arial" w:cs="Arial"/>
                <w:color w:val="000000" w:themeColor="text1"/>
              </w:rPr>
              <w:t xml:space="preserve">There has been a </w:t>
            </w:r>
            <w:r w:rsidRPr="003C6BB0">
              <w:rPr>
                <w:rFonts w:ascii="Arial" w:hAnsi="Arial" w:cs="Arial"/>
                <w:b/>
                <w:bCs/>
                <w:color w:val="4472C4" w:themeColor="accent1"/>
              </w:rPr>
              <w:t>71% increase</w:t>
            </w:r>
            <w:r>
              <w:rPr>
                <w:rFonts w:ascii="Arial" w:hAnsi="Arial" w:cs="Arial"/>
                <w:color w:val="000000" w:themeColor="text1"/>
              </w:rPr>
              <w:t xml:space="preserve"> in the number of households experiencing homelessness over the last three years</w:t>
            </w:r>
          </w:p>
        </w:tc>
        <w:tc>
          <w:tcPr>
            <w:tcW w:w="3005" w:type="dxa"/>
          </w:tcPr>
          <w:p w14:paraId="32602D61" w14:textId="77777777" w:rsidR="006B7AB9" w:rsidRDefault="006B7AB9">
            <w:pPr>
              <w:rPr>
                <w:rFonts w:ascii="Arial" w:hAnsi="Arial" w:cs="Arial"/>
                <w:color w:val="000000" w:themeColor="text1"/>
              </w:rPr>
            </w:pPr>
            <w:r>
              <w:rPr>
                <w:rFonts w:ascii="Arial" w:hAnsi="Arial" w:cs="Arial"/>
                <w:color w:val="000000" w:themeColor="text1"/>
              </w:rPr>
              <w:t xml:space="preserve">The proportion of people accessing the service when they are already homeless has </w:t>
            </w:r>
            <w:r w:rsidRPr="00DF729E">
              <w:rPr>
                <w:rFonts w:ascii="Arial" w:hAnsi="Arial" w:cs="Arial"/>
                <w:b/>
                <w:bCs/>
                <w:color w:val="4472C4" w:themeColor="accent1"/>
              </w:rPr>
              <w:t>increased</w:t>
            </w:r>
            <w:r>
              <w:rPr>
                <w:rFonts w:ascii="Arial" w:hAnsi="Arial" w:cs="Arial"/>
                <w:color w:val="000000" w:themeColor="text1"/>
              </w:rPr>
              <w:t xml:space="preserve">, meaning that opportunities for prevention work have passed </w:t>
            </w:r>
          </w:p>
        </w:tc>
      </w:tr>
    </w:tbl>
    <w:p w14:paraId="221E85BC" w14:textId="77777777" w:rsidR="00944E29" w:rsidRDefault="00944E29">
      <w:pPr>
        <w:rPr>
          <w:rFonts w:ascii="Arial" w:hAnsi="Arial" w:cs="Arial"/>
          <w:color w:val="000000" w:themeColor="text1"/>
        </w:rPr>
      </w:pPr>
    </w:p>
    <w:p w14:paraId="07FD34F9" w14:textId="77777777" w:rsidR="00C101DE" w:rsidRPr="00944E29" w:rsidRDefault="00944E29">
      <w:pPr>
        <w:rPr>
          <w:rFonts w:ascii="Arial" w:hAnsi="Arial" w:cs="Arial"/>
          <w:color w:val="4472C4" w:themeColor="accent1"/>
        </w:rPr>
      </w:pPr>
      <w:r w:rsidRPr="00944E29">
        <w:rPr>
          <w:rFonts w:ascii="Arial" w:hAnsi="Arial" w:cs="Arial"/>
          <w:color w:val="4472C4" w:themeColor="accent1"/>
        </w:rPr>
        <w:t>Profile of Homelessness</w:t>
      </w:r>
    </w:p>
    <w:p w14:paraId="17E5E65D" w14:textId="77777777" w:rsidR="00944E29" w:rsidRDefault="00944E29">
      <w:pPr>
        <w:rPr>
          <w:rFonts w:ascii="Arial" w:hAnsi="Arial" w:cs="Arial"/>
          <w:color w:val="000000" w:themeColor="text1"/>
        </w:rPr>
      </w:pPr>
    </w:p>
    <w:tbl>
      <w:tblPr>
        <w:tblStyle w:val="TableGrid"/>
        <w:tblW w:w="0" w:type="auto"/>
        <w:tblLook w:val="04A0" w:firstRow="1" w:lastRow="0" w:firstColumn="1" w:lastColumn="0" w:noHBand="0" w:noVBand="1"/>
      </w:tblPr>
      <w:tblGrid>
        <w:gridCol w:w="3005"/>
        <w:gridCol w:w="3005"/>
        <w:gridCol w:w="3006"/>
      </w:tblGrid>
      <w:tr w:rsidR="00944E29" w14:paraId="75862712" w14:textId="77777777" w:rsidTr="053C11E5">
        <w:tc>
          <w:tcPr>
            <w:tcW w:w="3005" w:type="dxa"/>
          </w:tcPr>
          <w:p w14:paraId="69C33036" w14:textId="77777777" w:rsidR="00944E29" w:rsidRDefault="00944E29">
            <w:pPr>
              <w:rPr>
                <w:rFonts w:ascii="Arial" w:hAnsi="Arial" w:cs="Arial"/>
                <w:color w:val="000000" w:themeColor="text1"/>
              </w:rPr>
            </w:pPr>
            <w:r w:rsidRPr="00DF729E">
              <w:rPr>
                <w:rFonts w:ascii="Arial" w:hAnsi="Arial" w:cs="Arial"/>
                <w:b/>
                <w:bCs/>
                <w:color w:val="4472C4" w:themeColor="accent1"/>
              </w:rPr>
              <w:t>Single households</w:t>
            </w:r>
            <w:r w:rsidRPr="00DF729E">
              <w:rPr>
                <w:rFonts w:ascii="Arial" w:hAnsi="Arial" w:cs="Arial"/>
                <w:color w:val="4472C4" w:themeColor="accent1"/>
              </w:rPr>
              <w:t xml:space="preserve"> </w:t>
            </w:r>
            <w:r>
              <w:rPr>
                <w:rFonts w:ascii="Arial" w:hAnsi="Arial" w:cs="Arial"/>
                <w:color w:val="000000" w:themeColor="text1"/>
              </w:rPr>
              <w:t xml:space="preserve">accounted for </w:t>
            </w:r>
            <w:r w:rsidR="008D69C2" w:rsidRPr="00DF729E">
              <w:rPr>
                <w:rFonts w:ascii="Arial" w:hAnsi="Arial" w:cs="Arial"/>
                <w:b/>
                <w:bCs/>
                <w:color w:val="4472C4" w:themeColor="accent1"/>
              </w:rPr>
              <w:t>71</w:t>
            </w:r>
            <w:r w:rsidRPr="00DF729E">
              <w:rPr>
                <w:rFonts w:ascii="Arial" w:hAnsi="Arial" w:cs="Arial"/>
                <w:b/>
                <w:bCs/>
                <w:color w:val="4472C4" w:themeColor="accent1"/>
              </w:rPr>
              <w:t>%</w:t>
            </w:r>
            <w:r w:rsidRPr="00944E29">
              <w:rPr>
                <w:rFonts w:ascii="Arial" w:hAnsi="Arial" w:cs="Arial"/>
                <w:b/>
                <w:bCs/>
                <w:color w:val="000000" w:themeColor="text1"/>
              </w:rPr>
              <w:t xml:space="preserve"> </w:t>
            </w:r>
            <w:r>
              <w:rPr>
                <w:rFonts w:ascii="Arial" w:hAnsi="Arial" w:cs="Arial"/>
                <w:color w:val="000000" w:themeColor="text1"/>
              </w:rPr>
              <w:t>of all households experiencing homelessness</w:t>
            </w:r>
          </w:p>
        </w:tc>
        <w:tc>
          <w:tcPr>
            <w:tcW w:w="3005" w:type="dxa"/>
          </w:tcPr>
          <w:p w14:paraId="001D6AD4" w14:textId="341C6C78" w:rsidR="00944E29" w:rsidRDefault="00944E29">
            <w:pPr>
              <w:rPr>
                <w:rFonts w:ascii="Arial" w:hAnsi="Arial" w:cs="Arial"/>
                <w:color w:val="000000" w:themeColor="text1"/>
              </w:rPr>
            </w:pPr>
            <w:r w:rsidRPr="053C11E5">
              <w:rPr>
                <w:rFonts w:ascii="Arial" w:hAnsi="Arial" w:cs="Arial"/>
                <w:color w:val="000000" w:themeColor="text1"/>
              </w:rPr>
              <w:t>In Winchester</w:t>
            </w:r>
            <w:r w:rsidR="0B8DBAF6" w:rsidRPr="053C11E5">
              <w:rPr>
                <w:rFonts w:ascii="Arial" w:hAnsi="Arial" w:cs="Arial"/>
                <w:color w:val="000000" w:themeColor="text1"/>
              </w:rPr>
              <w:t>,</w:t>
            </w:r>
            <w:r w:rsidRPr="053C11E5">
              <w:rPr>
                <w:rFonts w:ascii="Arial" w:hAnsi="Arial" w:cs="Arial"/>
                <w:color w:val="000000" w:themeColor="text1"/>
              </w:rPr>
              <w:t xml:space="preserve"> </w:t>
            </w:r>
            <w:r w:rsidRPr="053C11E5">
              <w:rPr>
                <w:rFonts w:ascii="Arial" w:hAnsi="Arial" w:cs="Arial"/>
                <w:b/>
                <w:bCs/>
                <w:color w:val="4472C4" w:themeColor="accent1"/>
              </w:rPr>
              <w:t>younger people</w:t>
            </w:r>
            <w:r w:rsidRPr="053C11E5">
              <w:rPr>
                <w:rFonts w:ascii="Arial" w:hAnsi="Arial" w:cs="Arial"/>
                <w:color w:val="000000" w:themeColor="text1"/>
              </w:rPr>
              <w:t xml:space="preserve"> are disproportionally affected by homelessness with </w:t>
            </w:r>
            <w:r w:rsidR="157E9F26" w:rsidRPr="053C11E5">
              <w:rPr>
                <w:rFonts w:ascii="Arial" w:hAnsi="Arial" w:cs="Arial"/>
                <w:color w:val="000000" w:themeColor="text1"/>
              </w:rPr>
              <w:t>18-34 year olds</w:t>
            </w:r>
            <w:r w:rsidRPr="053C11E5">
              <w:rPr>
                <w:rFonts w:ascii="Arial" w:hAnsi="Arial" w:cs="Arial"/>
                <w:color w:val="000000" w:themeColor="text1"/>
              </w:rPr>
              <w:t xml:space="preserve"> accounting for </w:t>
            </w:r>
            <w:r w:rsidR="157E9F26" w:rsidRPr="053C11E5">
              <w:rPr>
                <w:rFonts w:ascii="Arial" w:hAnsi="Arial" w:cs="Arial"/>
                <w:b/>
                <w:bCs/>
                <w:color w:val="4472C4" w:themeColor="accent1"/>
              </w:rPr>
              <w:t>34</w:t>
            </w:r>
            <w:r w:rsidRPr="053C11E5">
              <w:rPr>
                <w:rFonts w:ascii="Arial" w:hAnsi="Arial" w:cs="Arial"/>
                <w:b/>
                <w:bCs/>
                <w:color w:val="4472C4" w:themeColor="accent1"/>
              </w:rPr>
              <w:t>%</w:t>
            </w:r>
            <w:r w:rsidRPr="053C11E5">
              <w:rPr>
                <w:rFonts w:ascii="Arial" w:hAnsi="Arial" w:cs="Arial"/>
                <w:color w:val="000000" w:themeColor="text1"/>
              </w:rPr>
              <w:t xml:space="preserve"> of all homeless households</w:t>
            </w:r>
          </w:p>
        </w:tc>
        <w:tc>
          <w:tcPr>
            <w:tcW w:w="3006" w:type="dxa"/>
          </w:tcPr>
          <w:p w14:paraId="0397E704" w14:textId="77777777" w:rsidR="00944E29" w:rsidRDefault="008D69C2">
            <w:pPr>
              <w:rPr>
                <w:rFonts w:ascii="Arial" w:hAnsi="Arial" w:cs="Arial"/>
                <w:color w:val="000000" w:themeColor="text1"/>
              </w:rPr>
            </w:pPr>
            <w:r w:rsidRPr="00DF729E">
              <w:rPr>
                <w:rFonts w:ascii="Arial" w:hAnsi="Arial" w:cs="Arial"/>
                <w:b/>
                <w:bCs/>
                <w:color w:val="4472C4" w:themeColor="accent1"/>
              </w:rPr>
              <w:t>65</w:t>
            </w:r>
            <w:r w:rsidR="00944E29" w:rsidRPr="00DF729E">
              <w:rPr>
                <w:rFonts w:ascii="Arial" w:hAnsi="Arial" w:cs="Arial"/>
                <w:b/>
                <w:bCs/>
                <w:color w:val="4472C4" w:themeColor="accent1"/>
              </w:rPr>
              <w:t>%</w:t>
            </w:r>
            <w:r w:rsidR="00944E29">
              <w:rPr>
                <w:rFonts w:ascii="Arial" w:hAnsi="Arial" w:cs="Arial"/>
                <w:color w:val="000000" w:themeColor="text1"/>
              </w:rPr>
              <w:t xml:space="preserve"> of households have an identified support need</w:t>
            </w:r>
          </w:p>
        </w:tc>
      </w:tr>
      <w:tr w:rsidR="00944E29" w14:paraId="75A81632" w14:textId="77777777" w:rsidTr="053C11E5">
        <w:tc>
          <w:tcPr>
            <w:tcW w:w="3005" w:type="dxa"/>
          </w:tcPr>
          <w:p w14:paraId="3695C29B" w14:textId="77777777" w:rsidR="00944E29" w:rsidRDefault="00944E29">
            <w:pPr>
              <w:rPr>
                <w:rFonts w:ascii="Arial" w:hAnsi="Arial" w:cs="Arial"/>
                <w:color w:val="000000" w:themeColor="text1"/>
              </w:rPr>
            </w:pPr>
            <w:r w:rsidRPr="00DF729E">
              <w:rPr>
                <w:rFonts w:ascii="Arial" w:hAnsi="Arial" w:cs="Arial"/>
                <w:b/>
                <w:bCs/>
                <w:color w:val="4472C4" w:themeColor="accent1"/>
              </w:rPr>
              <w:t>Mental health</w:t>
            </w:r>
            <w:r w:rsidRPr="00DF729E">
              <w:rPr>
                <w:rFonts w:ascii="Arial" w:hAnsi="Arial" w:cs="Arial"/>
                <w:color w:val="4472C4" w:themeColor="accent1"/>
              </w:rPr>
              <w:t xml:space="preserve"> </w:t>
            </w:r>
            <w:r>
              <w:rPr>
                <w:rFonts w:ascii="Arial" w:hAnsi="Arial" w:cs="Arial"/>
                <w:color w:val="000000" w:themeColor="text1"/>
              </w:rPr>
              <w:t xml:space="preserve">is the most prevalent support need accounting for </w:t>
            </w:r>
            <w:r w:rsidR="008D69C2" w:rsidRPr="00DF729E">
              <w:rPr>
                <w:rFonts w:ascii="Arial" w:hAnsi="Arial" w:cs="Arial"/>
                <w:b/>
                <w:bCs/>
                <w:color w:val="4472C4" w:themeColor="accent1"/>
              </w:rPr>
              <w:t>30</w:t>
            </w:r>
            <w:r w:rsidRPr="00DF729E">
              <w:rPr>
                <w:rFonts w:ascii="Arial" w:hAnsi="Arial" w:cs="Arial"/>
                <w:b/>
                <w:bCs/>
                <w:color w:val="4472C4" w:themeColor="accent1"/>
              </w:rPr>
              <w:t>%</w:t>
            </w:r>
            <w:r>
              <w:rPr>
                <w:rFonts w:ascii="Arial" w:hAnsi="Arial" w:cs="Arial"/>
                <w:color w:val="000000" w:themeColor="text1"/>
              </w:rPr>
              <w:t xml:space="preserve"> of all support needs</w:t>
            </w:r>
          </w:p>
        </w:tc>
        <w:tc>
          <w:tcPr>
            <w:tcW w:w="3005" w:type="dxa"/>
          </w:tcPr>
          <w:p w14:paraId="2A577892" w14:textId="77777777" w:rsidR="00944E29" w:rsidRDefault="008D69C2">
            <w:pPr>
              <w:rPr>
                <w:rFonts w:ascii="Arial" w:hAnsi="Arial" w:cs="Arial"/>
                <w:color w:val="000000" w:themeColor="text1"/>
              </w:rPr>
            </w:pPr>
            <w:r>
              <w:rPr>
                <w:rFonts w:ascii="Arial" w:hAnsi="Arial" w:cs="Arial"/>
                <w:color w:val="000000" w:themeColor="text1"/>
              </w:rPr>
              <w:t xml:space="preserve">In the last few years there has been an </w:t>
            </w:r>
            <w:r w:rsidRPr="00DF729E">
              <w:rPr>
                <w:rFonts w:ascii="Arial" w:hAnsi="Arial" w:cs="Arial"/>
                <w:b/>
                <w:bCs/>
                <w:color w:val="4472C4" w:themeColor="accent1"/>
              </w:rPr>
              <w:t>increase in the number of families</w:t>
            </w:r>
            <w:r w:rsidRPr="00DF729E">
              <w:rPr>
                <w:rFonts w:ascii="Arial" w:hAnsi="Arial" w:cs="Arial"/>
                <w:color w:val="4472C4" w:themeColor="accent1"/>
              </w:rPr>
              <w:t xml:space="preserve"> </w:t>
            </w:r>
            <w:r>
              <w:rPr>
                <w:rFonts w:ascii="Arial" w:hAnsi="Arial" w:cs="Arial"/>
                <w:color w:val="000000" w:themeColor="text1"/>
              </w:rPr>
              <w:t>experiencing homelessness</w:t>
            </w:r>
          </w:p>
        </w:tc>
        <w:tc>
          <w:tcPr>
            <w:tcW w:w="3006" w:type="dxa"/>
          </w:tcPr>
          <w:p w14:paraId="78B93EB8" w14:textId="77777777" w:rsidR="00944E29" w:rsidRDefault="00944E29">
            <w:pPr>
              <w:rPr>
                <w:rFonts w:ascii="Arial" w:hAnsi="Arial" w:cs="Arial"/>
                <w:color w:val="000000" w:themeColor="text1"/>
              </w:rPr>
            </w:pPr>
          </w:p>
        </w:tc>
      </w:tr>
    </w:tbl>
    <w:p w14:paraId="4C687805" w14:textId="77777777" w:rsidR="00944E29" w:rsidRDefault="00944E29">
      <w:pPr>
        <w:rPr>
          <w:rFonts w:ascii="Arial" w:hAnsi="Arial" w:cs="Arial"/>
          <w:color w:val="000000" w:themeColor="text1"/>
        </w:rPr>
      </w:pPr>
    </w:p>
    <w:p w14:paraId="5ED13B65" w14:textId="77777777" w:rsidR="00EE6F52" w:rsidRPr="00EE6F52" w:rsidRDefault="00EE6F52">
      <w:pPr>
        <w:rPr>
          <w:rFonts w:ascii="Arial" w:hAnsi="Arial" w:cs="Arial"/>
          <w:color w:val="4472C4" w:themeColor="accent1"/>
        </w:rPr>
      </w:pPr>
      <w:r w:rsidRPr="00EE6F52">
        <w:rPr>
          <w:rFonts w:ascii="Arial" w:hAnsi="Arial" w:cs="Arial"/>
          <w:color w:val="4472C4" w:themeColor="accent1"/>
        </w:rPr>
        <w:t>Main Causes of Homelessness in Winchester</w:t>
      </w:r>
    </w:p>
    <w:p w14:paraId="1BE07AE5" w14:textId="77777777" w:rsidR="00EE6F52" w:rsidRDefault="00EE6F52">
      <w:pPr>
        <w:rPr>
          <w:rFonts w:ascii="Arial" w:hAnsi="Arial" w:cs="Arial"/>
          <w:color w:val="000000" w:themeColor="text1"/>
        </w:rPr>
      </w:pPr>
    </w:p>
    <w:tbl>
      <w:tblPr>
        <w:tblStyle w:val="TableGrid"/>
        <w:tblW w:w="0" w:type="auto"/>
        <w:tblLook w:val="04A0" w:firstRow="1" w:lastRow="0" w:firstColumn="1" w:lastColumn="0" w:noHBand="0" w:noVBand="1"/>
      </w:tblPr>
      <w:tblGrid>
        <w:gridCol w:w="3005"/>
        <w:gridCol w:w="3005"/>
        <w:gridCol w:w="3006"/>
      </w:tblGrid>
      <w:tr w:rsidR="00EE6F52" w14:paraId="719C475F" w14:textId="77777777" w:rsidTr="053C11E5">
        <w:trPr>
          <w:trHeight w:val="300"/>
        </w:trPr>
        <w:tc>
          <w:tcPr>
            <w:tcW w:w="3005" w:type="dxa"/>
          </w:tcPr>
          <w:p w14:paraId="0DD75792" w14:textId="77777777" w:rsidR="00EE6F52" w:rsidRDefault="00CD7DB6">
            <w:pPr>
              <w:rPr>
                <w:rFonts w:ascii="Arial" w:hAnsi="Arial" w:cs="Arial"/>
                <w:color w:val="000000" w:themeColor="text1"/>
              </w:rPr>
            </w:pPr>
            <w:r w:rsidRPr="00DF729E">
              <w:rPr>
                <w:rFonts w:ascii="Arial" w:hAnsi="Arial" w:cs="Arial"/>
                <w:b/>
                <w:bCs/>
                <w:color w:val="4472C4" w:themeColor="accent1"/>
              </w:rPr>
              <w:t xml:space="preserve">Family and friends </w:t>
            </w:r>
            <w:commentRangeStart w:id="0"/>
            <w:r w:rsidRPr="00DF729E">
              <w:rPr>
                <w:rFonts w:ascii="Arial" w:hAnsi="Arial" w:cs="Arial"/>
                <w:b/>
                <w:bCs/>
                <w:color w:val="4472C4" w:themeColor="accent1"/>
              </w:rPr>
              <w:t>unable to accommodation</w:t>
            </w:r>
            <w:r w:rsidRPr="00DF729E">
              <w:rPr>
                <w:rFonts w:ascii="Arial" w:hAnsi="Arial" w:cs="Arial"/>
                <w:color w:val="4472C4" w:themeColor="accent1"/>
              </w:rPr>
              <w:t xml:space="preserve"> </w:t>
            </w:r>
            <w:commentRangeEnd w:id="0"/>
            <w:r w:rsidR="00310DE8">
              <w:rPr>
                <w:rStyle w:val="CommentReference"/>
                <w:rFonts w:ascii="Arial" w:hAnsi="Arial" w:cs="Arial"/>
                <w:color w:val="000000" w:themeColor="text1"/>
                <w:sz w:val="24"/>
                <w:szCs w:val="24"/>
              </w:rPr>
              <w:commentReference w:id="0"/>
            </w:r>
            <w:r>
              <w:rPr>
                <w:rFonts w:ascii="Arial" w:hAnsi="Arial" w:cs="Arial"/>
                <w:color w:val="000000" w:themeColor="text1"/>
              </w:rPr>
              <w:t xml:space="preserve">and the </w:t>
            </w:r>
            <w:r w:rsidRPr="00DF729E">
              <w:rPr>
                <w:rFonts w:ascii="Arial" w:hAnsi="Arial" w:cs="Arial"/>
                <w:b/>
                <w:bCs/>
                <w:color w:val="4472C4" w:themeColor="accent1"/>
              </w:rPr>
              <w:t>end of private rented accommodation</w:t>
            </w:r>
            <w:r w:rsidRPr="00DF729E">
              <w:rPr>
                <w:rFonts w:ascii="Arial" w:hAnsi="Arial" w:cs="Arial"/>
                <w:color w:val="4472C4" w:themeColor="accent1"/>
              </w:rPr>
              <w:t xml:space="preserve"> </w:t>
            </w:r>
            <w:r>
              <w:rPr>
                <w:rFonts w:ascii="Arial" w:hAnsi="Arial" w:cs="Arial"/>
                <w:color w:val="000000" w:themeColor="text1"/>
              </w:rPr>
              <w:t xml:space="preserve">are the main causes of homelessness in </w:t>
            </w:r>
            <w:r w:rsidR="003C6BB0">
              <w:rPr>
                <w:rFonts w:ascii="Arial" w:hAnsi="Arial" w:cs="Arial"/>
                <w:color w:val="000000" w:themeColor="text1"/>
              </w:rPr>
              <w:t>Winchester</w:t>
            </w:r>
          </w:p>
        </w:tc>
        <w:tc>
          <w:tcPr>
            <w:tcW w:w="3005" w:type="dxa"/>
          </w:tcPr>
          <w:p w14:paraId="19472E3E" w14:textId="77777777" w:rsidR="00EE6F52" w:rsidRDefault="00CD7DB6">
            <w:pPr>
              <w:rPr>
                <w:rFonts w:ascii="Arial" w:hAnsi="Arial" w:cs="Arial"/>
                <w:color w:val="000000" w:themeColor="text1"/>
              </w:rPr>
            </w:pPr>
            <w:r>
              <w:rPr>
                <w:rFonts w:ascii="Arial" w:hAnsi="Arial" w:cs="Arial"/>
                <w:color w:val="000000" w:themeColor="text1"/>
              </w:rPr>
              <w:t xml:space="preserve">Family and friends unable </w:t>
            </w:r>
            <w:r w:rsidR="008D69C2">
              <w:rPr>
                <w:rFonts w:ascii="Arial" w:hAnsi="Arial" w:cs="Arial"/>
                <w:color w:val="000000" w:themeColor="text1"/>
              </w:rPr>
              <w:t>to</w:t>
            </w:r>
            <w:r>
              <w:rPr>
                <w:rFonts w:ascii="Arial" w:hAnsi="Arial" w:cs="Arial"/>
                <w:color w:val="000000" w:themeColor="text1"/>
              </w:rPr>
              <w:t xml:space="preserve"> accommodate</w:t>
            </w:r>
            <w:commentRangeStart w:id="1"/>
            <w:r>
              <w:rPr>
                <w:rFonts w:ascii="Arial" w:hAnsi="Arial" w:cs="Arial"/>
                <w:color w:val="000000" w:themeColor="text1"/>
              </w:rPr>
              <w:t xml:space="preserve"> </w:t>
            </w:r>
            <w:commentRangeEnd w:id="1"/>
            <w:r w:rsidR="00CC2924">
              <w:rPr>
                <w:rStyle w:val="CommentReference"/>
                <w:rFonts w:ascii="Arial" w:hAnsi="Arial" w:cs="Arial"/>
                <w:color w:val="000000" w:themeColor="text1"/>
                <w:sz w:val="24"/>
                <w:szCs w:val="24"/>
              </w:rPr>
              <w:commentReference w:id="1"/>
            </w:r>
            <w:r>
              <w:rPr>
                <w:rFonts w:ascii="Arial" w:hAnsi="Arial" w:cs="Arial"/>
                <w:color w:val="000000" w:themeColor="text1"/>
              </w:rPr>
              <w:t xml:space="preserve">accounts for </w:t>
            </w:r>
            <w:r w:rsidR="008D69C2" w:rsidRPr="00DF729E">
              <w:rPr>
                <w:rFonts w:ascii="Arial" w:hAnsi="Arial" w:cs="Arial"/>
                <w:b/>
                <w:bCs/>
                <w:color w:val="4472C4" w:themeColor="accent1"/>
              </w:rPr>
              <w:t>24</w:t>
            </w:r>
            <w:r w:rsidRPr="00DF729E">
              <w:rPr>
                <w:rFonts w:ascii="Arial" w:hAnsi="Arial" w:cs="Arial"/>
                <w:b/>
                <w:bCs/>
                <w:color w:val="4472C4" w:themeColor="accent1"/>
              </w:rPr>
              <w:t>%</w:t>
            </w:r>
            <w:r>
              <w:rPr>
                <w:rFonts w:ascii="Arial" w:hAnsi="Arial" w:cs="Arial"/>
                <w:color w:val="000000" w:themeColor="text1"/>
              </w:rPr>
              <w:t xml:space="preserve"> of all homelessness cases</w:t>
            </w:r>
          </w:p>
        </w:tc>
        <w:tc>
          <w:tcPr>
            <w:tcW w:w="3006" w:type="dxa"/>
          </w:tcPr>
          <w:p w14:paraId="5AC5CED2" w14:textId="77777777" w:rsidR="00EE6F52" w:rsidRDefault="00CD7DB6">
            <w:pPr>
              <w:rPr>
                <w:rFonts w:ascii="Arial" w:hAnsi="Arial" w:cs="Arial"/>
                <w:color w:val="000000" w:themeColor="text1"/>
              </w:rPr>
            </w:pPr>
            <w:r>
              <w:rPr>
                <w:rFonts w:ascii="Arial" w:hAnsi="Arial" w:cs="Arial"/>
                <w:color w:val="000000" w:themeColor="text1"/>
              </w:rPr>
              <w:t xml:space="preserve">End of private rented accommodation accounts for </w:t>
            </w:r>
            <w:r w:rsidR="008D69C2" w:rsidRPr="00DF729E">
              <w:rPr>
                <w:rFonts w:ascii="Arial" w:hAnsi="Arial" w:cs="Arial"/>
                <w:b/>
                <w:bCs/>
                <w:color w:val="4472C4" w:themeColor="accent1"/>
              </w:rPr>
              <w:t>20</w:t>
            </w:r>
            <w:r w:rsidRPr="00DF729E">
              <w:rPr>
                <w:rFonts w:ascii="Arial" w:hAnsi="Arial" w:cs="Arial"/>
                <w:b/>
                <w:bCs/>
                <w:color w:val="4472C4" w:themeColor="accent1"/>
              </w:rPr>
              <w:t>%</w:t>
            </w:r>
            <w:r w:rsidRPr="008D69C2">
              <w:rPr>
                <w:rFonts w:ascii="Arial" w:hAnsi="Arial" w:cs="Arial"/>
                <w:b/>
                <w:bCs/>
                <w:color w:val="000000" w:themeColor="text1"/>
              </w:rPr>
              <w:t xml:space="preserve"> </w:t>
            </w:r>
            <w:r>
              <w:rPr>
                <w:rFonts w:ascii="Arial" w:hAnsi="Arial" w:cs="Arial"/>
                <w:color w:val="000000" w:themeColor="text1"/>
              </w:rPr>
              <w:t xml:space="preserve">of </w:t>
            </w:r>
            <w:r w:rsidR="00F010D8">
              <w:rPr>
                <w:rFonts w:ascii="Arial" w:hAnsi="Arial" w:cs="Arial"/>
                <w:color w:val="000000" w:themeColor="text1"/>
              </w:rPr>
              <w:t xml:space="preserve">all homelessness </w:t>
            </w:r>
            <w:r>
              <w:rPr>
                <w:rFonts w:ascii="Arial" w:hAnsi="Arial" w:cs="Arial"/>
                <w:color w:val="000000" w:themeColor="text1"/>
              </w:rPr>
              <w:t>cases</w:t>
            </w:r>
          </w:p>
        </w:tc>
      </w:tr>
      <w:tr w:rsidR="00EE6F52" w14:paraId="1BDB9367" w14:textId="77777777" w:rsidTr="053C11E5">
        <w:trPr>
          <w:trHeight w:val="300"/>
        </w:trPr>
        <w:tc>
          <w:tcPr>
            <w:tcW w:w="3005" w:type="dxa"/>
          </w:tcPr>
          <w:p w14:paraId="136AF5BC" w14:textId="4270DA59" w:rsidR="00EE6F52" w:rsidRDefault="0AA13A35" w:rsidP="053C11E5">
            <w:pPr>
              <w:rPr>
                <w:rFonts w:ascii="Arial" w:hAnsi="Arial" w:cs="Arial"/>
                <w:b/>
                <w:bCs/>
                <w:color w:val="4472C4" w:themeColor="accent1"/>
              </w:rPr>
            </w:pPr>
            <w:r w:rsidRPr="053C11E5">
              <w:rPr>
                <w:rFonts w:ascii="Arial" w:hAnsi="Arial" w:cs="Arial"/>
                <w:color w:val="000000" w:themeColor="text1"/>
              </w:rPr>
              <w:t xml:space="preserve">Other main </w:t>
            </w:r>
            <w:r w:rsidR="157E9F26" w:rsidRPr="053C11E5">
              <w:rPr>
                <w:rFonts w:ascii="Arial" w:hAnsi="Arial" w:cs="Arial"/>
                <w:color w:val="000000" w:themeColor="text1"/>
              </w:rPr>
              <w:t>causes</w:t>
            </w:r>
            <w:r w:rsidRPr="053C11E5">
              <w:rPr>
                <w:rFonts w:ascii="Arial" w:hAnsi="Arial" w:cs="Arial"/>
                <w:color w:val="000000" w:themeColor="text1"/>
              </w:rPr>
              <w:t xml:space="preserve"> include </w:t>
            </w:r>
            <w:r w:rsidRPr="053C11E5">
              <w:rPr>
                <w:rFonts w:ascii="Arial" w:hAnsi="Arial" w:cs="Arial"/>
                <w:b/>
                <w:bCs/>
                <w:color w:val="4472C4" w:themeColor="accent1"/>
              </w:rPr>
              <w:t>domestic abuse</w:t>
            </w:r>
            <w:r w:rsidR="157E9F26" w:rsidRPr="053C11E5">
              <w:rPr>
                <w:rFonts w:ascii="Arial" w:hAnsi="Arial" w:cs="Arial"/>
                <w:b/>
                <w:bCs/>
                <w:color w:val="4472C4" w:themeColor="accent1"/>
              </w:rPr>
              <w:t>, eviction from supported housing</w:t>
            </w:r>
            <w:r w:rsidR="157E9F26" w:rsidRPr="053C11E5">
              <w:rPr>
                <w:rFonts w:ascii="Arial" w:hAnsi="Arial" w:cs="Arial"/>
                <w:color w:val="4472C4" w:themeColor="accent1"/>
              </w:rPr>
              <w:t xml:space="preserve"> </w:t>
            </w:r>
            <w:r w:rsidR="157E9F26" w:rsidRPr="053C11E5">
              <w:rPr>
                <w:rFonts w:ascii="Arial" w:hAnsi="Arial" w:cs="Arial"/>
                <w:color w:val="000000" w:themeColor="text1"/>
              </w:rPr>
              <w:t xml:space="preserve">and </w:t>
            </w:r>
            <w:r w:rsidR="157E9F26" w:rsidRPr="053C11E5">
              <w:rPr>
                <w:rFonts w:ascii="Arial" w:hAnsi="Arial" w:cs="Arial"/>
                <w:b/>
                <w:bCs/>
                <w:color w:val="4472C4" w:themeColor="accent1"/>
              </w:rPr>
              <w:t>relationship breakdown</w:t>
            </w:r>
          </w:p>
        </w:tc>
        <w:tc>
          <w:tcPr>
            <w:tcW w:w="3005" w:type="dxa"/>
          </w:tcPr>
          <w:p w14:paraId="0961E845" w14:textId="77777777" w:rsidR="00EE6F52" w:rsidRDefault="007D7E29">
            <w:pPr>
              <w:rPr>
                <w:rFonts w:ascii="Arial" w:hAnsi="Arial" w:cs="Arial"/>
                <w:color w:val="000000" w:themeColor="text1"/>
              </w:rPr>
            </w:pPr>
            <w:r>
              <w:rPr>
                <w:rFonts w:ascii="Arial" w:hAnsi="Arial" w:cs="Arial"/>
                <w:color w:val="000000" w:themeColor="text1"/>
              </w:rPr>
              <w:t xml:space="preserve">In November 2024 </w:t>
            </w:r>
            <w:r w:rsidRPr="00DF729E">
              <w:rPr>
                <w:rFonts w:ascii="Arial" w:hAnsi="Arial" w:cs="Arial"/>
                <w:b/>
                <w:bCs/>
                <w:color w:val="4472C4" w:themeColor="accent1"/>
              </w:rPr>
              <w:t>5 rough sleepers</w:t>
            </w:r>
            <w:r w:rsidRPr="00DF729E">
              <w:rPr>
                <w:rFonts w:ascii="Arial" w:hAnsi="Arial" w:cs="Arial"/>
                <w:color w:val="4472C4" w:themeColor="accent1"/>
              </w:rPr>
              <w:t xml:space="preserve"> </w:t>
            </w:r>
            <w:r>
              <w:rPr>
                <w:rFonts w:ascii="Arial" w:hAnsi="Arial" w:cs="Arial"/>
                <w:color w:val="000000" w:themeColor="text1"/>
              </w:rPr>
              <w:t>were found on a single night.</w:t>
            </w:r>
          </w:p>
        </w:tc>
        <w:tc>
          <w:tcPr>
            <w:tcW w:w="3006" w:type="dxa"/>
          </w:tcPr>
          <w:p w14:paraId="0C1850AC" w14:textId="77777777" w:rsidR="00EE6F52" w:rsidRDefault="00EE6F52">
            <w:pPr>
              <w:rPr>
                <w:rFonts w:ascii="Arial" w:hAnsi="Arial" w:cs="Arial"/>
                <w:color w:val="000000" w:themeColor="text1"/>
              </w:rPr>
            </w:pPr>
          </w:p>
        </w:tc>
      </w:tr>
    </w:tbl>
    <w:p w14:paraId="51B2A3BE" w14:textId="77777777" w:rsidR="00EE6F52" w:rsidRDefault="00EE6F52">
      <w:pPr>
        <w:rPr>
          <w:rFonts w:ascii="Arial" w:hAnsi="Arial" w:cs="Arial"/>
          <w:color w:val="000000" w:themeColor="text1"/>
        </w:rPr>
      </w:pPr>
    </w:p>
    <w:p w14:paraId="4D409B3F" w14:textId="77777777" w:rsidR="005439F5" w:rsidRDefault="005439F5">
      <w:pPr>
        <w:rPr>
          <w:rFonts w:ascii="Arial" w:hAnsi="Arial" w:cs="Arial"/>
          <w:color w:val="4472C4" w:themeColor="accent1"/>
        </w:rPr>
      </w:pPr>
      <w:r>
        <w:rPr>
          <w:rFonts w:ascii="Arial" w:hAnsi="Arial" w:cs="Arial"/>
          <w:color w:val="4472C4" w:themeColor="accent1"/>
        </w:rPr>
        <w:t>Prevention and Relief Activity</w:t>
      </w:r>
    </w:p>
    <w:p w14:paraId="429096F4" w14:textId="77777777" w:rsidR="005439F5" w:rsidRDefault="005439F5">
      <w:pPr>
        <w:rPr>
          <w:rFonts w:ascii="Arial" w:hAnsi="Arial" w:cs="Arial"/>
          <w:color w:val="4472C4" w:themeColor="accent1"/>
        </w:rPr>
      </w:pPr>
    </w:p>
    <w:tbl>
      <w:tblPr>
        <w:tblStyle w:val="TableGrid"/>
        <w:tblW w:w="0" w:type="auto"/>
        <w:tblLook w:val="04A0" w:firstRow="1" w:lastRow="0" w:firstColumn="1" w:lastColumn="0" w:noHBand="0" w:noVBand="1"/>
      </w:tblPr>
      <w:tblGrid>
        <w:gridCol w:w="3005"/>
        <w:gridCol w:w="3005"/>
        <w:gridCol w:w="3006"/>
      </w:tblGrid>
      <w:tr w:rsidR="005439F5" w:rsidRPr="005439F5" w14:paraId="353C84E6" w14:textId="77777777" w:rsidTr="053C11E5">
        <w:tc>
          <w:tcPr>
            <w:tcW w:w="3005" w:type="dxa"/>
          </w:tcPr>
          <w:p w14:paraId="3FFBEB07" w14:textId="6938C452" w:rsidR="005439F5" w:rsidRPr="005439F5" w:rsidRDefault="005439F5">
            <w:pPr>
              <w:rPr>
                <w:rFonts w:ascii="Arial" w:hAnsi="Arial" w:cs="Arial"/>
                <w:color w:val="000000" w:themeColor="text1"/>
              </w:rPr>
            </w:pPr>
            <w:r w:rsidRPr="053C11E5">
              <w:rPr>
                <w:rFonts w:ascii="Arial" w:hAnsi="Arial" w:cs="Arial"/>
                <w:color w:val="000000" w:themeColor="text1"/>
              </w:rPr>
              <w:t xml:space="preserve">Homelessness was successfully prevented for </w:t>
            </w:r>
            <w:r w:rsidR="7FBF1C1C" w:rsidRPr="053C11E5">
              <w:rPr>
                <w:rFonts w:ascii="Arial" w:hAnsi="Arial" w:cs="Arial"/>
                <w:b/>
                <w:bCs/>
                <w:color w:val="4472C4" w:themeColor="accent1"/>
              </w:rPr>
              <w:t>86</w:t>
            </w:r>
            <w:r w:rsidRPr="053C11E5">
              <w:rPr>
                <w:rFonts w:ascii="Arial" w:hAnsi="Arial" w:cs="Arial"/>
                <w:b/>
                <w:bCs/>
                <w:color w:val="4472C4" w:themeColor="accent1"/>
              </w:rPr>
              <w:t>%</w:t>
            </w:r>
            <w:r w:rsidRPr="053C11E5">
              <w:rPr>
                <w:rFonts w:ascii="Arial" w:hAnsi="Arial" w:cs="Arial"/>
                <w:color w:val="000000" w:themeColor="text1"/>
              </w:rPr>
              <w:t xml:space="preserve"> of households owed a prevention duty</w:t>
            </w:r>
            <w:r w:rsidR="756CF5FD" w:rsidRPr="053C11E5">
              <w:rPr>
                <w:rFonts w:ascii="Arial" w:hAnsi="Arial" w:cs="Arial"/>
                <w:color w:val="000000" w:themeColor="text1"/>
              </w:rPr>
              <w:t>.</w:t>
            </w:r>
            <w:r w:rsidRPr="053C11E5">
              <w:rPr>
                <w:rFonts w:ascii="Arial" w:hAnsi="Arial" w:cs="Arial"/>
                <w:color w:val="000000" w:themeColor="text1"/>
              </w:rPr>
              <w:t xml:space="preserve"> </w:t>
            </w:r>
            <w:r w:rsidR="756CF5FD" w:rsidRPr="053C11E5">
              <w:rPr>
                <w:rFonts w:ascii="Arial" w:hAnsi="Arial" w:cs="Arial"/>
                <w:color w:val="000000" w:themeColor="text1"/>
              </w:rPr>
              <w:t>T</w:t>
            </w:r>
            <w:r w:rsidRPr="053C11E5">
              <w:rPr>
                <w:rFonts w:ascii="Arial" w:hAnsi="Arial" w:cs="Arial"/>
                <w:color w:val="000000" w:themeColor="text1"/>
              </w:rPr>
              <w:t>his is higher than the national average of</w:t>
            </w:r>
            <w:r w:rsidR="7FBF1C1C" w:rsidRPr="053C11E5">
              <w:rPr>
                <w:rFonts w:ascii="Arial" w:hAnsi="Arial" w:cs="Arial"/>
                <w:color w:val="000000" w:themeColor="text1"/>
              </w:rPr>
              <w:t xml:space="preserve"> 51%</w:t>
            </w:r>
            <w:r w:rsidR="756CF5FD" w:rsidRPr="053C11E5">
              <w:rPr>
                <w:rFonts w:ascii="Arial" w:hAnsi="Arial" w:cs="Arial"/>
                <w:color w:val="000000" w:themeColor="text1"/>
              </w:rPr>
              <w:t>.</w:t>
            </w:r>
          </w:p>
        </w:tc>
        <w:tc>
          <w:tcPr>
            <w:tcW w:w="3005" w:type="dxa"/>
          </w:tcPr>
          <w:p w14:paraId="3E7443F5" w14:textId="667A8F54" w:rsidR="005439F5" w:rsidRPr="005439F5" w:rsidRDefault="005439F5">
            <w:pPr>
              <w:rPr>
                <w:rFonts w:ascii="Arial" w:hAnsi="Arial" w:cs="Arial"/>
                <w:color w:val="000000" w:themeColor="text1"/>
              </w:rPr>
            </w:pPr>
            <w:r w:rsidRPr="053C11E5">
              <w:rPr>
                <w:rFonts w:ascii="Arial" w:hAnsi="Arial" w:cs="Arial"/>
                <w:color w:val="000000" w:themeColor="text1"/>
              </w:rPr>
              <w:t>Despite increased demand and pressures on services</w:t>
            </w:r>
            <w:r w:rsidR="756CF5FD" w:rsidRPr="053C11E5">
              <w:rPr>
                <w:rFonts w:ascii="Arial" w:hAnsi="Arial" w:cs="Arial"/>
                <w:color w:val="000000" w:themeColor="text1"/>
              </w:rPr>
              <w:t>,</w:t>
            </w:r>
            <w:r w:rsidRPr="053C11E5">
              <w:rPr>
                <w:rFonts w:ascii="Arial" w:hAnsi="Arial" w:cs="Arial"/>
                <w:color w:val="000000" w:themeColor="text1"/>
              </w:rPr>
              <w:t xml:space="preserve"> </w:t>
            </w:r>
            <w:r w:rsidRPr="053C11E5">
              <w:rPr>
                <w:rFonts w:ascii="Arial" w:hAnsi="Arial" w:cs="Arial"/>
                <w:b/>
                <w:bCs/>
                <w:color w:val="4472C4" w:themeColor="accent1"/>
              </w:rPr>
              <w:t xml:space="preserve">successful prevention outcomes </w:t>
            </w:r>
            <w:r w:rsidR="7FBF1C1C" w:rsidRPr="053C11E5">
              <w:rPr>
                <w:rFonts w:ascii="Arial" w:hAnsi="Arial" w:cs="Arial"/>
                <w:b/>
                <w:bCs/>
                <w:color w:val="4472C4" w:themeColor="accent1"/>
              </w:rPr>
              <w:t>have remained high</w:t>
            </w:r>
          </w:p>
        </w:tc>
        <w:tc>
          <w:tcPr>
            <w:tcW w:w="3006" w:type="dxa"/>
          </w:tcPr>
          <w:p w14:paraId="0D5FF4BC" w14:textId="65CF417D" w:rsidR="005439F5" w:rsidRPr="005439F5" w:rsidRDefault="005439F5">
            <w:pPr>
              <w:rPr>
                <w:rFonts w:ascii="Arial" w:hAnsi="Arial" w:cs="Arial"/>
                <w:color w:val="000000" w:themeColor="text1"/>
              </w:rPr>
            </w:pPr>
            <w:r>
              <w:rPr>
                <w:rFonts w:ascii="Arial" w:hAnsi="Arial" w:cs="Arial"/>
                <w:color w:val="000000" w:themeColor="text1"/>
              </w:rPr>
              <w:t xml:space="preserve">Homelessness was successfully relieved for </w:t>
            </w:r>
            <w:r w:rsidR="00A85491" w:rsidRPr="00DF729E">
              <w:rPr>
                <w:rFonts w:ascii="Arial" w:hAnsi="Arial" w:cs="Arial"/>
                <w:b/>
                <w:bCs/>
                <w:color w:val="4472C4" w:themeColor="accent1"/>
              </w:rPr>
              <w:t>31</w:t>
            </w:r>
            <w:r w:rsidRPr="00DF729E">
              <w:rPr>
                <w:rFonts w:ascii="Arial" w:hAnsi="Arial" w:cs="Arial"/>
                <w:b/>
                <w:bCs/>
                <w:color w:val="4472C4" w:themeColor="accent1"/>
              </w:rPr>
              <w:t>%</w:t>
            </w:r>
            <w:r>
              <w:rPr>
                <w:rFonts w:ascii="Arial" w:hAnsi="Arial" w:cs="Arial"/>
                <w:color w:val="000000" w:themeColor="text1"/>
              </w:rPr>
              <w:t xml:space="preserve"> of households owed a relief duty, </w:t>
            </w:r>
            <w:r w:rsidR="00A85491">
              <w:rPr>
                <w:rFonts w:ascii="Arial" w:hAnsi="Arial" w:cs="Arial"/>
                <w:color w:val="000000" w:themeColor="text1"/>
              </w:rPr>
              <w:t>in line with the national average</w:t>
            </w:r>
          </w:p>
        </w:tc>
      </w:tr>
    </w:tbl>
    <w:p w14:paraId="6DC332A9" w14:textId="77777777" w:rsidR="005439F5" w:rsidRDefault="005439F5">
      <w:pPr>
        <w:rPr>
          <w:rFonts w:ascii="Arial" w:hAnsi="Arial" w:cs="Arial"/>
          <w:color w:val="4472C4" w:themeColor="accent1"/>
        </w:rPr>
      </w:pPr>
    </w:p>
    <w:p w14:paraId="747B65B1" w14:textId="77777777" w:rsidR="005439F5" w:rsidRDefault="005439F5">
      <w:pPr>
        <w:rPr>
          <w:rFonts w:ascii="Arial" w:hAnsi="Arial" w:cs="Arial"/>
          <w:color w:val="4472C4" w:themeColor="accent1"/>
        </w:rPr>
      </w:pPr>
    </w:p>
    <w:p w14:paraId="3CF93182" w14:textId="77777777" w:rsidR="005439F5" w:rsidRDefault="005439F5">
      <w:pPr>
        <w:rPr>
          <w:rFonts w:ascii="Arial" w:hAnsi="Arial" w:cs="Arial"/>
          <w:color w:val="4472C4" w:themeColor="accent1"/>
        </w:rPr>
      </w:pPr>
      <w:r w:rsidRPr="005439F5">
        <w:rPr>
          <w:rFonts w:ascii="Arial" w:hAnsi="Arial" w:cs="Arial"/>
          <w:color w:val="4472C4" w:themeColor="accent1"/>
        </w:rPr>
        <w:t>Temporary Accommodation</w:t>
      </w:r>
    </w:p>
    <w:p w14:paraId="3EED2BF5" w14:textId="77777777" w:rsidR="005439F5" w:rsidRDefault="005439F5">
      <w:pPr>
        <w:rPr>
          <w:rFonts w:ascii="Arial" w:hAnsi="Arial" w:cs="Arial"/>
          <w:color w:val="4472C4" w:themeColor="accent1"/>
        </w:rPr>
      </w:pPr>
    </w:p>
    <w:tbl>
      <w:tblPr>
        <w:tblStyle w:val="TableGrid"/>
        <w:tblW w:w="0" w:type="auto"/>
        <w:tblLook w:val="04A0" w:firstRow="1" w:lastRow="0" w:firstColumn="1" w:lastColumn="0" w:noHBand="0" w:noVBand="1"/>
      </w:tblPr>
      <w:tblGrid>
        <w:gridCol w:w="3005"/>
        <w:gridCol w:w="3005"/>
        <w:gridCol w:w="3006"/>
      </w:tblGrid>
      <w:tr w:rsidR="005439F5" w:rsidRPr="005439F5" w14:paraId="36310249" w14:textId="77777777" w:rsidTr="00112C4A">
        <w:tc>
          <w:tcPr>
            <w:tcW w:w="3005" w:type="dxa"/>
          </w:tcPr>
          <w:p w14:paraId="2BBC26C7" w14:textId="41D6BAF6" w:rsidR="005439F5" w:rsidRPr="005439F5" w:rsidRDefault="005439F5">
            <w:pPr>
              <w:rPr>
                <w:rFonts w:ascii="Arial" w:hAnsi="Arial" w:cs="Arial"/>
                <w:color w:val="000000" w:themeColor="text1"/>
              </w:rPr>
            </w:pPr>
            <w:r w:rsidRPr="005439F5">
              <w:rPr>
                <w:rFonts w:ascii="Arial" w:hAnsi="Arial" w:cs="Arial"/>
                <w:color w:val="000000" w:themeColor="text1"/>
              </w:rPr>
              <w:t>I</w:t>
            </w:r>
            <w:r w:rsidR="00787CF3">
              <w:rPr>
                <w:rFonts w:ascii="Arial" w:hAnsi="Arial" w:cs="Arial"/>
                <w:color w:val="000000" w:themeColor="text1"/>
              </w:rPr>
              <w:t>n March 2025</w:t>
            </w:r>
            <w:r w:rsidRPr="005439F5">
              <w:rPr>
                <w:rFonts w:ascii="Arial" w:hAnsi="Arial" w:cs="Arial"/>
                <w:color w:val="000000" w:themeColor="text1"/>
              </w:rPr>
              <w:t xml:space="preserve"> there were a total of</w:t>
            </w:r>
            <w:r w:rsidR="00787CF3">
              <w:rPr>
                <w:rFonts w:ascii="Arial" w:hAnsi="Arial" w:cs="Arial"/>
                <w:color w:val="000000" w:themeColor="text1"/>
              </w:rPr>
              <w:t xml:space="preserve"> </w:t>
            </w:r>
            <w:r w:rsidR="00787CF3" w:rsidRPr="00DF729E">
              <w:rPr>
                <w:rFonts w:ascii="Arial" w:hAnsi="Arial" w:cs="Arial"/>
                <w:b/>
                <w:bCs/>
                <w:color w:val="4472C4" w:themeColor="accent1"/>
              </w:rPr>
              <w:t>72</w:t>
            </w:r>
            <w:r w:rsidRPr="00787CF3">
              <w:rPr>
                <w:rFonts w:ascii="Arial" w:hAnsi="Arial" w:cs="Arial"/>
                <w:b/>
                <w:bCs/>
                <w:color w:val="000000" w:themeColor="text1"/>
              </w:rPr>
              <w:t xml:space="preserve"> </w:t>
            </w:r>
            <w:r w:rsidRPr="005439F5">
              <w:rPr>
                <w:rFonts w:ascii="Arial" w:hAnsi="Arial" w:cs="Arial"/>
                <w:color w:val="000000" w:themeColor="text1"/>
              </w:rPr>
              <w:t>households in temporary accommodation</w:t>
            </w:r>
            <w:r w:rsidR="00787CF3">
              <w:rPr>
                <w:rFonts w:ascii="Arial" w:hAnsi="Arial" w:cs="Arial"/>
                <w:color w:val="000000" w:themeColor="text1"/>
              </w:rPr>
              <w:t xml:space="preserve">, of which </w:t>
            </w:r>
            <w:r w:rsidR="00787CF3" w:rsidRPr="00DF729E">
              <w:rPr>
                <w:rFonts w:ascii="Arial" w:hAnsi="Arial" w:cs="Arial"/>
                <w:b/>
                <w:bCs/>
                <w:color w:val="4472C4" w:themeColor="accent1"/>
              </w:rPr>
              <w:t>34</w:t>
            </w:r>
            <w:r w:rsidR="00787CF3">
              <w:rPr>
                <w:rFonts w:ascii="Arial" w:hAnsi="Arial" w:cs="Arial"/>
                <w:color w:val="000000" w:themeColor="text1"/>
              </w:rPr>
              <w:t xml:space="preserve"> households had dependent children</w:t>
            </w:r>
          </w:p>
        </w:tc>
        <w:tc>
          <w:tcPr>
            <w:tcW w:w="3005" w:type="dxa"/>
          </w:tcPr>
          <w:p w14:paraId="6C2872C9" w14:textId="5B10353F" w:rsidR="005439F5" w:rsidRPr="005439F5" w:rsidRDefault="00787CF3">
            <w:pPr>
              <w:rPr>
                <w:rFonts w:ascii="Arial" w:hAnsi="Arial" w:cs="Arial"/>
                <w:color w:val="000000" w:themeColor="text1"/>
              </w:rPr>
            </w:pPr>
            <w:r>
              <w:rPr>
                <w:rFonts w:ascii="Arial" w:hAnsi="Arial" w:cs="Arial"/>
                <w:color w:val="000000" w:themeColor="text1"/>
              </w:rPr>
              <w:t xml:space="preserve">There has been an </w:t>
            </w:r>
            <w:r w:rsidRPr="00DF729E">
              <w:rPr>
                <w:rFonts w:ascii="Arial" w:hAnsi="Arial" w:cs="Arial"/>
                <w:b/>
                <w:bCs/>
                <w:color w:val="4472C4" w:themeColor="accent1"/>
              </w:rPr>
              <w:t>80%</w:t>
            </w:r>
            <w:r>
              <w:rPr>
                <w:rFonts w:ascii="Arial" w:hAnsi="Arial" w:cs="Arial"/>
                <w:color w:val="000000" w:themeColor="text1"/>
              </w:rPr>
              <w:t xml:space="preserve"> </w:t>
            </w:r>
            <w:r w:rsidR="005439F5" w:rsidRPr="005439F5">
              <w:rPr>
                <w:rFonts w:ascii="Arial" w:hAnsi="Arial" w:cs="Arial"/>
                <w:color w:val="000000" w:themeColor="text1"/>
              </w:rPr>
              <w:t xml:space="preserve">increase in the number of households in temporary accommodation </w:t>
            </w:r>
            <w:r>
              <w:rPr>
                <w:rFonts w:ascii="Arial" w:hAnsi="Arial" w:cs="Arial"/>
                <w:color w:val="000000" w:themeColor="text1"/>
              </w:rPr>
              <w:t>over the last three years</w:t>
            </w:r>
          </w:p>
        </w:tc>
        <w:tc>
          <w:tcPr>
            <w:tcW w:w="3006" w:type="dxa"/>
          </w:tcPr>
          <w:p w14:paraId="66C888B2" w14:textId="77777777" w:rsidR="005439F5" w:rsidRPr="005439F5" w:rsidRDefault="00787CF3">
            <w:pPr>
              <w:rPr>
                <w:rFonts w:ascii="Arial" w:hAnsi="Arial" w:cs="Arial"/>
                <w:color w:val="000000" w:themeColor="text1"/>
              </w:rPr>
            </w:pPr>
            <w:r>
              <w:rPr>
                <w:rFonts w:ascii="Arial" w:hAnsi="Arial" w:cs="Arial"/>
                <w:color w:val="000000" w:themeColor="text1"/>
              </w:rPr>
              <w:t xml:space="preserve">The average length of stay in temporary accommodation is </w:t>
            </w:r>
            <w:r w:rsidRPr="00DF729E">
              <w:rPr>
                <w:rFonts w:ascii="Arial" w:hAnsi="Arial" w:cs="Arial"/>
                <w:b/>
                <w:bCs/>
                <w:color w:val="4472C4" w:themeColor="accent1"/>
              </w:rPr>
              <w:t>312 days</w:t>
            </w:r>
          </w:p>
        </w:tc>
      </w:tr>
    </w:tbl>
    <w:p w14:paraId="11317A65" w14:textId="77777777" w:rsidR="005439F5" w:rsidRPr="005439F5" w:rsidRDefault="005439F5">
      <w:pPr>
        <w:rPr>
          <w:rFonts w:ascii="Arial" w:hAnsi="Arial" w:cs="Arial"/>
          <w:color w:val="4472C4" w:themeColor="accent1"/>
        </w:rPr>
      </w:pPr>
    </w:p>
    <w:p w14:paraId="3231404C" w14:textId="77777777" w:rsidR="005439F5" w:rsidRPr="005439F5" w:rsidRDefault="005439F5">
      <w:pPr>
        <w:rPr>
          <w:rFonts w:ascii="Arial" w:hAnsi="Arial" w:cs="Arial"/>
          <w:color w:val="4472C4" w:themeColor="accent1"/>
        </w:rPr>
      </w:pPr>
    </w:p>
    <w:p w14:paraId="267C61A7" w14:textId="77777777" w:rsidR="005439F5" w:rsidRDefault="005439F5">
      <w:pPr>
        <w:rPr>
          <w:rFonts w:ascii="Arial" w:hAnsi="Arial" w:cs="Arial"/>
          <w:color w:val="4472C4" w:themeColor="accent1"/>
        </w:rPr>
      </w:pPr>
      <w:r w:rsidRPr="005439F5">
        <w:rPr>
          <w:rFonts w:ascii="Arial" w:hAnsi="Arial" w:cs="Arial"/>
          <w:color w:val="4472C4" w:themeColor="accent1"/>
        </w:rPr>
        <w:t>Demand for Social housing</w:t>
      </w:r>
    </w:p>
    <w:p w14:paraId="0CBB066F" w14:textId="77777777" w:rsidR="005439F5" w:rsidRDefault="005439F5">
      <w:pPr>
        <w:rPr>
          <w:rFonts w:ascii="Arial" w:hAnsi="Arial" w:cs="Arial"/>
          <w:color w:val="4472C4" w:themeColor="accent1"/>
        </w:rPr>
      </w:pPr>
    </w:p>
    <w:tbl>
      <w:tblPr>
        <w:tblStyle w:val="TableGrid"/>
        <w:tblW w:w="0" w:type="auto"/>
        <w:tblLook w:val="04A0" w:firstRow="1" w:lastRow="0" w:firstColumn="1" w:lastColumn="0" w:noHBand="0" w:noVBand="1"/>
      </w:tblPr>
      <w:tblGrid>
        <w:gridCol w:w="3005"/>
        <w:gridCol w:w="3005"/>
        <w:gridCol w:w="3006"/>
      </w:tblGrid>
      <w:tr w:rsidR="00612405" w:rsidRPr="00612405" w14:paraId="75B6760C" w14:textId="77777777" w:rsidTr="00112C4A">
        <w:tc>
          <w:tcPr>
            <w:tcW w:w="3005" w:type="dxa"/>
          </w:tcPr>
          <w:p w14:paraId="7DF27DBA" w14:textId="77777777" w:rsidR="005439F5" w:rsidRPr="00612405" w:rsidRDefault="00612405">
            <w:pPr>
              <w:rPr>
                <w:rFonts w:ascii="Arial" w:hAnsi="Arial" w:cs="Arial"/>
                <w:color w:val="000000" w:themeColor="text1"/>
              </w:rPr>
            </w:pPr>
            <w:r w:rsidRPr="00612405">
              <w:rPr>
                <w:rFonts w:ascii="Arial" w:hAnsi="Arial" w:cs="Arial"/>
                <w:color w:val="000000" w:themeColor="text1"/>
              </w:rPr>
              <w:t xml:space="preserve">In </w:t>
            </w:r>
            <w:r w:rsidR="007D7E29">
              <w:rPr>
                <w:rFonts w:ascii="Arial" w:hAnsi="Arial" w:cs="Arial"/>
                <w:color w:val="000000" w:themeColor="text1"/>
              </w:rPr>
              <w:t>2025</w:t>
            </w:r>
            <w:r w:rsidRPr="00612405">
              <w:rPr>
                <w:rFonts w:ascii="Arial" w:hAnsi="Arial" w:cs="Arial"/>
                <w:color w:val="000000" w:themeColor="text1"/>
              </w:rPr>
              <w:t xml:space="preserve"> there were </w:t>
            </w:r>
            <w:r w:rsidR="007D7E29" w:rsidRPr="00DF729E">
              <w:rPr>
                <w:rFonts w:ascii="Arial" w:hAnsi="Arial" w:cs="Arial"/>
                <w:b/>
                <w:bCs/>
                <w:color w:val="4472C4" w:themeColor="accent1"/>
              </w:rPr>
              <w:t>1,611</w:t>
            </w:r>
            <w:r w:rsidRPr="00DF729E">
              <w:rPr>
                <w:rFonts w:ascii="Arial" w:hAnsi="Arial" w:cs="Arial"/>
                <w:b/>
                <w:bCs/>
                <w:color w:val="4472C4" w:themeColor="accent1"/>
              </w:rPr>
              <w:t xml:space="preserve"> households on the housing register</w:t>
            </w:r>
            <w:r w:rsidRPr="00DF729E">
              <w:rPr>
                <w:rFonts w:ascii="Arial" w:hAnsi="Arial" w:cs="Arial"/>
                <w:color w:val="4472C4" w:themeColor="accent1"/>
              </w:rPr>
              <w:t>,</w:t>
            </w:r>
            <w:r w:rsidRPr="00612405">
              <w:rPr>
                <w:rFonts w:ascii="Arial" w:hAnsi="Arial" w:cs="Arial"/>
                <w:color w:val="000000" w:themeColor="text1"/>
              </w:rPr>
              <w:t xml:space="preserve"> this has increased by </w:t>
            </w:r>
            <w:r w:rsidR="007D7E29">
              <w:rPr>
                <w:rFonts w:ascii="Arial" w:hAnsi="Arial" w:cs="Arial"/>
                <w:color w:val="000000" w:themeColor="text1"/>
              </w:rPr>
              <w:t>11</w:t>
            </w:r>
            <w:r w:rsidRPr="00612405">
              <w:rPr>
                <w:rFonts w:ascii="Arial" w:hAnsi="Arial" w:cs="Arial"/>
                <w:color w:val="000000" w:themeColor="text1"/>
              </w:rPr>
              <w:t xml:space="preserve">% over the last </w:t>
            </w:r>
            <w:r w:rsidR="007D7E29">
              <w:rPr>
                <w:rFonts w:ascii="Arial" w:hAnsi="Arial" w:cs="Arial"/>
                <w:color w:val="000000" w:themeColor="text1"/>
              </w:rPr>
              <w:t>5</w:t>
            </w:r>
            <w:r w:rsidRPr="00612405">
              <w:rPr>
                <w:rFonts w:ascii="Arial" w:hAnsi="Arial" w:cs="Arial"/>
                <w:color w:val="000000" w:themeColor="text1"/>
              </w:rPr>
              <w:t xml:space="preserve"> years</w:t>
            </w:r>
          </w:p>
        </w:tc>
        <w:tc>
          <w:tcPr>
            <w:tcW w:w="3005" w:type="dxa"/>
          </w:tcPr>
          <w:p w14:paraId="5ACE4B9E" w14:textId="77777777" w:rsidR="005439F5" w:rsidRPr="00612405" w:rsidRDefault="00612405">
            <w:pPr>
              <w:rPr>
                <w:rFonts w:ascii="Arial" w:hAnsi="Arial" w:cs="Arial"/>
                <w:color w:val="000000" w:themeColor="text1"/>
              </w:rPr>
            </w:pPr>
            <w:r w:rsidRPr="00612405">
              <w:rPr>
                <w:rFonts w:ascii="Arial" w:hAnsi="Arial" w:cs="Arial"/>
                <w:color w:val="000000" w:themeColor="text1"/>
              </w:rPr>
              <w:t xml:space="preserve">The biggest demand is for single person accommodation, accounting for </w:t>
            </w:r>
            <w:r w:rsidR="007D7E29" w:rsidRPr="00DF729E">
              <w:rPr>
                <w:rFonts w:ascii="Arial" w:hAnsi="Arial" w:cs="Arial"/>
                <w:b/>
                <w:bCs/>
                <w:color w:val="4472C4" w:themeColor="accent1"/>
              </w:rPr>
              <w:t>64</w:t>
            </w:r>
            <w:r w:rsidRPr="00DF729E">
              <w:rPr>
                <w:rFonts w:ascii="Arial" w:hAnsi="Arial" w:cs="Arial"/>
                <w:b/>
                <w:bCs/>
                <w:color w:val="4472C4" w:themeColor="accent1"/>
              </w:rPr>
              <w:t>%</w:t>
            </w:r>
            <w:r w:rsidRPr="00612405">
              <w:rPr>
                <w:rFonts w:ascii="Arial" w:hAnsi="Arial" w:cs="Arial"/>
                <w:color w:val="000000" w:themeColor="text1"/>
              </w:rPr>
              <w:t xml:space="preserve"> of all households on the housing register</w:t>
            </w:r>
          </w:p>
        </w:tc>
        <w:tc>
          <w:tcPr>
            <w:tcW w:w="3006" w:type="dxa"/>
          </w:tcPr>
          <w:p w14:paraId="3737E0C3" w14:textId="77777777" w:rsidR="005439F5" w:rsidRPr="00612405" w:rsidRDefault="007D7E29">
            <w:pPr>
              <w:rPr>
                <w:rFonts w:ascii="Arial" w:hAnsi="Arial" w:cs="Arial"/>
                <w:color w:val="000000" w:themeColor="text1"/>
              </w:rPr>
            </w:pPr>
            <w:r>
              <w:rPr>
                <w:rFonts w:ascii="Arial" w:hAnsi="Arial" w:cs="Arial"/>
                <w:color w:val="000000" w:themeColor="text1"/>
              </w:rPr>
              <w:t xml:space="preserve">In 2024/25 there were </w:t>
            </w:r>
            <w:r w:rsidRPr="00DF729E">
              <w:rPr>
                <w:rFonts w:ascii="Arial" w:hAnsi="Arial" w:cs="Arial"/>
                <w:b/>
                <w:bCs/>
                <w:color w:val="4472C4" w:themeColor="accent1"/>
              </w:rPr>
              <w:t>528</w:t>
            </w:r>
            <w:r w:rsidR="00612405" w:rsidRPr="00612405">
              <w:rPr>
                <w:rFonts w:ascii="Arial" w:hAnsi="Arial" w:cs="Arial"/>
                <w:color w:val="000000" w:themeColor="text1"/>
              </w:rPr>
              <w:t xml:space="preserve"> annual lets of social housing</w:t>
            </w:r>
          </w:p>
        </w:tc>
      </w:tr>
    </w:tbl>
    <w:p w14:paraId="73DBA90F" w14:textId="77777777" w:rsidR="00EC2CAA" w:rsidRDefault="00EC2CAA">
      <w:pPr>
        <w:rPr>
          <w:rFonts w:ascii="Arial" w:hAnsi="Arial" w:cs="Arial"/>
          <w:color w:val="4472C4" w:themeColor="accent1"/>
        </w:rPr>
      </w:pPr>
    </w:p>
    <w:p w14:paraId="4CF1AAA5" w14:textId="77777777" w:rsidR="00F010D8" w:rsidRDefault="00F010D8">
      <w:pPr>
        <w:rPr>
          <w:rFonts w:ascii="Arial" w:hAnsi="Arial" w:cs="Arial"/>
          <w:color w:val="4472C4" w:themeColor="accent1"/>
        </w:rPr>
      </w:pPr>
    </w:p>
    <w:p w14:paraId="6E2C6211" w14:textId="77777777" w:rsidR="00F010D8" w:rsidRDefault="00F010D8">
      <w:pPr>
        <w:rPr>
          <w:rFonts w:ascii="Arial" w:hAnsi="Arial" w:cs="Arial"/>
          <w:color w:val="4472C4" w:themeColor="accent1"/>
        </w:rPr>
      </w:pPr>
    </w:p>
    <w:p w14:paraId="37BB161F" w14:textId="77777777" w:rsidR="006B7AB9" w:rsidRDefault="006B7AB9" w:rsidP="00F04554">
      <w:pPr>
        <w:pStyle w:val="ListParagraph"/>
        <w:numPr>
          <w:ilvl w:val="0"/>
          <w:numId w:val="7"/>
        </w:numPr>
        <w:shd w:val="clear" w:color="auto" w:fill="FFFFFF"/>
        <w:rPr>
          <w:rFonts w:ascii="Arial" w:eastAsia="Times New Roman" w:hAnsi="Arial" w:cs="Arial"/>
          <w:b/>
          <w:bCs/>
          <w:color w:val="4472C4" w:themeColor="accent1"/>
          <w:sz w:val="32"/>
          <w:szCs w:val="32"/>
          <w:bdr w:val="none" w:sz="0" w:space="0" w:color="auto" w:frame="1"/>
          <w:lang w:eastAsia="en-GB"/>
        </w:rPr>
      </w:pPr>
      <w:r>
        <w:rPr>
          <w:rFonts w:ascii="Arial" w:eastAsia="Times New Roman" w:hAnsi="Arial" w:cs="Arial"/>
          <w:b/>
          <w:bCs/>
          <w:color w:val="4472C4" w:themeColor="accent1"/>
          <w:sz w:val="32"/>
          <w:szCs w:val="32"/>
          <w:bdr w:val="none" w:sz="0" w:space="0" w:color="auto" w:frame="1"/>
          <w:lang w:eastAsia="en-GB"/>
        </w:rPr>
        <w:t>Priorities</w:t>
      </w:r>
    </w:p>
    <w:p w14:paraId="1F4C6520" w14:textId="77777777" w:rsidR="006B7AB9" w:rsidRDefault="006B7AB9" w:rsidP="006B7AB9">
      <w:pPr>
        <w:pStyle w:val="ListParagraph"/>
        <w:shd w:val="clear" w:color="auto" w:fill="FFFFFF"/>
        <w:rPr>
          <w:rFonts w:ascii="Arial" w:eastAsia="Times New Roman" w:hAnsi="Arial" w:cs="Arial"/>
          <w:b/>
          <w:bCs/>
          <w:color w:val="4472C4" w:themeColor="accent1"/>
          <w:sz w:val="32"/>
          <w:szCs w:val="32"/>
          <w:bdr w:val="none" w:sz="0" w:space="0" w:color="auto" w:frame="1"/>
          <w:lang w:eastAsia="en-GB"/>
        </w:rPr>
      </w:pPr>
    </w:p>
    <w:p w14:paraId="50D04980" w14:textId="18E61FDB" w:rsidR="00427F23" w:rsidRPr="006B7AB9" w:rsidRDefault="006B7AB9" w:rsidP="053C11E5">
      <w:pPr>
        <w:shd w:val="clear" w:color="auto" w:fill="FFFFFF" w:themeFill="background1"/>
        <w:rPr>
          <w:rFonts w:ascii="Arial" w:eastAsia="Times New Roman" w:hAnsi="Arial" w:cs="Arial"/>
          <w:b/>
          <w:bCs/>
          <w:color w:val="4472C4" w:themeColor="accent1"/>
          <w:sz w:val="32"/>
          <w:szCs w:val="32"/>
          <w:bdr w:val="none" w:sz="0" w:space="0" w:color="auto" w:frame="1"/>
          <w:lang w:eastAsia="en-GB"/>
        </w:rPr>
      </w:pPr>
      <w:r>
        <w:rPr>
          <w:rFonts w:ascii="Arial" w:eastAsia="Times New Roman" w:hAnsi="Arial" w:cs="Arial"/>
          <w:b/>
          <w:bCs/>
          <w:color w:val="4472C4" w:themeColor="accent1"/>
          <w:sz w:val="32"/>
          <w:szCs w:val="32"/>
          <w:bdr w:val="none" w:sz="0" w:space="0" w:color="auto" w:frame="1"/>
          <w:lang w:eastAsia="en-GB"/>
        </w:rPr>
        <w:t xml:space="preserve">Priority 1 - </w:t>
      </w:r>
      <w:r w:rsidR="00427F23" w:rsidRPr="006B7AB9">
        <w:rPr>
          <w:rFonts w:ascii="Arial" w:eastAsia="Times New Roman" w:hAnsi="Arial" w:cs="Arial"/>
          <w:b/>
          <w:bCs/>
          <w:color w:val="4472C4" w:themeColor="accent1"/>
          <w:sz w:val="32"/>
          <w:szCs w:val="32"/>
          <w:bdr w:val="none" w:sz="0" w:space="0" w:color="auto" w:frame="1"/>
          <w:lang w:eastAsia="en-GB"/>
        </w:rPr>
        <w:t xml:space="preserve">Making homelessness everyone’s priority through a </w:t>
      </w:r>
      <w:r w:rsidR="00D52728" w:rsidRPr="006B7AB9">
        <w:rPr>
          <w:rFonts w:ascii="Arial" w:eastAsia="Times New Roman" w:hAnsi="Arial" w:cs="Arial"/>
          <w:b/>
          <w:bCs/>
          <w:color w:val="4472C4" w:themeColor="accent1"/>
          <w:sz w:val="32"/>
          <w:szCs w:val="32"/>
          <w:bdr w:val="none" w:sz="0" w:space="0" w:color="auto" w:frame="1"/>
          <w:lang w:eastAsia="en-GB"/>
        </w:rPr>
        <w:t>partnership</w:t>
      </w:r>
      <w:r w:rsidR="00D52728">
        <w:rPr>
          <w:rFonts w:ascii="Arial" w:eastAsia="Times New Roman" w:hAnsi="Arial" w:cs="Arial"/>
          <w:b/>
          <w:bCs/>
          <w:color w:val="4472C4" w:themeColor="accent1"/>
          <w:sz w:val="32"/>
          <w:szCs w:val="32"/>
          <w:bdr w:val="none" w:sz="0" w:space="0" w:color="auto" w:frame="1"/>
          <w:lang w:eastAsia="en-GB"/>
        </w:rPr>
        <w:t>-</w:t>
      </w:r>
      <w:r w:rsidR="00427F23" w:rsidRPr="006B7AB9">
        <w:rPr>
          <w:rFonts w:ascii="Arial" w:eastAsia="Times New Roman" w:hAnsi="Arial" w:cs="Arial"/>
          <w:b/>
          <w:bCs/>
          <w:color w:val="4472C4" w:themeColor="accent1"/>
          <w:sz w:val="32"/>
          <w:szCs w:val="32"/>
          <w:bdr w:val="none" w:sz="0" w:space="0" w:color="auto" w:frame="1"/>
          <w:lang w:eastAsia="en-GB"/>
        </w:rPr>
        <w:t>wide approach.</w:t>
      </w:r>
    </w:p>
    <w:p w14:paraId="61A09B46" w14:textId="77777777" w:rsidR="00427F23" w:rsidRPr="00784683" w:rsidRDefault="00427F23" w:rsidP="00427F23">
      <w:pPr>
        <w:shd w:val="clear" w:color="auto" w:fill="FFFFFF"/>
        <w:rPr>
          <w:rFonts w:ascii="Arial" w:eastAsia="Times New Roman" w:hAnsi="Arial" w:cs="Arial"/>
          <w:color w:val="000000"/>
          <w:kern w:val="0"/>
          <w:bdr w:val="none" w:sz="0" w:space="0" w:color="auto" w:frame="1"/>
          <w:lang w:eastAsia="en-GB"/>
          <w14:ligatures w14:val="none"/>
        </w:rPr>
      </w:pPr>
    </w:p>
    <w:p w14:paraId="6971BC38" w14:textId="77777777" w:rsidR="00427F23" w:rsidRPr="00427F23" w:rsidRDefault="00427F23" w:rsidP="00427F23">
      <w:pPr>
        <w:shd w:val="clear" w:color="auto" w:fill="FFFFFF"/>
        <w:spacing w:line="276" w:lineRule="auto"/>
        <w:rPr>
          <w:rFonts w:ascii="Arial" w:eastAsia="Times New Roman" w:hAnsi="Arial" w:cs="Arial"/>
          <w:i/>
          <w:iCs/>
          <w:color w:val="4472C4" w:themeColor="accent1"/>
          <w:kern w:val="0"/>
          <w:bdr w:val="none" w:sz="0" w:space="0" w:color="auto" w:frame="1"/>
          <w:lang w:eastAsia="en-GB"/>
          <w14:ligatures w14:val="none"/>
        </w:rPr>
      </w:pPr>
      <w:r w:rsidRPr="00427F23">
        <w:rPr>
          <w:rFonts w:ascii="Arial" w:eastAsia="Times New Roman" w:hAnsi="Arial" w:cs="Arial"/>
          <w:i/>
          <w:iCs/>
          <w:color w:val="4472C4" w:themeColor="accent1"/>
          <w:kern w:val="0"/>
          <w:bdr w:val="none" w:sz="0" w:space="0" w:color="auto" w:frame="1"/>
          <w:lang w:eastAsia="en-GB"/>
          <w14:ligatures w14:val="none"/>
        </w:rPr>
        <w:t>We will work collaboratively to reduce homelessness through a unified Homelessness Charter, coordinated services, joint commissioning, and aligned efforts across council directorates, statutory agencies and the community and voluntary sector to improve lives and maximise public resources, making the prevention of homelessness everyone’s responsibility.</w:t>
      </w:r>
      <w:r w:rsidR="003C3AF4">
        <w:rPr>
          <w:rFonts w:ascii="Arial" w:eastAsia="Times New Roman" w:hAnsi="Arial" w:cs="Arial"/>
          <w:i/>
          <w:iCs/>
          <w:color w:val="4472C4" w:themeColor="accent1"/>
          <w:kern w:val="0"/>
          <w:bdr w:val="none" w:sz="0" w:space="0" w:color="auto" w:frame="1"/>
          <w:lang w:eastAsia="en-GB"/>
          <w14:ligatures w14:val="none"/>
        </w:rPr>
        <w:t xml:space="preserve"> </w:t>
      </w:r>
    </w:p>
    <w:p w14:paraId="4B4EB0D8" w14:textId="77777777" w:rsidR="00427F23" w:rsidRDefault="00427F23" w:rsidP="00427F23">
      <w:pPr>
        <w:shd w:val="clear" w:color="auto" w:fill="FFFFFF"/>
        <w:rPr>
          <w:rFonts w:ascii="Arial" w:eastAsia="Times New Roman" w:hAnsi="Arial" w:cs="Arial"/>
          <w:color w:val="4472C4" w:themeColor="accent1"/>
          <w:kern w:val="0"/>
          <w:bdr w:val="none" w:sz="0" w:space="0" w:color="auto" w:frame="1"/>
          <w:lang w:eastAsia="en-GB"/>
          <w14:ligatures w14:val="none"/>
        </w:rPr>
      </w:pPr>
    </w:p>
    <w:p w14:paraId="24E33C04" w14:textId="77777777" w:rsidR="00C75F7A" w:rsidRPr="00380DA4" w:rsidRDefault="00C75F7A" w:rsidP="00C75F7A">
      <w:pPr>
        <w:spacing w:after="240" w:line="276" w:lineRule="auto"/>
        <w:rPr>
          <w:rFonts w:ascii="Arial" w:hAnsi="Arial" w:cs="Arial"/>
        </w:rPr>
      </w:pPr>
      <w:r w:rsidRPr="00380DA4">
        <w:rPr>
          <w:rFonts w:ascii="Arial" w:hAnsi="Arial" w:cs="Arial"/>
          <w:color w:val="000000"/>
        </w:rPr>
        <w:t xml:space="preserve">To support the delivery of this Strategy’s vision, </w:t>
      </w:r>
      <w:r w:rsidR="00ED6896">
        <w:rPr>
          <w:rFonts w:ascii="Arial" w:hAnsi="Arial" w:cs="Arial"/>
          <w:color w:val="000000"/>
        </w:rPr>
        <w:t>the council</w:t>
      </w:r>
      <w:r w:rsidRPr="00380DA4">
        <w:rPr>
          <w:rFonts w:ascii="Arial" w:hAnsi="Arial" w:cs="Arial"/>
          <w:color w:val="000000"/>
        </w:rPr>
        <w:t xml:space="preserve"> plan</w:t>
      </w:r>
      <w:r w:rsidR="00ED6896">
        <w:rPr>
          <w:rFonts w:ascii="Arial" w:hAnsi="Arial" w:cs="Arial"/>
          <w:color w:val="000000"/>
        </w:rPr>
        <w:t>s</w:t>
      </w:r>
      <w:r w:rsidRPr="00380DA4">
        <w:rPr>
          <w:rFonts w:ascii="Arial" w:hAnsi="Arial" w:cs="Arial"/>
          <w:color w:val="000000"/>
        </w:rPr>
        <w:t xml:space="preserve"> to create a clear and concise Winchester Homelessness Charter for partner agencies to adopt. The Charter will outline </w:t>
      </w:r>
      <w:r w:rsidR="00ED6896">
        <w:rPr>
          <w:rFonts w:ascii="Arial" w:hAnsi="Arial" w:cs="Arial"/>
          <w:color w:val="000000"/>
        </w:rPr>
        <w:t>the</w:t>
      </w:r>
      <w:r w:rsidRPr="00380DA4">
        <w:rPr>
          <w:rFonts w:ascii="Arial" w:hAnsi="Arial" w:cs="Arial"/>
          <w:color w:val="000000"/>
        </w:rPr>
        <w:t xml:space="preserve"> shared vision for addressing homelessness, and </w:t>
      </w:r>
      <w:r w:rsidR="00ED6896">
        <w:rPr>
          <w:rFonts w:ascii="Arial" w:hAnsi="Arial" w:cs="Arial"/>
          <w:color w:val="000000"/>
        </w:rPr>
        <w:t xml:space="preserve">partners will be invited to </w:t>
      </w:r>
      <w:r w:rsidRPr="00380DA4">
        <w:rPr>
          <w:rFonts w:ascii="Arial" w:hAnsi="Arial" w:cs="Arial"/>
          <w:color w:val="000000"/>
        </w:rPr>
        <w:t xml:space="preserve">sign up and commit to working collaboratively with </w:t>
      </w:r>
      <w:r w:rsidR="00ED6896">
        <w:rPr>
          <w:rFonts w:ascii="Arial" w:hAnsi="Arial" w:cs="Arial"/>
          <w:color w:val="000000"/>
        </w:rPr>
        <w:t>the council</w:t>
      </w:r>
      <w:r w:rsidRPr="00380DA4">
        <w:rPr>
          <w:rFonts w:ascii="Arial" w:hAnsi="Arial" w:cs="Arial"/>
          <w:color w:val="000000"/>
        </w:rPr>
        <w:t xml:space="preserve"> to achieve this vision and prevent homelessness.</w:t>
      </w:r>
    </w:p>
    <w:p w14:paraId="3C822E5C" w14:textId="77777777" w:rsidR="00427F23" w:rsidRDefault="00ED6896" w:rsidP="00427F23">
      <w:pPr>
        <w:spacing w:after="240" w:line="276" w:lineRule="auto"/>
        <w:rPr>
          <w:rFonts w:ascii="Arial" w:hAnsi="Arial" w:cs="Arial"/>
        </w:rPr>
      </w:pPr>
      <w:r>
        <w:rPr>
          <w:rFonts w:ascii="Arial" w:hAnsi="Arial" w:cs="Arial"/>
        </w:rPr>
        <w:t>The council</w:t>
      </w:r>
      <w:r w:rsidR="00427F23" w:rsidRPr="00427F23">
        <w:rPr>
          <w:rFonts w:ascii="Arial" w:hAnsi="Arial" w:cs="Arial"/>
        </w:rPr>
        <w:t xml:space="preserve"> will work with partners and local communities to ensure that the factors that lead to homelessness can be better understood and identified</w:t>
      </w:r>
      <w:r w:rsidR="00C75F7A">
        <w:rPr>
          <w:rFonts w:ascii="Arial" w:hAnsi="Arial" w:cs="Arial"/>
        </w:rPr>
        <w:t>;</w:t>
      </w:r>
      <w:r w:rsidR="00427F23" w:rsidRPr="00427F23">
        <w:rPr>
          <w:rFonts w:ascii="Arial" w:hAnsi="Arial" w:cs="Arial"/>
        </w:rPr>
        <w:t xml:space="preserve"> with effective pathways into preventative services in place, and clear and accessible referral mechanisms. </w:t>
      </w:r>
      <w:r>
        <w:rPr>
          <w:rFonts w:ascii="Arial" w:hAnsi="Arial" w:cs="Arial"/>
        </w:rPr>
        <w:t>The council</w:t>
      </w:r>
      <w:r w:rsidR="00427F23" w:rsidRPr="00427F23">
        <w:rPr>
          <w:rFonts w:ascii="Arial" w:hAnsi="Arial" w:cs="Arial"/>
        </w:rPr>
        <w:t xml:space="preserve"> aim</w:t>
      </w:r>
      <w:r>
        <w:rPr>
          <w:rFonts w:ascii="Arial" w:hAnsi="Arial" w:cs="Arial"/>
        </w:rPr>
        <w:t>s</w:t>
      </w:r>
      <w:r w:rsidR="00427F23" w:rsidRPr="00427F23">
        <w:rPr>
          <w:rFonts w:ascii="Arial" w:hAnsi="Arial" w:cs="Arial"/>
        </w:rPr>
        <w:t xml:space="preserve"> to embed this approach across </w:t>
      </w:r>
      <w:r w:rsidR="00427F23">
        <w:rPr>
          <w:rFonts w:ascii="Arial" w:hAnsi="Arial" w:cs="Arial"/>
        </w:rPr>
        <w:t>Winchester</w:t>
      </w:r>
      <w:r w:rsidR="00427F23" w:rsidRPr="00427F23">
        <w:rPr>
          <w:rFonts w:ascii="Arial" w:hAnsi="Arial" w:cs="Arial"/>
        </w:rPr>
        <w:t>, significantly reducing crisis presentations and ensuring effective homelessness prevention interventions, partnerships and pathways are in place.</w:t>
      </w:r>
    </w:p>
    <w:p w14:paraId="69394F25" w14:textId="77777777" w:rsidR="00427F23" w:rsidRDefault="00ED6896" w:rsidP="00427F23">
      <w:pPr>
        <w:spacing w:after="240" w:line="276" w:lineRule="auto"/>
        <w:rPr>
          <w:rFonts w:ascii="Arial" w:hAnsi="Arial" w:cs="Arial"/>
        </w:rPr>
      </w:pPr>
      <w:r>
        <w:rPr>
          <w:rFonts w:ascii="Arial" w:hAnsi="Arial" w:cs="Arial"/>
        </w:rPr>
        <w:t>The council</w:t>
      </w:r>
      <w:r w:rsidR="00427F23" w:rsidRPr="00380DA4">
        <w:rPr>
          <w:rFonts w:ascii="Arial" w:hAnsi="Arial" w:cs="Arial"/>
        </w:rPr>
        <w:t xml:space="preserve"> will build upon the strength of the existing Homelessness Forum to create a platform for collaboration and joint working to meet </w:t>
      </w:r>
      <w:r w:rsidR="003811BB">
        <w:rPr>
          <w:rFonts w:ascii="Arial" w:hAnsi="Arial" w:cs="Arial"/>
        </w:rPr>
        <w:t>its</w:t>
      </w:r>
      <w:r w:rsidR="00427F23" w:rsidRPr="00380DA4">
        <w:rPr>
          <w:rFonts w:ascii="Arial" w:hAnsi="Arial" w:cs="Arial"/>
        </w:rPr>
        <w:t xml:space="preserve"> shared vision to prevent homelessness.</w:t>
      </w:r>
    </w:p>
    <w:p w14:paraId="569E2278" w14:textId="00C3A30E" w:rsidR="00427F23" w:rsidRDefault="00ED6896" w:rsidP="00427F23">
      <w:pPr>
        <w:spacing w:line="276" w:lineRule="auto"/>
        <w:rPr>
          <w:rFonts w:ascii="Arial" w:hAnsi="Arial" w:cs="Arial"/>
        </w:rPr>
      </w:pPr>
      <w:r w:rsidRPr="053C11E5">
        <w:rPr>
          <w:rFonts w:ascii="Arial" w:hAnsi="Arial" w:cs="Arial"/>
        </w:rPr>
        <w:t>Through the strategy</w:t>
      </w:r>
      <w:r w:rsidR="002416C7" w:rsidRPr="053C11E5">
        <w:rPr>
          <w:rFonts w:ascii="Arial" w:hAnsi="Arial" w:cs="Arial"/>
        </w:rPr>
        <w:t>,</w:t>
      </w:r>
      <w:r w:rsidRPr="053C11E5">
        <w:rPr>
          <w:rFonts w:ascii="Arial" w:hAnsi="Arial" w:cs="Arial"/>
        </w:rPr>
        <w:t xml:space="preserve"> the council</w:t>
      </w:r>
      <w:r w:rsidR="00427F23" w:rsidRPr="053C11E5">
        <w:rPr>
          <w:rFonts w:ascii="Arial" w:hAnsi="Arial" w:cs="Arial"/>
        </w:rPr>
        <w:t xml:space="preserve"> will work with key partners to ensure that a range of joint protocols are in place to prevent homelessness and </w:t>
      </w:r>
      <w:r w:rsidR="00B94D71" w:rsidRPr="053C11E5">
        <w:rPr>
          <w:rFonts w:ascii="Arial" w:hAnsi="Arial" w:cs="Arial"/>
        </w:rPr>
        <w:t xml:space="preserve">to </w:t>
      </w:r>
      <w:r w:rsidR="00427F23" w:rsidRPr="053C11E5">
        <w:rPr>
          <w:rFonts w:ascii="Arial" w:hAnsi="Arial" w:cs="Arial"/>
        </w:rPr>
        <w:t>create clear pathways out of homelessness.</w:t>
      </w:r>
      <w:r w:rsidR="00E34EFC" w:rsidRPr="053C11E5">
        <w:rPr>
          <w:rFonts w:ascii="Arial" w:hAnsi="Arial" w:cs="Arial"/>
        </w:rPr>
        <w:t xml:space="preserve">  The review identified</w:t>
      </w:r>
      <w:r w:rsidR="00451AEB" w:rsidRPr="053C11E5">
        <w:rPr>
          <w:rFonts w:ascii="Arial" w:hAnsi="Arial" w:cs="Arial"/>
        </w:rPr>
        <w:t xml:space="preserve"> a</w:t>
      </w:r>
      <w:r w:rsidR="00E34EFC" w:rsidRPr="053C11E5">
        <w:rPr>
          <w:rFonts w:ascii="Arial" w:hAnsi="Arial" w:cs="Arial"/>
        </w:rPr>
        <w:t xml:space="preserve"> high prevalence of support needs in relation to </w:t>
      </w:r>
      <w:r w:rsidR="00451AEB" w:rsidRPr="053C11E5">
        <w:rPr>
          <w:rFonts w:ascii="Arial" w:hAnsi="Arial" w:cs="Arial"/>
        </w:rPr>
        <w:t xml:space="preserve">the </w:t>
      </w:r>
      <w:r w:rsidR="00E34EFC" w:rsidRPr="053C11E5">
        <w:rPr>
          <w:rFonts w:ascii="Arial" w:hAnsi="Arial" w:cs="Arial"/>
        </w:rPr>
        <w:t xml:space="preserve">mental and physical health of those experiencing homelessness.  </w:t>
      </w:r>
      <w:r w:rsidRPr="053C11E5">
        <w:rPr>
          <w:rFonts w:ascii="Arial" w:hAnsi="Arial" w:cs="Arial"/>
        </w:rPr>
        <w:t>The council</w:t>
      </w:r>
      <w:r w:rsidR="00E34EFC" w:rsidRPr="053C11E5">
        <w:rPr>
          <w:rFonts w:ascii="Arial" w:hAnsi="Arial" w:cs="Arial"/>
        </w:rPr>
        <w:t xml:space="preserve"> intend</w:t>
      </w:r>
      <w:r w:rsidRPr="053C11E5">
        <w:rPr>
          <w:rFonts w:ascii="Arial" w:hAnsi="Arial" w:cs="Arial"/>
        </w:rPr>
        <w:t>s</w:t>
      </w:r>
      <w:r w:rsidR="00E34EFC" w:rsidRPr="053C11E5">
        <w:rPr>
          <w:rFonts w:ascii="Arial" w:hAnsi="Arial" w:cs="Arial"/>
        </w:rPr>
        <w:t xml:space="preserve"> to improve </w:t>
      </w:r>
      <w:r w:rsidR="003811BB" w:rsidRPr="053C11E5">
        <w:rPr>
          <w:rFonts w:ascii="Arial" w:hAnsi="Arial" w:cs="Arial"/>
        </w:rPr>
        <w:t>its</w:t>
      </w:r>
      <w:r w:rsidR="00E34EFC" w:rsidRPr="053C11E5">
        <w:rPr>
          <w:rFonts w:ascii="Arial" w:hAnsi="Arial" w:cs="Arial"/>
        </w:rPr>
        <w:t xml:space="preserve"> understanding of the health needs of the homeless population and ensure </w:t>
      </w:r>
      <w:r w:rsidR="00C75F7A" w:rsidRPr="053C11E5">
        <w:rPr>
          <w:rFonts w:ascii="Arial" w:hAnsi="Arial" w:cs="Arial"/>
        </w:rPr>
        <w:t xml:space="preserve">timely </w:t>
      </w:r>
      <w:r w:rsidR="00E34EFC" w:rsidRPr="053C11E5">
        <w:rPr>
          <w:rFonts w:ascii="Arial" w:hAnsi="Arial" w:cs="Arial"/>
        </w:rPr>
        <w:t xml:space="preserve">access to services and interventions that meet </w:t>
      </w:r>
      <w:r w:rsidR="00451AEB" w:rsidRPr="053C11E5">
        <w:rPr>
          <w:rFonts w:ascii="Arial" w:hAnsi="Arial" w:cs="Arial"/>
        </w:rPr>
        <w:t>those</w:t>
      </w:r>
      <w:r w:rsidR="00C75F7A" w:rsidRPr="053C11E5">
        <w:rPr>
          <w:rFonts w:ascii="Arial" w:hAnsi="Arial" w:cs="Arial"/>
        </w:rPr>
        <w:t xml:space="preserve"> needs.</w:t>
      </w:r>
      <w:r w:rsidR="00E34EFC" w:rsidRPr="053C11E5">
        <w:rPr>
          <w:rFonts w:ascii="Arial" w:hAnsi="Arial" w:cs="Arial"/>
        </w:rPr>
        <w:t xml:space="preserve"> </w:t>
      </w:r>
    </w:p>
    <w:p w14:paraId="0B9D423E" w14:textId="77777777" w:rsidR="00AB4721" w:rsidRDefault="00AB4721" w:rsidP="000F21B1">
      <w:pPr>
        <w:spacing w:after="240" w:line="276" w:lineRule="auto"/>
        <w:rPr>
          <w:rFonts w:ascii="Arial" w:hAnsi="Arial" w:cs="Arial"/>
          <w:bCs/>
        </w:rPr>
      </w:pPr>
    </w:p>
    <w:p w14:paraId="2B030689" w14:textId="4986FEF7" w:rsidR="00E34EFC" w:rsidRPr="000F21B1" w:rsidRDefault="00ED6896" w:rsidP="053C11E5">
      <w:pPr>
        <w:spacing w:after="240" w:line="276" w:lineRule="auto"/>
        <w:rPr>
          <w:rFonts w:ascii="Arial" w:hAnsi="Arial" w:cs="Arial"/>
        </w:rPr>
      </w:pPr>
      <w:r w:rsidRPr="053C11E5">
        <w:rPr>
          <w:rFonts w:ascii="Arial" w:hAnsi="Arial" w:cs="Arial"/>
        </w:rPr>
        <w:t>The council</w:t>
      </w:r>
      <w:r w:rsidR="000F21B1" w:rsidRPr="053C11E5">
        <w:rPr>
          <w:rFonts w:ascii="Arial" w:hAnsi="Arial" w:cs="Arial"/>
        </w:rPr>
        <w:t xml:space="preserve"> will also work to identify opportunities for </w:t>
      </w:r>
      <w:r w:rsidR="00F639AC" w:rsidRPr="053C11E5">
        <w:rPr>
          <w:rFonts w:ascii="Arial" w:hAnsi="Arial" w:cs="Arial"/>
        </w:rPr>
        <w:t xml:space="preserve">the </w:t>
      </w:r>
      <w:r w:rsidR="000F21B1" w:rsidRPr="053C11E5">
        <w:rPr>
          <w:rFonts w:ascii="Arial" w:hAnsi="Arial" w:cs="Arial"/>
        </w:rPr>
        <w:t>joint commissioning of homelessness and support services to meet the multiple</w:t>
      </w:r>
      <w:r w:rsidR="00997AF4" w:rsidRPr="053C11E5">
        <w:rPr>
          <w:rFonts w:ascii="Arial" w:hAnsi="Arial" w:cs="Arial"/>
        </w:rPr>
        <w:t>,</w:t>
      </w:r>
      <w:r w:rsidR="000F21B1" w:rsidRPr="053C11E5">
        <w:rPr>
          <w:rFonts w:ascii="Arial" w:hAnsi="Arial" w:cs="Arial"/>
        </w:rPr>
        <w:t xml:space="preserve"> often complex</w:t>
      </w:r>
      <w:r w:rsidR="00997AF4" w:rsidRPr="053C11E5">
        <w:rPr>
          <w:rFonts w:ascii="Arial" w:hAnsi="Arial" w:cs="Arial"/>
        </w:rPr>
        <w:t>,</w:t>
      </w:r>
      <w:r w:rsidR="000F21B1" w:rsidRPr="053C11E5">
        <w:rPr>
          <w:rFonts w:ascii="Arial" w:hAnsi="Arial" w:cs="Arial"/>
        </w:rPr>
        <w:t xml:space="preserve"> needs that people present with.  </w:t>
      </w:r>
    </w:p>
    <w:p w14:paraId="2E1E9096" w14:textId="77777777" w:rsidR="00C916A0" w:rsidRDefault="00C916A0" w:rsidP="000F21B1">
      <w:pPr>
        <w:pStyle w:val="BodyText1"/>
        <w:spacing w:line="276" w:lineRule="auto"/>
        <w:rPr>
          <w:rFonts w:ascii="Arial" w:hAnsi="Arial" w:cs="Arial"/>
          <w:sz w:val="24"/>
          <w:szCs w:val="24"/>
        </w:rPr>
      </w:pPr>
    </w:p>
    <w:p w14:paraId="659D83A9" w14:textId="77777777" w:rsidR="00C916A0" w:rsidRDefault="00C916A0" w:rsidP="00C916A0">
      <w:pPr>
        <w:pStyle w:val="BodyText1"/>
        <w:shd w:val="clear" w:color="auto" w:fill="DEEAF6" w:themeFill="accent5" w:themeFillTint="33"/>
        <w:spacing w:line="276" w:lineRule="auto"/>
        <w:rPr>
          <w:rFonts w:ascii="Arial" w:hAnsi="Arial" w:cs="Arial"/>
          <w:bCs/>
          <w:sz w:val="24"/>
          <w:szCs w:val="24"/>
        </w:rPr>
      </w:pPr>
      <w:r w:rsidRPr="007A2B1A">
        <w:rPr>
          <w:rFonts w:ascii="Arial" w:hAnsi="Arial" w:cs="Arial"/>
          <w:bCs/>
          <w:sz w:val="24"/>
          <w:szCs w:val="24"/>
        </w:rPr>
        <w:t>“Homelessness can happen to anyone, I used to think that anyone who was homeless were drunks and addicts, but they’re completely not, you’d be amazed at what talent people have got.”</w:t>
      </w:r>
    </w:p>
    <w:p w14:paraId="66D0DAEF" w14:textId="77777777" w:rsidR="00C916A0" w:rsidRPr="00C916A0" w:rsidRDefault="00C916A0" w:rsidP="00C916A0">
      <w:pPr>
        <w:pStyle w:val="BodyText1"/>
        <w:shd w:val="clear" w:color="auto" w:fill="DEEAF6" w:themeFill="accent5" w:themeFillTint="33"/>
        <w:spacing w:line="276" w:lineRule="auto"/>
        <w:jc w:val="right"/>
        <w:rPr>
          <w:rFonts w:ascii="Arial" w:hAnsi="Arial" w:cs="Arial"/>
          <w:bCs/>
          <w:i/>
          <w:iCs/>
          <w:sz w:val="24"/>
          <w:szCs w:val="24"/>
        </w:rPr>
      </w:pPr>
      <w:r w:rsidRPr="00C916A0">
        <w:rPr>
          <w:rFonts w:ascii="Arial" w:hAnsi="Arial" w:cs="Arial"/>
          <w:bCs/>
          <w:i/>
          <w:iCs/>
          <w:sz w:val="24"/>
          <w:szCs w:val="24"/>
        </w:rPr>
        <w:t>Service User</w:t>
      </w:r>
    </w:p>
    <w:p w14:paraId="756BFC48" w14:textId="77777777" w:rsidR="00C916A0" w:rsidRDefault="00C916A0" w:rsidP="00427F23">
      <w:pPr>
        <w:spacing w:after="240" w:line="276" w:lineRule="auto"/>
        <w:rPr>
          <w:rFonts w:ascii="Arial" w:hAnsi="Arial" w:cs="Arial"/>
        </w:rPr>
      </w:pPr>
    </w:p>
    <w:p w14:paraId="4ABA40DB" w14:textId="77777777" w:rsidR="00C916A0" w:rsidRDefault="00C916A0" w:rsidP="00C916A0">
      <w:pPr>
        <w:pStyle w:val="BodyText1"/>
        <w:shd w:val="clear" w:color="auto" w:fill="DEEAF6" w:themeFill="accent5" w:themeFillTint="33"/>
        <w:spacing w:line="276" w:lineRule="auto"/>
        <w:rPr>
          <w:rFonts w:ascii="Arial" w:hAnsi="Arial" w:cs="Arial"/>
          <w:bCs/>
          <w:sz w:val="24"/>
          <w:szCs w:val="24"/>
        </w:rPr>
      </w:pPr>
      <w:r w:rsidRPr="007A2B1A">
        <w:rPr>
          <w:rFonts w:ascii="Arial" w:hAnsi="Arial" w:cs="Arial"/>
          <w:bCs/>
          <w:sz w:val="24"/>
          <w:szCs w:val="24"/>
        </w:rPr>
        <w:t>“I felt like I could be honest with her, she rang me regularly, she was concerned about my welfare, it felt like she wasn’t just doing her job, I felt like she cared.”</w:t>
      </w:r>
    </w:p>
    <w:p w14:paraId="6656DE35" w14:textId="77777777" w:rsidR="00C916A0" w:rsidRPr="00C916A0" w:rsidRDefault="00C916A0" w:rsidP="00C916A0">
      <w:pPr>
        <w:pStyle w:val="BodyText1"/>
        <w:shd w:val="clear" w:color="auto" w:fill="DEEAF6" w:themeFill="accent5" w:themeFillTint="33"/>
        <w:spacing w:line="276" w:lineRule="auto"/>
        <w:jc w:val="right"/>
        <w:rPr>
          <w:rFonts w:ascii="Arial" w:hAnsi="Arial" w:cs="Arial"/>
          <w:bCs/>
          <w:i/>
          <w:iCs/>
          <w:sz w:val="24"/>
          <w:szCs w:val="24"/>
        </w:rPr>
      </w:pPr>
      <w:r w:rsidRPr="00C916A0">
        <w:rPr>
          <w:rFonts w:ascii="Arial" w:hAnsi="Arial" w:cs="Arial"/>
          <w:bCs/>
          <w:i/>
          <w:iCs/>
          <w:sz w:val="24"/>
          <w:szCs w:val="24"/>
        </w:rPr>
        <w:t>Service User</w:t>
      </w:r>
    </w:p>
    <w:p w14:paraId="2D97907D" w14:textId="77777777" w:rsidR="00C916A0" w:rsidRPr="007A2B1A" w:rsidRDefault="00C916A0" w:rsidP="00C916A0">
      <w:pPr>
        <w:pStyle w:val="BodyText1"/>
        <w:spacing w:line="276" w:lineRule="auto"/>
        <w:rPr>
          <w:rFonts w:ascii="Arial" w:hAnsi="Arial" w:cs="Arial"/>
          <w:bCs/>
          <w:sz w:val="24"/>
          <w:szCs w:val="24"/>
        </w:rPr>
      </w:pPr>
    </w:p>
    <w:p w14:paraId="2A8EE134" w14:textId="77777777" w:rsidR="00427F23" w:rsidRPr="00427F23" w:rsidRDefault="00427F23" w:rsidP="00427F23">
      <w:pPr>
        <w:shd w:val="clear" w:color="auto" w:fill="FFFFFF"/>
        <w:rPr>
          <w:rFonts w:ascii="Arial" w:eastAsia="Times New Roman" w:hAnsi="Arial" w:cs="Arial"/>
          <w:color w:val="4472C4" w:themeColor="accent1"/>
          <w:kern w:val="0"/>
          <w:bdr w:val="none" w:sz="0" w:space="0" w:color="auto" w:frame="1"/>
          <w:lang w:eastAsia="en-GB"/>
          <w14:ligatures w14:val="none"/>
        </w:rPr>
      </w:pPr>
    </w:p>
    <w:p w14:paraId="466260E8" w14:textId="77777777" w:rsidR="00427F23" w:rsidRPr="00427F23" w:rsidRDefault="00427F23" w:rsidP="00427F23">
      <w:pPr>
        <w:shd w:val="clear" w:color="auto" w:fill="FFFFFF"/>
        <w:rPr>
          <w:rFonts w:ascii="Arial" w:eastAsia="Times New Roman" w:hAnsi="Arial" w:cs="Arial"/>
          <w:color w:val="000000" w:themeColor="text1"/>
          <w:kern w:val="0"/>
          <w:bdr w:val="none" w:sz="0" w:space="0" w:color="auto" w:frame="1"/>
          <w:lang w:eastAsia="en-GB"/>
          <w14:ligatures w14:val="none"/>
        </w:rPr>
      </w:pPr>
    </w:p>
    <w:tbl>
      <w:tblPr>
        <w:tblStyle w:val="TableGrid"/>
        <w:tblW w:w="0" w:type="auto"/>
        <w:tblLook w:val="04A0" w:firstRow="1" w:lastRow="0" w:firstColumn="1" w:lastColumn="0" w:noHBand="0" w:noVBand="1"/>
      </w:tblPr>
      <w:tblGrid>
        <w:gridCol w:w="9016"/>
      </w:tblGrid>
      <w:tr w:rsidR="00427F23" w:rsidRPr="00427F23" w14:paraId="34CE8B76" w14:textId="77777777" w:rsidTr="00112C4A">
        <w:tc>
          <w:tcPr>
            <w:tcW w:w="9016" w:type="dxa"/>
            <w:shd w:val="clear" w:color="auto" w:fill="DEEAF6" w:themeFill="accent5" w:themeFillTint="33"/>
          </w:tcPr>
          <w:p w14:paraId="472C7607" w14:textId="77777777" w:rsidR="00912150" w:rsidRPr="00912150" w:rsidRDefault="00912150" w:rsidP="00912150">
            <w:pPr>
              <w:shd w:val="clear" w:color="auto" w:fill="DEEAF6" w:themeFill="accent5" w:themeFillTint="33"/>
              <w:rPr>
                <w:rFonts w:ascii="Arial" w:eastAsia="Times New Roman" w:hAnsi="Arial" w:cs="Arial"/>
                <w:b/>
                <w:bCs/>
                <w:color w:val="000000" w:themeColor="text1"/>
                <w:kern w:val="0"/>
                <w:sz w:val="28"/>
                <w:szCs w:val="28"/>
                <w:bdr w:val="none" w:sz="0" w:space="0" w:color="auto" w:frame="1"/>
                <w:lang w:eastAsia="en-GB"/>
                <w14:ligatures w14:val="none"/>
              </w:rPr>
            </w:pPr>
            <w:r w:rsidRPr="00912150">
              <w:rPr>
                <w:rFonts w:ascii="Arial" w:eastAsia="Times New Roman" w:hAnsi="Arial" w:cs="Arial"/>
                <w:b/>
                <w:bCs/>
                <w:color w:val="000000" w:themeColor="text1"/>
                <w:kern w:val="0"/>
                <w:sz w:val="28"/>
                <w:szCs w:val="28"/>
                <w:bdr w:val="none" w:sz="0" w:space="0" w:color="auto" w:frame="1"/>
                <w:lang w:eastAsia="en-GB"/>
                <w14:ligatures w14:val="none"/>
              </w:rPr>
              <w:t>How we will make homelessness everyone’s priority through a partnership wide approach.</w:t>
            </w:r>
          </w:p>
          <w:p w14:paraId="0FB8CAE7" w14:textId="77777777" w:rsidR="00912150" w:rsidRPr="00912150" w:rsidRDefault="00912150" w:rsidP="00912150">
            <w:pPr>
              <w:rPr>
                <w:rFonts w:ascii="Arial" w:hAnsi="Arial" w:cs="Arial"/>
              </w:rPr>
            </w:pPr>
          </w:p>
          <w:p w14:paraId="3F4CCA06" w14:textId="77777777" w:rsidR="00427F23" w:rsidRPr="00427F23" w:rsidRDefault="00427F23" w:rsidP="00427F23">
            <w:pPr>
              <w:pStyle w:val="ListParagraph"/>
              <w:numPr>
                <w:ilvl w:val="0"/>
                <w:numId w:val="4"/>
              </w:numPr>
              <w:spacing w:after="0" w:line="240" w:lineRule="auto"/>
              <w:rPr>
                <w:rFonts w:ascii="Arial" w:hAnsi="Arial" w:cs="Arial"/>
                <w:sz w:val="24"/>
                <w:szCs w:val="24"/>
              </w:rPr>
            </w:pPr>
            <w:r w:rsidRPr="00427F23">
              <w:rPr>
                <w:rFonts w:ascii="Arial" w:hAnsi="Arial" w:cs="Arial"/>
                <w:sz w:val="24"/>
                <w:szCs w:val="24"/>
              </w:rPr>
              <w:t>Develop a Homelessness Charter for partner agencies across Winchester to sign up to.</w:t>
            </w:r>
          </w:p>
          <w:p w14:paraId="7FEF144E" w14:textId="77777777" w:rsidR="00427F23" w:rsidRPr="00427F23" w:rsidRDefault="00427F23" w:rsidP="00427F23">
            <w:pPr>
              <w:pStyle w:val="ListParagraph"/>
              <w:numPr>
                <w:ilvl w:val="0"/>
                <w:numId w:val="4"/>
              </w:numPr>
              <w:spacing w:after="0" w:line="240" w:lineRule="auto"/>
              <w:rPr>
                <w:rFonts w:ascii="Arial" w:hAnsi="Arial" w:cs="Arial"/>
                <w:sz w:val="24"/>
                <w:szCs w:val="24"/>
              </w:rPr>
            </w:pPr>
            <w:r w:rsidRPr="00427F23">
              <w:rPr>
                <w:rFonts w:ascii="Arial" w:hAnsi="Arial" w:cs="Arial"/>
                <w:sz w:val="24"/>
                <w:szCs w:val="24"/>
              </w:rPr>
              <w:t xml:space="preserve">Develop a Commitment to Collaborate in order to embed homeless prevention across </w:t>
            </w:r>
            <w:r w:rsidR="00934D0E">
              <w:rPr>
                <w:rFonts w:ascii="Arial" w:hAnsi="Arial" w:cs="Arial"/>
                <w:sz w:val="24"/>
                <w:szCs w:val="24"/>
              </w:rPr>
              <w:t>key</w:t>
            </w:r>
            <w:r w:rsidRPr="00427F23">
              <w:rPr>
                <w:rFonts w:ascii="Arial" w:hAnsi="Arial" w:cs="Arial"/>
                <w:sz w:val="24"/>
                <w:szCs w:val="24"/>
              </w:rPr>
              <w:t xml:space="preserve"> services and wider partners</w:t>
            </w:r>
          </w:p>
          <w:p w14:paraId="11EAE328" w14:textId="77777777" w:rsidR="00427F23" w:rsidRPr="00427F23" w:rsidRDefault="00427F23" w:rsidP="00427F23">
            <w:pPr>
              <w:pStyle w:val="ListParagraph"/>
              <w:numPr>
                <w:ilvl w:val="0"/>
                <w:numId w:val="4"/>
              </w:numPr>
              <w:spacing w:after="0" w:line="240" w:lineRule="auto"/>
              <w:rPr>
                <w:rFonts w:ascii="Arial" w:hAnsi="Arial" w:cs="Arial"/>
                <w:sz w:val="24"/>
                <w:szCs w:val="24"/>
              </w:rPr>
            </w:pPr>
            <w:r w:rsidRPr="00427F23">
              <w:rPr>
                <w:rFonts w:ascii="Arial" w:hAnsi="Arial" w:cs="Arial"/>
                <w:sz w:val="24"/>
                <w:szCs w:val="24"/>
              </w:rPr>
              <w:t>Identify the key triggers for homelessness and work with partners to ensure that they are equipped to prevent homelessness and/or make seamless referrals where necessary.</w:t>
            </w:r>
          </w:p>
          <w:p w14:paraId="7B1941E1" w14:textId="77777777" w:rsidR="00427F23" w:rsidRPr="00427F23" w:rsidRDefault="00427F23" w:rsidP="00427F23">
            <w:pPr>
              <w:pStyle w:val="ListParagraph"/>
              <w:numPr>
                <w:ilvl w:val="0"/>
                <w:numId w:val="4"/>
              </w:numPr>
              <w:spacing w:after="0" w:line="240" w:lineRule="auto"/>
              <w:rPr>
                <w:rFonts w:ascii="Arial" w:hAnsi="Arial" w:cs="Arial"/>
                <w:sz w:val="24"/>
                <w:szCs w:val="24"/>
              </w:rPr>
            </w:pPr>
            <w:r w:rsidRPr="00427F23">
              <w:rPr>
                <w:rFonts w:ascii="Arial" w:hAnsi="Arial" w:cs="Arial"/>
                <w:sz w:val="24"/>
                <w:szCs w:val="24"/>
              </w:rPr>
              <w:t>Ensure that current and former service users fully shape service delivery, design, review and commissioning.</w:t>
            </w:r>
          </w:p>
          <w:p w14:paraId="13015877" w14:textId="77777777" w:rsidR="00427F23" w:rsidRPr="00427F23" w:rsidRDefault="00427F23" w:rsidP="00427F23">
            <w:pPr>
              <w:pStyle w:val="ListParagraph"/>
              <w:numPr>
                <w:ilvl w:val="0"/>
                <w:numId w:val="4"/>
              </w:numPr>
              <w:spacing w:after="0" w:line="240" w:lineRule="auto"/>
              <w:rPr>
                <w:rFonts w:ascii="Arial" w:hAnsi="Arial" w:cs="Arial"/>
                <w:sz w:val="24"/>
                <w:szCs w:val="24"/>
              </w:rPr>
            </w:pPr>
            <w:r w:rsidRPr="00427F23">
              <w:rPr>
                <w:rFonts w:ascii="Arial" w:hAnsi="Arial" w:cs="Arial"/>
                <w:sz w:val="24"/>
                <w:szCs w:val="24"/>
              </w:rPr>
              <w:t>Work with Hampshire County Council and Public Health to influence and inform the commissioning and delivery of mental health, substance misuse and adult social care services to ensure they are accessible and meet the needs of homeless clients with complex and multiple needs.</w:t>
            </w:r>
          </w:p>
          <w:p w14:paraId="35AB8D4C" w14:textId="77777777" w:rsidR="00427F23" w:rsidRPr="00427F23" w:rsidRDefault="00427F23" w:rsidP="00427F23">
            <w:pPr>
              <w:pStyle w:val="ListParagraph"/>
              <w:numPr>
                <w:ilvl w:val="0"/>
                <w:numId w:val="4"/>
              </w:numPr>
              <w:spacing w:after="0" w:line="240" w:lineRule="auto"/>
              <w:rPr>
                <w:rFonts w:ascii="Arial" w:hAnsi="Arial" w:cs="Arial"/>
                <w:sz w:val="24"/>
                <w:szCs w:val="24"/>
              </w:rPr>
            </w:pPr>
            <w:r w:rsidRPr="00427F23">
              <w:rPr>
                <w:rFonts w:ascii="Arial" w:hAnsi="Arial" w:cs="Arial"/>
                <w:sz w:val="24"/>
                <w:szCs w:val="24"/>
              </w:rPr>
              <w:t xml:space="preserve">Evaluate the extent of rural homelessness across the area and </w:t>
            </w:r>
            <w:r w:rsidR="001D488D">
              <w:rPr>
                <w:rFonts w:ascii="Arial" w:hAnsi="Arial" w:cs="Arial"/>
                <w:sz w:val="24"/>
                <w:szCs w:val="24"/>
              </w:rPr>
              <w:t>raise awareness of the help available through</w:t>
            </w:r>
            <w:r w:rsidRPr="00427F23">
              <w:rPr>
                <w:rFonts w:ascii="Arial" w:hAnsi="Arial" w:cs="Arial"/>
                <w:sz w:val="24"/>
                <w:szCs w:val="24"/>
              </w:rPr>
              <w:t xml:space="preserve"> community champions.</w:t>
            </w:r>
          </w:p>
          <w:p w14:paraId="11585BB4" w14:textId="77777777" w:rsidR="00427F23" w:rsidRPr="00427F23" w:rsidRDefault="00427F23" w:rsidP="00427F23">
            <w:pPr>
              <w:pStyle w:val="ListParagraph"/>
              <w:numPr>
                <w:ilvl w:val="0"/>
                <w:numId w:val="4"/>
              </w:numPr>
              <w:spacing w:after="0" w:line="240" w:lineRule="auto"/>
              <w:rPr>
                <w:rFonts w:ascii="Arial" w:hAnsi="Arial" w:cs="Arial"/>
                <w:sz w:val="24"/>
                <w:szCs w:val="24"/>
              </w:rPr>
            </w:pPr>
            <w:r w:rsidRPr="00427F23">
              <w:rPr>
                <w:rFonts w:ascii="Arial" w:hAnsi="Arial" w:cs="Arial"/>
                <w:sz w:val="24"/>
                <w:szCs w:val="24"/>
              </w:rPr>
              <w:t>Better understand the health needs of people experiencing homelessness in Winchester through undertaking Homeless Link’s Homelessness Health Audit.</w:t>
            </w:r>
          </w:p>
          <w:p w14:paraId="05C2B99F" w14:textId="77777777" w:rsidR="00427F23" w:rsidRPr="00427F23" w:rsidRDefault="00427F23" w:rsidP="00427F23">
            <w:pPr>
              <w:pStyle w:val="ListParagraph"/>
              <w:numPr>
                <w:ilvl w:val="0"/>
                <w:numId w:val="4"/>
              </w:numPr>
              <w:spacing w:after="0" w:line="240" w:lineRule="auto"/>
              <w:rPr>
                <w:rFonts w:ascii="Arial" w:hAnsi="Arial" w:cs="Arial"/>
                <w:sz w:val="24"/>
                <w:szCs w:val="24"/>
              </w:rPr>
            </w:pPr>
            <w:r w:rsidRPr="00427F23">
              <w:rPr>
                <w:rFonts w:ascii="Arial" w:hAnsi="Arial" w:cs="Arial"/>
                <w:sz w:val="24"/>
                <w:szCs w:val="24"/>
              </w:rPr>
              <w:t>Ensure that the best practice elements of Winchester’s Housing Options service and wider homelessness services can positively influence future service delivery under Local Government Reorganisation</w:t>
            </w:r>
          </w:p>
          <w:p w14:paraId="1A57C934" w14:textId="77777777" w:rsidR="00427F23" w:rsidRPr="00427F23" w:rsidRDefault="00427F23" w:rsidP="003049A2">
            <w:pPr>
              <w:rPr>
                <w:rFonts w:ascii="Arial" w:eastAsia="Times New Roman" w:hAnsi="Arial" w:cs="Arial"/>
                <w:color w:val="000000" w:themeColor="text1"/>
                <w:kern w:val="0"/>
                <w:bdr w:val="none" w:sz="0" w:space="0" w:color="auto" w:frame="1"/>
                <w:lang w:eastAsia="en-GB"/>
                <w14:ligatures w14:val="none"/>
              </w:rPr>
            </w:pPr>
          </w:p>
        </w:tc>
      </w:tr>
    </w:tbl>
    <w:p w14:paraId="72C8F0DA" w14:textId="77777777" w:rsidR="00427F23" w:rsidRPr="00784683" w:rsidRDefault="00427F23" w:rsidP="00427F23">
      <w:pPr>
        <w:shd w:val="clear" w:color="auto" w:fill="FFFFFF"/>
        <w:rPr>
          <w:rFonts w:ascii="Arial" w:eastAsia="Times New Roman" w:hAnsi="Arial" w:cs="Arial"/>
          <w:color w:val="000000" w:themeColor="text1"/>
          <w:kern w:val="0"/>
          <w:bdr w:val="none" w:sz="0" w:space="0" w:color="auto" w:frame="1"/>
          <w:lang w:eastAsia="en-GB"/>
          <w14:ligatures w14:val="none"/>
        </w:rPr>
      </w:pPr>
    </w:p>
    <w:p w14:paraId="21CCC3DF" w14:textId="77777777" w:rsidR="00427F23" w:rsidRPr="00F27944" w:rsidRDefault="00427F23" w:rsidP="00427F23">
      <w:pPr>
        <w:shd w:val="clear" w:color="auto" w:fill="FFFFFF"/>
        <w:rPr>
          <w:rFonts w:ascii="Arial" w:eastAsia="Times New Roman" w:hAnsi="Arial" w:cs="Arial"/>
          <w:color w:val="000000"/>
          <w:kern w:val="0"/>
          <w:sz w:val="32"/>
          <w:szCs w:val="32"/>
          <w:lang w:eastAsia="en-GB"/>
          <w14:ligatures w14:val="none"/>
        </w:rPr>
      </w:pPr>
      <w:r w:rsidRPr="00F27944">
        <w:rPr>
          <w:rFonts w:ascii="Arial" w:eastAsia="Times New Roman" w:hAnsi="Arial" w:cs="Arial"/>
          <w:color w:val="000000"/>
          <w:kern w:val="0"/>
          <w:sz w:val="32"/>
          <w:szCs w:val="32"/>
          <w:bdr w:val="none" w:sz="0" w:space="0" w:color="auto" w:frame="1"/>
          <w:lang w:eastAsia="en-GB"/>
          <w14:ligatures w14:val="none"/>
        </w:rPr>
        <w:t> </w:t>
      </w:r>
    </w:p>
    <w:p w14:paraId="47831269" w14:textId="77777777" w:rsidR="00F27944" w:rsidRPr="006B7AB9" w:rsidRDefault="006B7AB9" w:rsidP="006B7AB9">
      <w:pPr>
        <w:shd w:val="clear" w:color="auto" w:fill="FFFFFF"/>
        <w:rPr>
          <w:rFonts w:ascii="Arial" w:eastAsia="Times New Roman" w:hAnsi="Arial" w:cs="Arial"/>
          <w:b/>
          <w:bCs/>
          <w:color w:val="4472C4" w:themeColor="accent1"/>
          <w:sz w:val="32"/>
          <w:szCs w:val="32"/>
          <w:lang w:eastAsia="en-GB"/>
        </w:rPr>
      </w:pPr>
      <w:r>
        <w:rPr>
          <w:rFonts w:ascii="Arial" w:eastAsia="Times New Roman" w:hAnsi="Arial" w:cs="Arial"/>
          <w:b/>
          <w:bCs/>
          <w:color w:val="4472C4" w:themeColor="accent1"/>
          <w:sz w:val="32"/>
          <w:szCs w:val="32"/>
          <w:bdr w:val="none" w:sz="0" w:space="0" w:color="auto" w:frame="1"/>
          <w:lang w:eastAsia="en-GB"/>
        </w:rPr>
        <w:t xml:space="preserve">Priority 2 - </w:t>
      </w:r>
      <w:r w:rsidR="00F27944" w:rsidRPr="006B7AB9">
        <w:rPr>
          <w:rFonts w:ascii="Arial" w:eastAsia="Times New Roman" w:hAnsi="Arial" w:cs="Arial"/>
          <w:b/>
          <w:bCs/>
          <w:color w:val="4472C4" w:themeColor="accent1"/>
          <w:sz w:val="32"/>
          <w:szCs w:val="32"/>
          <w:bdr w:val="none" w:sz="0" w:space="0" w:color="auto" w:frame="1"/>
          <w:lang w:eastAsia="en-GB"/>
        </w:rPr>
        <w:t>Prevent and respond to homelessness through early intervention and personalised solutions.</w:t>
      </w:r>
    </w:p>
    <w:p w14:paraId="0A661C2A" w14:textId="77777777" w:rsidR="00F27944" w:rsidRPr="00F27944" w:rsidRDefault="00F27944" w:rsidP="00F27944">
      <w:pPr>
        <w:shd w:val="clear" w:color="auto" w:fill="FFFFFF"/>
        <w:rPr>
          <w:rFonts w:ascii="Arial" w:eastAsia="Times New Roman" w:hAnsi="Arial" w:cs="Arial"/>
          <w:color w:val="000000"/>
          <w:kern w:val="0"/>
          <w:lang w:eastAsia="en-GB"/>
          <w14:ligatures w14:val="none"/>
        </w:rPr>
      </w:pPr>
      <w:r w:rsidRPr="00F27944">
        <w:rPr>
          <w:rFonts w:ascii="Arial" w:eastAsia="Times New Roman" w:hAnsi="Arial" w:cs="Arial"/>
          <w:color w:val="3B7D23"/>
          <w:kern w:val="0"/>
          <w:bdr w:val="none" w:sz="0" w:space="0" w:color="auto" w:frame="1"/>
          <w:lang w:eastAsia="en-GB"/>
          <w14:ligatures w14:val="none"/>
        </w:rPr>
        <w:t> </w:t>
      </w:r>
    </w:p>
    <w:p w14:paraId="0A533ED1" w14:textId="77777777" w:rsidR="00F27944" w:rsidRDefault="00F27944" w:rsidP="00F27944">
      <w:pPr>
        <w:shd w:val="clear" w:color="auto" w:fill="FFFFFF"/>
        <w:rPr>
          <w:rFonts w:ascii="Arial" w:eastAsia="Times New Roman" w:hAnsi="Arial" w:cs="Arial"/>
          <w:i/>
          <w:iCs/>
          <w:color w:val="4472C4" w:themeColor="accent1"/>
          <w:kern w:val="0"/>
          <w:bdr w:val="none" w:sz="0" w:space="0" w:color="auto" w:frame="1"/>
          <w:lang w:eastAsia="en-GB"/>
          <w14:ligatures w14:val="none"/>
        </w:rPr>
      </w:pPr>
      <w:r w:rsidRPr="00F27944">
        <w:rPr>
          <w:rFonts w:ascii="Arial" w:eastAsia="Times New Roman" w:hAnsi="Arial" w:cs="Arial"/>
          <w:i/>
          <w:iCs/>
          <w:color w:val="4472C4" w:themeColor="accent1"/>
          <w:kern w:val="0"/>
          <w:bdr w:val="none" w:sz="0" w:space="0" w:color="auto" w:frame="1"/>
          <w:lang w:eastAsia="en-GB"/>
          <w14:ligatures w14:val="none"/>
        </w:rPr>
        <w:t>Through early intervention and prevention we will endeavour to prevent homelessness from occurring.  Where it does, we will ensure homelessness is rare, brief and non-recurring by providing timely access to early comprehensive and personalised help and support, clear housing pathways, accessible information and trauma informed services.</w:t>
      </w:r>
    </w:p>
    <w:p w14:paraId="369D9D4F" w14:textId="77777777" w:rsidR="007A5894" w:rsidRDefault="007A5894" w:rsidP="00F27944">
      <w:pPr>
        <w:shd w:val="clear" w:color="auto" w:fill="FFFFFF"/>
        <w:rPr>
          <w:rFonts w:ascii="Arial" w:eastAsia="Times New Roman" w:hAnsi="Arial" w:cs="Arial"/>
          <w:i/>
          <w:iCs/>
          <w:color w:val="4472C4" w:themeColor="accent1"/>
          <w:kern w:val="0"/>
          <w:bdr w:val="none" w:sz="0" w:space="0" w:color="auto" w:frame="1"/>
          <w:lang w:eastAsia="en-GB"/>
          <w14:ligatures w14:val="none"/>
        </w:rPr>
      </w:pPr>
    </w:p>
    <w:p w14:paraId="57A8C12E" w14:textId="77777777" w:rsidR="007A5894" w:rsidRDefault="006B7AB9" w:rsidP="007A5894">
      <w:pPr>
        <w:pStyle w:val="NormalWeb"/>
        <w:spacing w:before="0" w:beforeAutospacing="0" w:line="276" w:lineRule="auto"/>
        <w:rPr>
          <w:rFonts w:ascii="Arial" w:eastAsiaTheme="minorEastAsia" w:hAnsi="Arial" w:cs="Arial"/>
          <w:lang w:eastAsia="en-US"/>
        </w:rPr>
      </w:pPr>
      <w:r>
        <w:rPr>
          <w:rFonts w:ascii="Arial" w:eastAsiaTheme="minorEastAsia" w:hAnsi="Arial" w:cs="Arial"/>
          <w:lang w:eastAsia="en-US"/>
        </w:rPr>
        <w:t>T</w:t>
      </w:r>
      <w:r w:rsidR="001D488D">
        <w:rPr>
          <w:rFonts w:ascii="Arial" w:eastAsiaTheme="minorEastAsia" w:hAnsi="Arial" w:cs="Arial"/>
          <w:lang w:eastAsia="en-US"/>
        </w:rPr>
        <w:t>he</w:t>
      </w:r>
      <w:r w:rsidR="007A5894" w:rsidRPr="007A5894">
        <w:rPr>
          <w:rFonts w:ascii="Arial" w:eastAsiaTheme="minorEastAsia" w:hAnsi="Arial" w:cs="Arial"/>
          <w:lang w:eastAsia="en-US"/>
        </w:rPr>
        <w:t xml:space="preserve"> homelessness review identified that </w:t>
      </w:r>
      <w:r w:rsidR="007A5894">
        <w:rPr>
          <w:rFonts w:ascii="Arial" w:eastAsiaTheme="minorEastAsia" w:hAnsi="Arial" w:cs="Arial"/>
          <w:lang w:eastAsia="en-US"/>
        </w:rPr>
        <w:t>an increasing proportion</w:t>
      </w:r>
      <w:r w:rsidR="007A5894" w:rsidRPr="007A5894">
        <w:rPr>
          <w:rFonts w:ascii="Arial" w:eastAsiaTheme="minorEastAsia" w:hAnsi="Arial" w:cs="Arial"/>
          <w:lang w:eastAsia="en-US"/>
        </w:rPr>
        <w:t xml:space="preserve"> of individuals </w:t>
      </w:r>
      <w:r w:rsidR="007A5894">
        <w:rPr>
          <w:rFonts w:ascii="Arial" w:eastAsiaTheme="minorEastAsia" w:hAnsi="Arial" w:cs="Arial"/>
          <w:lang w:eastAsia="en-US"/>
        </w:rPr>
        <w:t xml:space="preserve">are </w:t>
      </w:r>
      <w:r w:rsidR="007A5894" w:rsidRPr="007A5894">
        <w:rPr>
          <w:rFonts w:ascii="Arial" w:eastAsiaTheme="minorEastAsia" w:hAnsi="Arial" w:cs="Arial"/>
          <w:lang w:eastAsia="en-US"/>
        </w:rPr>
        <w:t xml:space="preserve">contacting the Housing Options service </w:t>
      </w:r>
      <w:r w:rsidR="007A5894">
        <w:rPr>
          <w:rFonts w:ascii="Arial" w:eastAsiaTheme="minorEastAsia" w:hAnsi="Arial" w:cs="Arial"/>
          <w:lang w:eastAsia="en-US"/>
        </w:rPr>
        <w:t>when they are</w:t>
      </w:r>
      <w:r w:rsidR="007A5894" w:rsidRPr="007A5894">
        <w:rPr>
          <w:rFonts w:ascii="Arial" w:eastAsiaTheme="minorEastAsia" w:hAnsi="Arial" w:cs="Arial"/>
          <w:lang w:eastAsia="en-US"/>
        </w:rPr>
        <w:t xml:space="preserve"> already homeless and at the point of crisis, </w:t>
      </w:r>
      <w:r w:rsidR="00C75F7A">
        <w:rPr>
          <w:rFonts w:ascii="Arial" w:eastAsiaTheme="minorEastAsia" w:hAnsi="Arial" w:cs="Arial"/>
          <w:lang w:eastAsia="en-US"/>
        </w:rPr>
        <w:t>with the</w:t>
      </w:r>
      <w:r w:rsidR="007A5894" w:rsidRPr="007A5894">
        <w:rPr>
          <w:rFonts w:ascii="Arial" w:eastAsiaTheme="minorEastAsia" w:hAnsi="Arial" w:cs="Arial"/>
          <w:lang w:eastAsia="en-US"/>
        </w:rPr>
        <w:t xml:space="preserve"> opportunity to prevent homelessness </w:t>
      </w:r>
      <w:r w:rsidR="00C75F7A">
        <w:rPr>
          <w:rFonts w:ascii="Arial" w:eastAsiaTheme="minorEastAsia" w:hAnsi="Arial" w:cs="Arial"/>
          <w:lang w:eastAsia="en-US"/>
        </w:rPr>
        <w:t>lost</w:t>
      </w:r>
      <w:r w:rsidR="007A5894" w:rsidRPr="007A5894">
        <w:rPr>
          <w:rFonts w:ascii="Arial" w:eastAsiaTheme="minorEastAsia" w:hAnsi="Arial" w:cs="Arial"/>
          <w:lang w:eastAsia="en-US"/>
        </w:rPr>
        <w:t xml:space="preserve">.  </w:t>
      </w:r>
    </w:p>
    <w:p w14:paraId="0007E79E" w14:textId="77777777" w:rsidR="00C916A0" w:rsidRDefault="00C916A0" w:rsidP="00C916A0">
      <w:pPr>
        <w:pStyle w:val="BodyText1"/>
        <w:shd w:val="clear" w:color="auto" w:fill="D9E2F3" w:themeFill="accent1" w:themeFillTint="33"/>
        <w:spacing w:line="276" w:lineRule="auto"/>
        <w:rPr>
          <w:rFonts w:ascii="Arial" w:hAnsi="Arial" w:cs="Arial"/>
          <w:bCs/>
          <w:sz w:val="24"/>
          <w:szCs w:val="24"/>
        </w:rPr>
      </w:pPr>
      <w:r w:rsidRPr="007A2B1A">
        <w:rPr>
          <w:rFonts w:ascii="Arial" w:hAnsi="Arial" w:cs="Arial"/>
          <w:bCs/>
          <w:sz w:val="24"/>
          <w:szCs w:val="24"/>
        </w:rPr>
        <w:t>“If I’d known where to go for help it might have stopped me from being homeless.”</w:t>
      </w:r>
    </w:p>
    <w:p w14:paraId="4A4D4D13" w14:textId="77777777" w:rsidR="00C916A0" w:rsidRPr="00C916A0" w:rsidRDefault="00C916A0" w:rsidP="00C916A0">
      <w:pPr>
        <w:pStyle w:val="BodyText1"/>
        <w:shd w:val="clear" w:color="auto" w:fill="D9E2F3" w:themeFill="accent1" w:themeFillTint="33"/>
        <w:spacing w:line="276" w:lineRule="auto"/>
        <w:jc w:val="right"/>
        <w:rPr>
          <w:rFonts w:ascii="Arial" w:hAnsi="Arial" w:cs="Arial"/>
          <w:bCs/>
          <w:i/>
          <w:iCs/>
          <w:sz w:val="24"/>
          <w:szCs w:val="24"/>
        </w:rPr>
      </w:pPr>
      <w:r w:rsidRPr="00C916A0">
        <w:rPr>
          <w:rFonts w:ascii="Arial" w:hAnsi="Arial" w:cs="Arial"/>
          <w:bCs/>
          <w:i/>
          <w:iCs/>
          <w:sz w:val="24"/>
          <w:szCs w:val="24"/>
        </w:rPr>
        <w:t>Service User</w:t>
      </w:r>
    </w:p>
    <w:p w14:paraId="12929FFB" w14:textId="77777777" w:rsidR="00C916A0" w:rsidRDefault="00C916A0" w:rsidP="007A5894">
      <w:pPr>
        <w:spacing w:line="276" w:lineRule="auto"/>
        <w:rPr>
          <w:rFonts w:ascii="Arial" w:hAnsi="Arial" w:cs="Arial"/>
          <w:lang w:val="en-US"/>
        </w:rPr>
      </w:pPr>
    </w:p>
    <w:p w14:paraId="1E102BA4" w14:textId="3F51134F" w:rsidR="007A5894" w:rsidRDefault="007A5894" w:rsidP="007A5894">
      <w:pPr>
        <w:spacing w:line="276" w:lineRule="auto"/>
        <w:rPr>
          <w:rFonts w:ascii="Arial" w:hAnsi="Arial" w:cs="Arial"/>
          <w:lang w:val="en-US"/>
        </w:rPr>
      </w:pPr>
      <w:r w:rsidRPr="053C11E5">
        <w:rPr>
          <w:rFonts w:ascii="Arial" w:hAnsi="Arial" w:cs="Arial"/>
          <w:lang w:val="en-US"/>
        </w:rPr>
        <w:t>By acting quicker and earlier to identify problems</w:t>
      </w:r>
      <w:r w:rsidR="00014066" w:rsidRPr="053C11E5">
        <w:rPr>
          <w:rFonts w:ascii="Arial" w:hAnsi="Arial" w:cs="Arial"/>
          <w:lang w:val="en-US"/>
        </w:rPr>
        <w:t>,</w:t>
      </w:r>
      <w:r w:rsidRPr="053C11E5">
        <w:rPr>
          <w:rFonts w:ascii="Arial" w:hAnsi="Arial" w:cs="Arial"/>
          <w:lang w:val="en-US"/>
        </w:rPr>
        <w:t xml:space="preserve"> alongside the provision of high-quality advice, assistance, and advocacy, </w:t>
      </w:r>
      <w:r w:rsidR="007037EE" w:rsidRPr="053C11E5">
        <w:rPr>
          <w:rFonts w:ascii="Arial" w:hAnsi="Arial" w:cs="Arial"/>
          <w:lang w:val="en-US"/>
        </w:rPr>
        <w:t>the partnership</w:t>
      </w:r>
      <w:r w:rsidRPr="053C11E5">
        <w:rPr>
          <w:rFonts w:ascii="Arial" w:hAnsi="Arial" w:cs="Arial"/>
          <w:lang w:val="en-US"/>
        </w:rPr>
        <w:t xml:space="preserve"> will ensure people have the best chance of staying in their home. </w:t>
      </w:r>
    </w:p>
    <w:p w14:paraId="6D66E2AE" w14:textId="77777777" w:rsidR="007A5894" w:rsidRPr="007A5894" w:rsidRDefault="007A5894" w:rsidP="007A5894">
      <w:pPr>
        <w:spacing w:line="276" w:lineRule="auto"/>
        <w:rPr>
          <w:rFonts w:ascii="Arial" w:hAnsi="Arial" w:cs="Arial"/>
          <w:lang w:val="en-US"/>
        </w:rPr>
      </w:pPr>
    </w:p>
    <w:p w14:paraId="1F131E94" w14:textId="77777777" w:rsidR="007A5894" w:rsidRDefault="007A5894" w:rsidP="007A5894">
      <w:pPr>
        <w:spacing w:line="276" w:lineRule="auto"/>
        <w:rPr>
          <w:rFonts w:ascii="Arial" w:hAnsi="Arial" w:cs="Arial"/>
          <w:color w:val="000000"/>
        </w:rPr>
      </w:pPr>
      <w:r w:rsidRPr="007A5894">
        <w:rPr>
          <w:rFonts w:ascii="Arial" w:hAnsi="Arial" w:cs="Arial"/>
          <w:color w:val="000000"/>
        </w:rPr>
        <w:t xml:space="preserve">To enhance opportunities for effective homeless prevention it is essential that customers contact the Housing Options service as soon as they begin to experience housing problems.  The </w:t>
      </w:r>
      <w:r w:rsidR="006B7AB9">
        <w:rPr>
          <w:rFonts w:ascii="Arial" w:hAnsi="Arial" w:cs="Arial"/>
          <w:color w:val="000000"/>
        </w:rPr>
        <w:t>c</w:t>
      </w:r>
      <w:r w:rsidRPr="007A5894">
        <w:rPr>
          <w:rFonts w:ascii="Arial" w:hAnsi="Arial" w:cs="Arial"/>
          <w:color w:val="000000"/>
        </w:rPr>
        <w:t xml:space="preserve">ouncil will therefore invest in an awareness raising campaign to raise the profile of the service internally within the </w:t>
      </w:r>
      <w:r w:rsidR="006B7AB9">
        <w:rPr>
          <w:rFonts w:ascii="Arial" w:hAnsi="Arial" w:cs="Arial"/>
          <w:color w:val="000000"/>
        </w:rPr>
        <w:t>c</w:t>
      </w:r>
      <w:r w:rsidRPr="007A5894">
        <w:rPr>
          <w:rFonts w:ascii="Arial" w:hAnsi="Arial" w:cs="Arial"/>
          <w:color w:val="000000"/>
        </w:rPr>
        <w:t xml:space="preserve">ouncil, with partners and the wider public.  </w:t>
      </w:r>
    </w:p>
    <w:p w14:paraId="3B88E6DD" w14:textId="77777777" w:rsidR="00C916A0" w:rsidRPr="007A5894" w:rsidRDefault="00C916A0" w:rsidP="007A5894">
      <w:pPr>
        <w:spacing w:line="276" w:lineRule="auto"/>
        <w:rPr>
          <w:rFonts w:ascii="Arial" w:hAnsi="Arial" w:cs="Arial"/>
          <w:color w:val="000000"/>
        </w:rPr>
      </w:pPr>
    </w:p>
    <w:p w14:paraId="0E0D70A0" w14:textId="4991A62E" w:rsidR="007A5894" w:rsidRPr="007A5894" w:rsidRDefault="007037EE" w:rsidP="007A5894">
      <w:pPr>
        <w:pStyle w:val="Reporttext"/>
        <w:spacing w:line="276" w:lineRule="auto"/>
        <w:ind w:left="0" w:firstLine="0"/>
        <w:rPr>
          <w:rFonts w:ascii="Arial" w:hAnsi="Arial" w:cs="Arial"/>
        </w:rPr>
      </w:pPr>
      <w:r w:rsidRPr="053C11E5">
        <w:rPr>
          <w:rFonts w:ascii="Arial" w:hAnsi="Arial" w:cs="Arial"/>
        </w:rPr>
        <w:t>The council</w:t>
      </w:r>
      <w:r w:rsidR="007A5894" w:rsidRPr="053C11E5">
        <w:rPr>
          <w:rFonts w:ascii="Arial" w:hAnsi="Arial" w:cs="Arial"/>
        </w:rPr>
        <w:t xml:space="preserve"> will ensure that</w:t>
      </w:r>
      <w:r w:rsidR="00D93BD6" w:rsidRPr="053C11E5">
        <w:rPr>
          <w:rFonts w:ascii="Arial" w:hAnsi="Arial" w:cs="Arial"/>
        </w:rPr>
        <w:t>,</w:t>
      </w:r>
      <w:r w:rsidR="007A5894" w:rsidRPr="053C11E5">
        <w:rPr>
          <w:rFonts w:ascii="Arial" w:hAnsi="Arial" w:cs="Arial"/>
        </w:rPr>
        <w:t xml:space="preserve"> when people approach the Housing Options service for help, </w:t>
      </w:r>
      <w:r w:rsidRPr="053C11E5">
        <w:rPr>
          <w:rFonts w:ascii="Arial" w:hAnsi="Arial" w:cs="Arial"/>
        </w:rPr>
        <w:t>it has</w:t>
      </w:r>
      <w:r w:rsidR="007A5894" w:rsidRPr="053C11E5">
        <w:rPr>
          <w:rFonts w:ascii="Arial" w:hAnsi="Arial" w:cs="Arial"/>
        </w:rPr>
        <w:t xml:space="preserve"> the ability to effectively and promptly respond to these requests for help, either by enabling them to remain where they are or by facilitating a move into more appropriate accommodation.  </w:t>
      </w:r>
      <w:r w:rsidRPr="053C11E5">
        <w:rPr>
          <w:rFonts w:ascii="Arial" w:hAnsi="Arial" w:cs="Arial"/>
        </w:rPr>
        <w:t xml:space="preserve">The council </w:t>
      </w:r>
      <w:r w:rsidR="007A5894" w:rsidRPr="053C11E5">
        <w:rPr>
          <w:rFonts w:ascii="Arial" w:hAnsi="Arial" w:cs="Arial"/>
        </w:rPr>
        <w:t xml:space="preserve">will ensure that </w:t>
      </w:r>
      <w:r w:rsidRPr="053C11E5">
        <w:rPr>
          <w:rFonts w:ascii="Arial" w:hAnsi="Arial" w:cs="Arial"/>
        </w:rPr>
        <w:t>it has</w:t>
      </w:r>
      <w:r w:rsidR="007A5894" w:rsidRPr="053C11E5">
        <w:rPr>
          <w:rFonts w:ascii="Arial" w:hAnsi="Arial" w:cs="Arial"/>
        </w:rPr>
        <w:t xml:space="preserve"> the right resources in the right places to meet this need, with effective systems and processes to support service delivery, with a strong focus on maintaining positive customer outcomes and experience. </w:t>
      </w:r>
    </w:p>
    <w:p w14:paraId="34A6506A" w14:textId="77777777" w:rsidR="006F57C9" w:rsidRDefault="007037EE" w:rsidP="007A5894">
      <w:pPr>
        <w:spacing w:line="276" w:lineRule="auto"/>
        <w:rPr>
          <w:rFonts w:ascii="Arial" w:hAnsi="Arial" w:cs="Arial"/>
        </w:rPr>
      </w:pPr>
      <w:r>
        <w:rPr>
          <w:rFonts w:ascii="Arial" w:hAnsi="Arial" w:cs="Arial"/>
        </w:rPr>
        <w:t>The council</w:t>
      </w:r>
      <w:r w:rsidR="007A5894" w:rsidRPr="007A5894">
        <w:rPr>
          <w:rFonts w:ascii="Arial" w:hAnsi="Arial" w:cs="Arial"/>
        </w:rPr>
        <w:t xml:space="preserve"> will continue to work with partners to develop and deliver effective homelessness prevention services</w:t>
      </w:r>
      <w:r w:rsidR="007A5894">
        <w:rPr>
          <w:rFonts w:ascii="Arial" w:hAnsi="Arial" w:cs="Arial"/>
        </w:rPr>
        <w:t xml:space="preserve"> and pathways</w:t>
      </w:r>
      <w:r w:rsidR="007A5894" w:rsidRPr="007A5894">
        <w:rPr>
          <w:rFonts w:ascii="Arial" w:hAnsi="Arial" w:cs="Arial"/>
        </w:rPr>
        <w:t xml:space="preserve"> targeted at the main causes of homelessness. </w:t>
      </w:r>
    </w:p>
    <w:p w14:paraId="6B67C560" w14:textId="77777777" w:rsidR="006F57C9" w:rsidRDefault="006F57C9" w:rsidP="007A5894">
      <w:pPr>
        <w:spacing w:line="276" w:lineRule="auto"/>
        <w:rPr>
          <w:rFonts w:ascii="Arial" w:hAnsi="Arial" w:cs="Arial"/>
        </w:rPr>
      </w:pPr>
    </w:p>
    <w:p w14:paraId="070BF009" w14:textId="771F3908" w:rsidR="00322A18" w:rsidRDefault="0096225F" w:rsidP="007A5894">
      <w:pPr>
        <w:spacing w:line="276" w:lineRule="auto"/>
        <w:rPr>
          <w:rFonts w:ascii="Arial" w:hAnsi="Arial" w:cs="Arial"/>
          <w:color w:val="000000"/>
        </w:rPr>
      </w:pPr>
      <w:r w:rsidRPr="053C11E5">
        <w:rPr>
          <w:rFonts w:ascii="Arial" w:hAnsi="Arial" w:cs="Arial"/>
        </w:rPr>
        <w:t xml:space="preserve">Cost of living </w:t>
      </w:r>
      <w:r w:rsidR="007A5894" w:rsidRPr="053C11E5">
        <w:rPr>
          <w:rFonts w:ascii="Arial" w:hAnsi="Arial" w:cs="Arial"/>
        </w:rPr>
        <w:t xml:space="preserve">challenges mean that many Winchester residents are finding it increasingly difficult to meet their housing costs. </w:t>
      </w:r>
      <w:r w:rsidR="007037EE" w:rsidRPr="053C11E5">
        <w:rPr>
          <w:rFonts w:ascii="Arial" w:hAnsi="Arial" w:cs="Arial"/>
          <w:color w:val="000000" w:themeColor="text1"/>
        </w:rPr>
        <w:t>In partnership</w:t>
      </w:r>
      <w:r w:rsidRPr="053C11E5">
        <w:rPr>
          <w:rFonts w:ascii="Arial" w:hAnsi="Arial" w:cs="Arial"/>
          <w:color w:val="000000" w:themeColor="text1"/>
        </w:rPr>
        <w:t>,</w:t>
      </w:r>
      <w:r w:rsidR="007037EE" w:rsidRPr="053C11E5">
        <w:rPr>
          <w:rFonts w:ascii="Arial" w:hAnsi="Arial" w:cs="Arial"/>
          <w:color w:val="000000" w:themeColor="text1"/>
        </w:rPr>
        <w:t xml:space="preserve"> the council</w:t>
      </w:r>
      <w:r w:rsidR="00322A18" w:rsidRPr="053C11E5">
        <w:rPr>
          <w:rFonts w:ascii="Arial" w:hAnsi="Arial" w:cs="Arial"/>
          <w:color w:val="000000" w:themeColor="text1"/>
        </w:rPr>
        <w:t xml:space="preserve"> will implement a variety of measures to prevent homelessness related to economic challenges and rising living costs. In collaboration with </w:t>
      </w:r>
      <w:r w:rsidR="007037EE" w:rsidRPr="053C11E5">
        <w:rPr>
          <w:rFonts w:ascii="Arial" w:hAnsi="Arial" w:cs="Arial"/>
          <w:color w:val="000000" w:themeColor="text1"/>
        </w:rPr>
        <w:t>its</w:t>
      </w:r>
      <w:r w:rsidR="00322A18" w:rsidRPr="053C11E5">
        <w:rPr>
          <w:rFonts w:ascii="Arial" w:hAnsi="Arial" w:cs="Arial"/>
          <w:color w:val="000000" w:themeColor="text1"/>
        </w:rPr>
        <w:t xml:space="preserve"> partners, </w:t>
      </w:r>
      <w:r w:rsidR="007037EE" w:rsidRPr="053C11E5">
        <w:rPr>
          <w:rFonts w:ascii="Arial" w:hAnsi="Arial" w:cs="Arial"/>
          <w:color w:val="000000" w:themeColor="text1"/>
        </w:rPr>
        <w:t>the council</w:t>
      </w:r>
      <w:r w:rsidR="00322A18" w:rsidRPr="053C11E5">
        <w:rPr>
          <w:rFonts w:ascii="Arial" w:hAnsi="Arial" w:cs="Arial"/>
          <w:color w:val="000000" w:themeColor="text1"/>
        </w:rPr>
        <w:t xml:space="preserve"> will ensure that adequate services are available to enhance financial capability, including support for accessing education, employment, and training. Additionally, </w:t>
      </w:r>
      <w:r w:rsidR="002422AC" w:rsidRPr="053C11E5">
        <w:rPr>
          <w:rFonts w:ascii="Arial" w:hAnsi="Arial" w:cs="Arial"/>
          <w:color w:val="000000" w:themeColor="text1"/>
        </w:rPr>
        <w:t xml:space="preserve">the council </w:t>
      </w:r>
      <w:r w:rsidR="00322A18" w:rsidRPr="053C11E5">
        <w:rPr>
          <w:rFonts w:ascii="Arial" w:hAnsi="Arial" w:cs="Arial"/>
          <w:color w:val="000000" w:themeColor="text1"/>
        </w:rPr>
        <w:t>will provide targeted interventions to assist both tenants and landlords, aiming to reduce evictions within the private rented sector.</w:t>
      </w:r>
    </w:p>
    <w:p w14:paraId="70043BFE" w14:textId="77777777" w:rsidR="008A57A3" w:rsidRDefault="008A57A3" w:rsidP="007A5894">
      <w:pPr>
        <w:spacing w:line="276" w:lineRule="auto"/>
        <w:rPr>
          <w:rFonts w:ascii="Arial" w:hAnsi="Arial" w:cs="Arial"/>
          <w:color w:val="000000"/>
        </w:rPr>
      </w:pPr>
    </w:p>
    <w:p w14:paraId="6D7E7E59" w14:textId="700B9DF0" w:rsidR="008A57A3" w:rsidRPr="008A57A3" w:rsidRDefault="005A0915" w:rsidP="007A5894">
      <w:pPr>
        <w:spacing w:line="276" w:lineRule="auto"/>
        <w:rPr>
          <w:rFonts w:ascii="Arial" w:hAnsi="Arial" w:cs="Arial"/>
          <w:color w:val="000000"/>
        </w:rPr>
      </w:pPr>
      <w:r w:rsidRPr="053C11E5">
        <w:rPr>
          <w:rFonts w:ascii="Arial" w:hAnsi="Arial" w:cs="Arial"/>
          <w:color w:val="000000" w:themeColor="text1"/>
        </w:rPr>
        <w:t>Drawing upon its DAHA accreditation</w:t>
      </w:r>
      <w:r w:rsidR="002422AC" w:rsidRPr="053C11E5">
        <w:rPr>
          <w:rFonts w:ascii="Arial" w:hAnsi="Arial" w:cs="Arial"/>
          <w:color w:val="000000" w:themeColor="text1"/>
        </w:rPr>
        <w:t>,</w:t>
      </w:r>
      <w:r w:rsidRPr="053C11E5">
        <w:rPr>
          <w:rFonts w:ascii="Arial" w:hAnsi="Arial" w:cs="Arial"/>
          <w:color w:val="000000" w:themeColor="text1"/>
        </w:rPr>
        <w:t xml:space="preserve"> t</w:t>
      </w:r>
      <w:r w:rsidR="007037EE" w:rsidRPr="053C11E5">
        <w:rPr>
          <w:rFonts w:ascii="Arial" w:hAnsi="Arial" w:cs="Arial"/>
          <w:color w:val="000000" w:themeColor="text1"/>
        </w:rPr>
        <w:t>he council</w:t>
      </w:r>
      <w:r w:rsidR="008A57A3" w:rsidRPr="053C11E5">
        <w:rPr>
          <w:rFonts w:ascii="Arial" w:hAnsi="Arial" w:cs="Arial"/>
          <w:color w:val="000000" w:themeColor="text1"/>
        </w:rPr>
        <w:t xml:space="preserve"> will strive to ensure that individuals experiencing domestic abuse have access to a range of safe and suitable housing options, providing them with the support and choice needed to secure a safe home.</w:t>
      </w:r>
    </w:p>
    <w:p w14:paraId="28C21EEF" w14:textId="77777777" w:rsidR="007A5894" w:rsidRPr="007A5894" w:rsidRDefault="007A5894" w:rsidP="007A5894">
      <w:pPr>
        <w:spacing w:line="276" w:lineRule="auto"/>
        <w:rPr>
          <w:rFonts w:ascii="Arial" w:hAnsi="Arial" w:cs="Arial"/>
          <w:lang w:val="en-US"/>
        </w:rPr>
      </w:pPr>
    </w:p>
    <w:p w14:paraId="3A298161" w14:textId="5883DBCC" w:rsidR="007A5894" w:rsidRDefault="007037EE" w:rsidP="007A5894">
      <w:pPr>
        <w:spacing w:line="276" w:lineRule="auto"/>
        <w:rPr>
          <w:rFonts w:ascii="Arial" w:hAnsi="Arial" w:cs="Arial"/>
          <w:lang w:val="en-US"/>
        </w:rPr>
      </w:pPr>
      <w:r w:rsidRPr="053C11E5">
        <w:rPr>
          <w:rFonts w:ascii="Arial" w:hAnsi="Arial" w:cs="Arial"/>
          <w:lang w:val="en-US"/>
        </w:rPr>
        <w:t>In collaboration with its</w:t>
      </w:r>
      <w:r w:rsidR="007A5894" w:rsidRPr="053C11E5">
        <w:rPr>
          <w:rFonts w:ascii="Arial" w:hAnsi="Arial" w:cs="Arial"/>
          <w:lang w:val="en-US"/>
        </w:rPr>
        <w:t xml:space="preserve"> housing association and supported housing providers</w:t>
      </w:r>
      <w:r w:rsidR="002422AC" w:rsidRPr="053C11E5">
        <w:rPr>
          <w:rFonts w:ascii="Arial" w:hAnsi="Arial" w:cs="Arial"/>
          <w:lang w:val="en-US"/>
        </w:rPr>
        <w:t>,</w:t>
      </w:r>
      <w:r w:rsidR="007A5894" w:rsidRPr="053C11E5">
        <w:rPr>
          <w:rFonts w:ascii="Arial" w:hAnsi="Arial" w:cs="Arial"/>
          <w:lang w:val="en-US"/>
        </w:rPr>
        <w:t xml:space="preserve"> </w:t>
      </w:r>
      <w:r w:rsidRPr="053C11E5">
        <w:rPr>
          <w:rFonts w:ascii="Arial" w:hAnsi="Arial" w:cs="Arial"/>
          <w:lang w:val="en-US"/>
        </w:rPr>
        <w:t>the council will work t</w:t>
      </w:r>
      <w:r w:rsidR="007A5894" w:rsidRPr="053C11E5">
        <w:rPr>
          <w:rFonts w:ascii="Arial" w:hAnsi="Arial" w:cs="Arial"/>
          <w:lang w:val="en-US"/>
        </w:rPr>
        <w:t>o prevent evictions through the development of pre-eviction protocols.</w:t>
      </w:r>
    </w:p>
    <w:p w14:paraId="655535CF" w14:textId="77777777" w:rsidR="007A5894" w:rsidRPr="007A5894" w:rsidRDefault="007A5894" w:rsidP="007A5894">
      <w:pPr>
        <w:spacing w:line="276" w:lineRule="auto"/>
        <w:rPr>
          <w:rFonts w:ascii="Arial" w:hAnsi="Arial" w:cs="Arial"/>
          <w:lang w:val="en-US"/>
        </w:rPr>
      </w:pPr>
    </w:p>
    <w:p w14:paraId="10FE42A9" w14:textId="77777777" w:rsidR="007A5894" w:rsidRDefault="007A5894" w:rsidP="007A5894">
      <w:pPr>
        <w:spacing w:line="276" w:lineRule="auto"/>
        <w:rPr>
          <w:rFonts w:ascii="Arial" w:hAnsi="Arial" w:cs="Arial"/>
          <w:lang w:val="en-US"/>
        </w:rPr>
      </w:pPr>
      <w:r w:rsidRPr="007A5894">
        <w:rPr>
          <w:rFonts w:ascii="Arial" w:hAnsi="Arial" w:cs="Arial"/>
          <w:lang w:val="en-US"/>
        </w:rPr>
        <w:t xml:space="preserve">The impact of homelessness on families with children can be significant – not only do children feel an overwhelming sense of displacement having lost </w:t>
      </w:r>
      <w:r w:rsidR="00EC4FC4">
        <w:rPr>
          <w:rFonts w:ascii="Arial" w:hAnsi="Arial" w:cs="Arial"/>
          <w:lang w:val="en-US"/>
        </w:rPr>
        <w:t>their</w:t>
      </w:r>
      <w:r w:rsidRPr="007A5894">
        <w:rPr>
          <w:rFonts w:ascii="Arial" w:hAnsi="Arial" w:cs="Arial"/>
          <w:lang w:val="en-US"/>
        </w:rPr>
        <w:t xml:space="preserve"> home</w:t>
      </w:r>
      <w:r w:rsidR="00C7219F">
        <w:rPr>
          <w:rFonts w:ascii="Arial" w:hAnsi="Arial" w:cs="Arial"/>
          <w:lang w:val="en-US"/>
        </w:rPr>
        <w:t>;</w:t>
      </w:r>
      <w:r w:rsidRPr="007A5894">
        <w:rPr>
          <w:rFonts w:ascii="Arial" w:hAnsi="Arial" w:cs="Arial"/>
          <w:lang w:val="en-US"/>
        </w:rPr>
        <w:t xml:space="preserve"> experiencing homelessness and living in emergency accommodation can impact upon </w:t>
      </w:r>
      <w:r w:rsidR="005873E6">
        <w:rPr>
          <w:rFonts w:ascii="Arial" w:hAnsi="Arial" w:cs="Arial"/>
          <w:lang w:val="en-US"/>
        </w:rPr>
        <w:t>health, wellbeing, support and education</w:t>
      </w:r>
      <w:r w:rsidR="00C75F7A">
        <w:rPr>
          <w:rFonts w:ascii="Arial" w:hAnsi="Arial" w:cs="Arial"/>
          <w:lang w:val="en-US"/>
        </w:rPr>
        <w:t>, alongside potentially l</w:t>
      </w:r>
      <w:r w:rsidRPr="007A5894">
        <w:rPr>
          <w:rFonts w:ascii="Arial" w:hAnsi="Arial" w:cs="Arial"/>
          <w:lang w:val="en-US"/>
        </w:rPr>
        <w:t>ead</w:t>
      </w:r>
      <w:r w:rsidR="00C75F7A">
        <w:rPr>
          <w:rFonts w:ascii="Arial" w:hAnsi="Arial" w:cs="Arial"/>
          <w:lang w:val="en-US"/>
        </w:rPr>
        <w:t>ing</w:t>
      </w:r>
      <w:r w:rsidRPr="007A5894">
        <w:rPr>
          <w:rFonts w:ascii="Arial" w:hAnsi="Arial" w:cs="Arial"/>
          <w:lang w:val="en-US"/>
        </w:rPr>
        <w:t xml:space="preserve"> to severe emotional trauma.</w:t>
      </w:r>
    </w:p>
    <w:p w14:paraId="054FF58F" w14:textId="77777777" w:rsidR="005873E6" w:rsidRPr="007A5894" w:rsidRDefault="005873E6" w:rsidP="007A5894">
      <w:pPr>
        <w:spacing w:line="276" w:lineRule="auto"/>
        <w:rPr>
          <w:rFonts w:ascii="Arial" w:hAnsi="Arial" w:cs="Arial"/>
          <w:lang w:val="en-US"/>
        </w:rPr>
      </w:pPr>
    </w:p>
    <w:p w14:paraId="678C3036" w14:textId="30095F2C" w:rsidR="007A5894" w:rsidRDefault="007A5894" w:rsidP="053C11E5">
      <w:pPr>
        <w:shd w:val="clear" w:color="auto" w:fill="FFFFFF" w:themeFill="background1"/>
        <w:spacing w:line="276" w:lineRule="auto"/>
        <w:rPr>
          <w:rFonts w:ascii="Arial" w:hAnsi="Arial" w:cs="Arial"/>
          <w:lang w:val="en-US"/>
        </w:rPr>
      </w:pPr>
      <w:r w:rsidRPr="053C11E5">
        <w:rPr>
          <w:rFonts w:ascii="Arial" w:hAnsi="Arial" w:cs="Arial"/>
          <w:lang w:val="en-US"/>
        </w:rPr>
        <w:t>With increases in the cost of living</w:t>
      </w:r>
      <w:r w:rsidR="00D625F9" w:rsidRPr="053C11E5">
        <w:rPr>
          <w:rFonts w:ascii="Arial" w:hAnsi="Arial" w:cs="Arial"/>
          <w:lang w:val="en-US"/>
        </w:rPr>
        <w:t>,</w:t>
      </w:r>
      <w:r w:rsidRPr="053C11E5">
        <w:rPr>
          <w:rFonts w:ascii="Arial" w:hAnsi="Arial" w:cs="Arial"/>
          <w:lang w:val="en-US"/>
        </w:rPr>
        <w:t xml:space="preserve"> there will be an increase in the number of children living in poverty, an increase in families being able to meet their housing costs, and a very likely increase in homelessness amongst families.  </w:t>
      </w:r>
      <w:r w:rsidR="007037EE" w:rsidRPr="053C11E5">
        <w:rPr>
          <w:rFonts w:ascii="Arial" w:hAnsi="Arial" w:cs="Arial"/>
          <w:lang w:val="en-US"/>
        </w:rPr>
        <w:t>The council</w:t>
      </w:r>
      <w:r w:rsidRPr="053C11E5">
        <w:rPr>
          <w:rFonts w:ascii="Arial" w:hAnsi="Arial" w:cs="Arial"/>
          <w:lang w:val="en-US"/>
        </w:rPr>
        <w:t xml:space="preserve"> will work closely in partnership with a range of agencies, including Children’s Services</w:t>
      </w:r>
      <w:r w:rsidR="00373D0F" w:rsidRPr="053C11E5">
        <w:rPr>
          <w:rFonts w:ascii="Arial" w:hAnsi="Arial" w:cs="Arial"/>
          <w:lang w:val="en-US"/>
        </w:rPr>
        <w:t>,</w:t>
      </w:r>
      <w:r w:rsidRPr="053C11E5">
        <w:rPr>
          <w:rFonts w:ascii="Arial" w:hAnsi="Arial" w:cs="Arial"/>
          <w:lang w:val="en-US"/>
        </w:rPr>
        <w:t xml:space="preserve"> to minimise the detrimental impact of homelessness on families, specifically children. </w:t>
      </w:r>
    </w:p>
    <w:p w14:paraId="0822697A" w14:textId="77777777" w:rsidR="007A5894" w:rsidRPr="007A5894" w:rsidRDefault="007A5894" w:rsidP="007A5894">
      <w:pPr>
        <w:shd w:val="clear" w:color="auto" w:fill="FFFFFF"/>
        <w:spacing w:line="276" w:lineRule="auto"/>
        <w:rPr>
          <w:rFonts w:ascii="Arial" w:hAnsi="Arial" w:cs="Arial"/>
          <w:lang w:val="en-US"/>
        </w:rPr>
      </w:pPr>
    </w:p>
    <w:p w14:paraId="2B352957" w14:textId="612B4F34" w:rsidR="007A5894" w:rsidRDefault="007037EE" w:rsidP="007A5894">
      <w:pPr>
        <w:spacing w:line="276" w:lineRule="auto"/>
        <w:rPr>
          <w:rFonts w:ascii="Arial" w:hAnsi="Arial" w:cs="Arial"/>
        </w:rPr>
      </w:pPr>
      <w:r w:rsidRPr="053C11E5">
        <w:rPr>
          <w:rFonts w:ascii="Arial" w:hAnsi="Arial" w:cs="Arial"/>
        </w:rPr>
        <w:t>The council is</w:t>
      </w:r>
      <w:r w:rsidR="007A5894" w:rsidRPr="053C11E5">
        <w:rPr>
          <w:rFonts w:ascii="Arial" w:hAnsi="Arial" w:cs="Arial"/>
        </w:rPr>
        <w:t xml:space="preserve"> committed to supporting the Home Office in the resettlement of refugees. This includes those from Ukraine and Afghanistan arriving through specific resettlement schemes, but also refugees from other countries who may have arrived through alternative routes. Through the lifetime of this strategy</w:t>
      </w:r>
      <w:r w:rsidR="00AD0E0E" w:rsidRPr="053C11E5">
        <w:rPr>
          <w:rFonts w:ascii="Arial" w:hAnsi="Arial" w:cs="Arial"/>
        </w:rPr>
        <w:t>,</w:t>
      </w:r>
      <w:r w:rsidR="007A5894" w:rsidRPr="053C11E5">
        <w:rPr>
          <w:rFonts w:ascii="Arial" w:hAnsi="Arial" w:cs="Arial"/>
        </w:rPr>
        <w:t xml:space="preserve"> </w:t>
      </w:r>
      <w:r w:rsidRPr="053C11E5">
        <w:rPr>
          <w:rFonts w:ascii="Arial" w:hAnsi="Arial" w:cs="Arial"/>
        </w:rPr>
        <w:t>the council</w:t>
      </w:r>
      <w:r w:rsidR="007A5894" w:rsidRPr="053C11E5">
        <w:rPr>
          <w:rFonts w:ascii="Arial" w:hAnsi="Arial" w:cs="Arial"/>
        </w:rPr>
        <w:t xml:space="preserve"> will ensure that </w:t>
      </w:r>
      <w:r w:rsidRPr="053C11E5">
        <w:rPr>
          <w:rFonts w:ascii="Arial" w:hAnsi="Arial" w:cs="Arial"/>
        </w:rPr>
        <w:t>it</w:t>
      </w:r>
      <w:r w:rsidR="007A5894" w:rsidRPr="053C11E5">
        <w:rPr>
          <w:rFonts w:ascii="Arial" w:hAnsi="Arial" w:cs="Arial"/>
        </w:rPr>
        <w:t xml:space="preserve"> can provide tailored support to vulnerable refugees and meet this increased demand.</w:t>
      </w:r>
    </w:p>
    <w:p w14:paraId="317FB50A" w14:textId="77777777" w:rsidR="007A5894" w:rsidRDefault="007A5894" w:rsidP="007A5894">
      <w:pPr>
        <w:spacing w:line="276" w:lineRule="auto"/>
        <w:rPr>
          <w:rFonts w:ascii="Arial" w:hAnsi="Arial" w:cs="Arial"/>
        </w:rPr>
      </w:pPr>
    </w:p>
    <w:p w14:paraId="0B511096" w14:textId="59B652EE" w:rsidR="007A5894" w:rsidRPr="007A5894" w:rsidRDefault="007037EE" w:rsidP="007A5894">
      <w:pPr>
        <w:spacing w:line="276" w:lineRule="auto"/>
        <w:rPr>
          <w:rFonts w:ascii="Arial" w:hAnsi="Arial" w:cs="Arial"/>
        </w:rPr>
      </w:pPr>
      <w:r w:rsidRPr="053C11E5">
        <w:rPr>
          <w:rFonts w:ascii="Arial" w:hAnsi="Arial" w:cs="Arial"/>
        </w:rPr>
        <w:t>Through the strategy</w:t>
      </w:r>
      <w:r w:rsidR="00AD0E0E" w:rsidRPr="053C11E5">
        <w:rPr>
          <w:rFonts w:ascii="Arial" w:hAnsi="Arial" w:cs="Arial"/>
        </w:rPr>
        <w:t>,</w:t>
      </w:r>
      <w:r w:rsidRPr="053C11E5">
        <w:rPr>
          <w:rFonts w:ascii="Arial" w:hAnsi="Arial" w:cs="Arial"/>
        </w:rPr>
        <w:t xml:space="preserve"> the council</w:t>
      </w:r>
      <w:r w:rsidR="007A5894" w:rsidRPr="053C11E5">
        <w:rPr>
          <w:rFonts w:ascii="Arial" w:hAnsi="Arial" w:cs="Arial"/>
        </w:rPr>
        <w:t xml:space="preserve"> will also work to ensure that homelessness is not repeated and </w:t>
      </w:r>
      <w:r w:rsidR="00C444C6" w:rsidRPr="053C11E5">
        <w:rPr>
          <w:rFonts w:ascii="Arial" w:hAnsi="Arial" w:cs="Arial"/>
        </w:rPr>
        <w:t>will work together partners to develop a tenancy ready programme.</w:t>
      </w:r>
    </w:p>
    <w:p w14:paraId="3FF5F6B3" w14:textId="77777777" w:rsidR="007A5894" w:rsidRPr="007A5894" w:rsidRDefault="007A5894" w:rsidP="007A5894">
      <w:pPr>
        <w:shd w:val="clear" w:color="auto" w:fill="FFFFFF"/>
        <w:rPr>
          <w:rFonts w:ascii="Arial" w:eastAsia="Times New Roman" w:hAnsi="Arial" w:cs="Arial"/>
          <w:color w:val="4472C4" w:themeColor="accent1"/>
          <w:kern w:val="0"/>
          <w:bdr w:val="none" w:sz="0" w:space="0" w:color="auto" w:frame="1"/>
          <w:lang w:eastAsia="en-GB"/>
          <w14:ligatures w14:val="none"/>
        </w:rPr>
      </w:pPr>
    </w:p>
    <w:p w14:paraId="5A06114F" w14:textId="77777777" w:rsidR="00F27944" w:rsidRPr="00F27944" w:rsidRDefault="00F27944" w:rsidP="00F27944">
      <w:pPr>
        <w:shd w:val="clear" w:color="auto" w:fill="FFFFFF"/>
        <w:rPr>
          <w:rFonts w:ascii="Arial" w:eastAsia="Times New Roman" w:hAnsi="Arial" w:cs="Arial"/>
          <w:color w:val="000000" w:themeColor="text1"/>
          <w:kern w:val="0"/>
          <w:bdr w:val="none" w:sz="0" w:space="0" w:color="auto" w:frame="1"/>
          <w:lang w:eastAsia="en-GB"/>
          <w14:ligatures w14:val="none"/>
        </w:rPr>
      </w:pPr>
    </w:p>
    <w:tbl>
      <w:tblPr>
        <w:tblStyle w:val="TableGrid"/>
        <w:tblW w:w="0" w:type="auto"/>
        <w:tblLook w:val="04A0" w:firstRow="1" w:lastRow="0" w:firstColumn="1" w:lastColumn="0" w:noHBand="0" w:noVBand="1"/>
      </w:tblPr>
      <w:tblGrid>
        <w:gridCol w:w="9016"/>
      </w:tblGrid>
      <w:tr w:rsidR="00F27944" w:rsidRPr="00F27944" w14:paraId="5697F3EB" w14:textId="77777777" w:rsidTr="053C11E5">
        <w:tc>
          <w:tcPr>
            <w:tcW w:w="9016" w:type="dxa"/>
            <w:shd w:val="clear" w:color="auto" w:fill="DEEAF6" w:themeFill="accent5" w:themeFillTint="33"/>
          </w:tcPr>
          <w:p w14:paraId="35D2ED33" w14:textId="77777777" w:rsidR="00912150" w:rsidRPr="00912150" w:rsidRDefault="00912150" w:rsidP="00912150">
            <w:pPr>
              <w:shd w:val="clear" w:color="auto" w:fill="DEEAF6" w:themeFill="accent5" w:themeFillTint="33"/>
              <w:rPr>
                <w:rFonts w:ascii="Arial" w:eastAsia="Times New Roman" w:hAnsi="Arial" w:cs="Arial"/>
                <w:b/>
                <w:bCs/>
                <w:color w:val="000000" w:themeColor="text1"/>
                <w:kern w:val="0"/>
                <w:sz w:val="28"/>
                <w:szCs w:val="28"/>
                <w:lang w:eastAsia="en-GB"/>
                <w14:ligatures w14:val="none"/>
              </w:rPr>
            </w:pPr>
            <w:r>
              <w:rPr>
                <w:rFonts w:ascii="Arial" w:eastAsia="Times New Roman" w:hAnsi="Arial" w:cs="Arial"/>
                <w:b/>
                <w:bCs/>
                <w:color w:val="000000" w:themeColor="text1"/>
                <w:kern w:val="0"/>
                <w:sz w:val="28"/>
                <w:szCs w:val="28"/>
                <w:bdr w:val="none" w:sz="0" w:space="0" w:color="auto" w:frame="1"/>
                <w:lang w:eastAsia="en-GB"/>
                <w14:ligatures w14:val="none"/>
              </w:rPr>
              <w:t>How we will p</w:t>
            </w:r>
            <w:r w:rsidRPr="00912150">
              <w:rPr>
                <w:rFonts w:ascii="Arial" w:eastAsia="Times New Roman" w:hAnsi="Arial" w:cs="Arial"/>
                <w:b/>
                <w:bCs/>
                <w:color w:val="000000" w:themeColor="text1"/>
                <w:kern w:val="0"/>
                <w:sz w:val="28"/>
                <w:szCs w:val="28"/>
                <w:bdr w:val="none" w:sz="0" w:space="0" w:color="auto" w:frame="1"/>
                <w:lang w:eastAsia="en-GB"/>
                <w14:ligatures w14:val="none"/>
              </w:rPr>
              <w:t>revent and respond to homelessness through early intervention and personalised solutions.</w:t>
            </w:r>
          </w:p>
          <w:p w14:paraId="77E28DC6" w14:textId="77777777" w:rsidR="00912150" w:rsidRPr="00912150" w:rsidRDefault="00912150" w:rsidP="00912150">
            <w:pPr>
              <w:rPr>
                <w:rFonts w:ascii="Arial" w:hAnsi="Arial" w:cs="Arial"/>
              </w:rPr>
            </w:pPr>
          </w:p>
          <w:p w14:paraId="4965D360" w14:textId="0FB834E7" w:rsidR="00F27944" w:rsidRPr="00F27944" w:rsidRDefault="00F27944" w:rsidP="00F27944">
            <w:pPr>
              <w:pStyle w:val="ListParagraph"/>
              <w:numPr>
                <w:ilvl w:val="0"/>
                <w:numId w:val="4"/>
              </w:numPr>
              <w:spacing w:after="0" w:line="240" w:lineRule="auto"/>
              <w:rPr>
                <w:rFonts w:ascii="Arial" w:hAnsi="Arial" w:cs="Arial"/>
                <w:sz w:val="24"/>
                <w:szCs w:val="24"/>
              </w:rPr>
            </w:pPr>
            <w:r w:rsidRPr="053C11E5">
              <w:rPr>
                <w:rFonts w:ascii="Arial" w:hAnsi="Arial" w:cs="Arial"/>
                <w:sz w:val="24"/>
                <w:szCs w:val="24"/>
              </w:rPr>
              <w:t>Undertake an awareness raising campaign focusing on homeless</w:t>
            </w:r>
            <w:r w:rsidR="7A6849C4" w:rsidRPr="053C11E5">
              <w:rPr>
                <w:rFonts w:ascii="Arial" w:hAnsi="Arial" w:cs="Arial"/>
                <w:sz w:val="24"/>
                <w:szCs w:val="24"/>
              </w:rPr>
              <w:t>ness</w:t>
            </w:r>
            <w:r w:rsidRPr="053C11E5">
              <w:rPr>
                <w:rFonts w:ascii="Arial" w:hAnsi="Arial" w:cs="Arial"/>
                <w:sz w:val="24"/>
                <w:szCs w:val="24"/>
              </w:rPr>
              <w:t xml:space="preserve"> prevention, encouraging individuals to seek help at the earliest point.</w:t>
            </w:r>
          </w:p>
          <w:p w14:paraId="626AD9D2" w14:textId="3367ED8E" w:rsidR="00F27944" w:rsidRPr="00F27944" w:rsidRDefault="00F27944" w:rsidP="00F27944">
            <w:pPr>
              <w:pStyle w:val="ListParagraph"/>
              <w:numPr>
                <w:ilvl w:val="0"/>
                <w:numId w:val="4"/>
              </w:numPr>
              <w:spacing w:after="0" w:line="240" w:lineRule="auto"/>
              <w:rPr>
                <w:rFonts w:ascii="Arial" w:hAnsi="Arial" w:cs="Arial"/>
                <w:sz w:val="24"/>
                <w:szCs w:val="24"/>
              </w:rPr>
            </w:pPr>
            <w:r w:rsidRPr="053C11E5">
              <w:rPr>
                <w:rFonts w:ascii="Arial" w:hAnsi="Arial" w:cs="Arial"/>
                <w:sz w:val="24"/>
                <w:szCs w:val="24"/>
              </w:rPr>
              <w:t>Seek a corporate commitment to homeless</w:t>
            </w:r>
            <w:r w:rsidR="7A6849C4" w:rsidRPr="053C11E5">
              <w:rPr>
                <w:rFonts w:ascii="Arial" w:hAnsi="Arial" w:cs="Arial"/>
                <w:sz w:val="24"/>
                <w:szCs w:val="24"/>
              </w:rPr>
              <w:t>ness</w:t>
            </w:r>
            <w:r w:rsidRPr="053C11E5">
              <w:rPr>
                <w:rFonts w:ascii="Arial" w:hAnsi="Arial" w:cs="Arial"/>
                <w:sz w:val="24"/>
                <w:szCs w:val="24"/>
              </w:rPr>
              <w:t xml:space="preserve"> prevention across all departments within the </w:t>
            </w:r>
            <w:r w:rsidR="006B7AB9" w:rsidRPr="053C11E5">
              <w:rPr>
                <w:rFonts w:ascii="Arial" w:hAnsi="Arial" w:cs="Arial"/>
                <w:sz w:val="24"/>
                <w:szCs w:val="24"/>
              </w:rPr>
              <w:t>c</w:t>
            </w:r>
            <w:r w:rsidRPr="053C11E5">
              <w:rPr>
                <w:rFonts w:ascii="Arial" w:hAnsi="Arial" w:cs="Arial"/>
                <w:sz w:val="24"/>
                <w:szCs w:val="24"/>
              </w:rPr>
              <w:t>ouncil</w:t>
            </w:r>
          </w:p>
          <w:p w14:paraId="38334639" w14:textId="77777777" w:rsidR="004F7453" w:rsidRDefault="00F27944" w:rsidP="00F27944">
            <w:pPr>
              <w:pStyle w:val="ListParagraph"/>
              <w:numPr>
                <w:ilvl w:val="0"/>
                <w:numId w:val="4"/>
              </w:numPr>
              <w:spacing w:after="0" w:line="240" w:lineRule="auto"/>
              <w:rPr>
                <w:rFonts w:ascii="Arial" w:hAnsi="Arial" w:cs="Arial"/>
                <w:sz w:val="24"/>
                <w:szCs w:val="24"/>
              </w:rPr>
            </w:pPr>
            <w:r w:rsidRPr="007A5894">
              <w:rPr>
                <w:rFonts w:ascii="Arial" w:hAnsi="Arial" w:cs="Arial"/>
                <w:sz w:val="24"/>
                <w:szCs w:val="24"/>
              </w:rPr>
              <w:t>Commit to working to prevent homelessness prior to 56 days</w:t>
            </w:r>
            <w:r w:rsidR="00153274">
              <w:rPr>
                <w:rFonts w:ascii="Arial" w:hAnsi="Arial" w:cs="Arial"/>
                <w:sz w:val="24"/>
                <w:szCs w:val="24"/>
              </w:rPr>
              <w:t xml:space="preserve"> for groups at increased risk of homelessness</w:t>
            </w:r>
          </w:p>
          <w:p w14:paraId="2219D8FE" w14:textId="77777777" w:rsidR="00F27944" w:rsidRDefault="004F7453" w:rsidP="00F27944">
            <w:pPr>
              <w:pStyle w:val="ListParagraph"/>
              <w:numPr>
                <w:ilvl w:val="0"/>
                <w:numId w:val="4"/>
              </w:numPr>
              <w:spacing w:after="0" w:line="240" w:lineRule="auto"/>
              <w:rPr>
                <w:rFonts w:ascii="Arial" w:hAnsi="Arial" w:cs="Arial"/>
                <w:sz w:val="24"/>
                <w:szCs w:val="24"/>
              </w:rPr>
            </w:pPr>
            <w:r>
              <w:rPr>
                <w:rFonts w:ascii="Arial" w:hAnsi="Arial" w:cs="Arial"/>
                <w:sz w:val="24"/>
                <w:szCs w:val="24"/>
              </w:rPr>
              <w:t>E</w:t>
            </w:r>
            <w:r w:rsidR="00F27944" w:rsidRPr="007A5894">
              <w:rPr>
                <w:rFonts w:ascii="Arial" w:hAnsi="Arial" w:cs="Arial"/>
                <w:sz w:val="24"/>
                <w:szCs w:val="24"/>
              </w:rPr>
              <w:t>mpower community organisations to provide advice, information and signposting.</w:t>
            </w:r>
          </w:p>
          <w:p w14:paraId="54A64B69" w14:textId="77777777" w:rsidR="004F7453" w:rsidRDefault="004F7453" w:rsidP="004F7453">
            <w:pPr>
              <w:pStyle w:val="ListParagraph"/>
              <w:numPr>
                <w:ilvl w:val="0"/>
                <w:numId w:val="4"/>
              </w:numPr>
              <w:spacing w:after="0" w:line="240" w:lineRule="auto"/>
              <w:rPr>
                <w:rFonts w:ascii="Arial" w:hAnsi="Arial" w:cs="Arial"/>
                <w:sz w:val="24"/>
                <w:szCs w:val="24"/>
              </w:rPr>
            </w:pPr>
            <w:r w:rsidRPr="00F27944">
              <w:rPr>
                <w:rFonts w:ascii="Arial" w:hAnsi="Arial" w:cs="Arial"/>
                <w:sz w:val="24"/>
                <w:szCs w:val="24"/>
              </w:rPr>
              <w:t>Ensure that the Housing Options service has the right resources in the right place to effectively prevent and relieve homelessness and keep this under review in light of data intelligence</w:t>
            </w:r>
          </w:p>
          <w:p w14:paraId="0AA7CB65" w14:textId="77777777" w:rsidR="004F7453" w:rsidRPr="004F7453" w:rsidRDefault="004F7453" w:rsidP="004F7453">
            <w:pPr>
              <w:pStyle w:val="ListParagraph"/>
              <w:numPr>
                <w:ilvl w:val="0"/>
                <w:numId w:val="4"/>
              </w:numPr>
              <w:spacing w:after="0" w:line="240" w:lineRule="auto"/>
              <w:rPr>
                <w:rFonts w:ascii="Arial" w:hAnsi="Arial" w:cs="Arial"/>
                <w:sz w:val="24"/>
                <w:szCs w:val="24"/>
              </w:rPr>
            </w:pPr>
            <w:r>
              <w:rPr>
                <w:rFonts w:ascii="Arial" w:hAnsi="Arial" w:cs="Arial"/>
                <w:sz w:val="24"/>
                <w:szCs w:val="24"/>
              </w:rPr>
              <w:t>Review Housing Options policies, processes and procedures to ensure an effective focus on prevention, managing demand and continuing to achieve positive customer outcomes.</w:t>
            </w:r>
          </w:p>
          <w:p w14:paraId="6232A9C5" w14:textId="2867F168" w:rsidR="00F27944" w:rsidRPr="00F27944" w:rsidRDefault="00F27944" w:rsidP="00F27944">
            <w:pPr>
              <w:pStyle w:val="ListParagraph"/>
              <w:numPr>
                <w:ilvl w:val="0"/>
                <w:numId w:val="4"/>
              </w:numPr>
              <w:spacing w:after="0" w:line="240" w:lineRule="auto"/>
              <w:rPr>
                <w:rFonts w:ascii="Arial" w:hAnsi="Arial" w:cs="Arial"/>
                <w:sz w:val="24"/>
                <w:szCs w:val="24"/>
              </w:rPr>
            </w:pPr>
            <w:r w:rsidRPr="053C11E5">
              <w:rPr>
                <w:rFonts w:ascii="Arial" w:hAnsi="Arial" w:cs="Arial"/>
                <w:sz w:val="24"/>
                <w:szCs w:val="24"/>
              </w:rPr>
              <w:t>Ensure a range of measures are in place to prevent homelessness linked to the wider economy and increases in the cost of living, including increasing financial capability through access to education, employment and training</w:t>
            </w:r>
          </w:p>
          <w:p w14:paraId="4CA7E0BA" w14:textId="77777777" w:rsidR="00F27944" w:rsidRPr="00F27944" w:rsidRDefault="00F27944" w:rsidP="00F27944">
            <w:pPr>
              <w:pStyle w:val="ListParagraph"/>
              <w:numPr>
                <w:ilvl w:val="0"/>
                <w:numId w:val="4"/>
              </w:numPr>
              <w:spacing w:after="0" w:line="240" w:lineRule="auto"/>
              <w:rPr>
                <w:rFonts w:ascii="Arial" w:hAnsi="Arial" w:cs="Arial"/>
                <w:b/>
                <w:bCs/>
                <w:sz w:val="24"/>
                <w:szCs w:val="24"/>
              </w:rPr>
            </w:pPr>
            <w:r w:rsidRPr="00F27944">
              <w:rPr>
                <w:rFonts w:ascii="Arial" w:hAnsi="Arial" w:cs="Arial"/>
                <w:sz w:val="24"/>
                <w:szCs w:val="24"/>
              </w:rPr>
              <w:t>Develop a range of targeted interventions focused on the main causes of homelessness in Winchester</w:t>
            </w:r>
          </w:p>
          <w:p w14:paraId="5F652A91" w14:textId="77777777" w:rsidR="00F27944" w:rsidRPr="00F27944" w:rsidRDefault="00F27944" w:rsidP="00F27944">
            <w:pPr>
              <w:pStyle w:val="ListParagraph"/>
              <w:numPr>
                <w:ilvl w:val="0"/>
                <w:numId w:val="4"/>
              </w:numPr>
              <w:spacing w:after="0" w:line="240" w:lineRule="auto"/>
              <w:rPr>
                <w:rFonts w:ascii="Arial" w:hAnsi="Arial" w:cs="Arial"/>
                <w:sz w:val="24"/>
                <w:szCs w:val="24"/>
              </w:rPr>
            </w:pPr>
            <w:r w:rsidRPr="00F27944">
              <w:rPr>
                <w:rFonts w:ascii="Arial" w:hAnsi="Arial" w:cs="Arial"/>
                <w:sz w:val="24"/>
                <w:szCs w:val="24"/>
              </w:rPr>
              <w:t>Develop pre-eviction protocols with social and supported housing providers</w:t>
            </w:r>
          </w:p>
          <w:p w14:paraId="471EE533" w14:textId="77777777" w:rsidR="00F27944" w:rsidRDefault="00F27944" w:rsidP="00F27944">
            <w:pPr>
              <w:pStyle w:val="ListParagraph"/>
              <w:numPr>
                <w:ilvl w:val="0"/>
                <w:numId w:val="4"/>
              </w:numPr>
              <w:spacing w:after="0" w:line="240" w:lineRule="auto"/>
              <w:rPr>
                <w:rFonts w:ascii="Arial" w:hAnsi="Arial" w:cs="Arial"/>
                <w:sz w:val="24"/>
                <w:szCs w:val="24"/>
              </w:rPr>
            </w:pPr>
            <w:r w:rsidRPr="00F27944">
              <w:rPr>
                <w:rFonts w:ascii="Arial" w:hAnsi="Arial" w:cs="Arial"/>
                <w:sz w:val="24"/>
                <w:szCs w:val="24"/>
              </w:rPr>
              <w:t>Review specialist pathways for clients at increased risk of homelessness including prison release, hospital discharge, care leavers, and refugee resettlement</w:t>
            </w:r>
          </w:p>
          <w:p w14:paraId="074BBE48" w14:textId="77777777" w:rsidR="007A5894" w:rsidRPr="00F27944" w:rsidRDefault="00DC4538" w:rsidP="00F27944">
            <w:pPr>
              <w:pStyle w:val="ListParagraph"/>
              <w:numPr>
                <w:ilvl w:val="0"/>
                <w:numId w:val="4"/>
              </w:numPr>
              <w:spacing w:after="0" w:line="240" w:lineRule="auto"/>
              <w:rPr>
                <w:rFonts w:ascii="Arial" w:hAnsi="Arial" w:cs="Arial"/>
                <w:sz w:val="24"/>
                <w:szCs w:val="24"/>
              </w:rPr>
            </w:pPr>
            <w:r>
              <w:rPr>
                <w:rFonts w:ascii="Arial" w:hAnsi="Arial" w:cs="Arial"/>
                <w:sz w:val="24"/>
                <w:szCs w:val="24"/>
              </w:rPr>
              <w:t>Work alongside partners to develop a tenancy ready programme to ensure efficient and sustainable move on</w:t>
            </w:r>
          </w:p>
          <w:p w14:paraId="7FCF8115" w14:textId="77777777" w:rsidR="00F27944" w:rsidRPr="00F27944" w:rsidRDefault="00F27944" w:rsidP="007A5894">
            <w:pPr>
              <w:pStyle w:val="ListParagraph"/>
              <w:spacing w:after="0" w:line="240" w:lineRule="auto"/>
              <w:rPr>
                <w:rFonts w:ascii="Arial" w:eastAsia="Times New Roman" w:hAnsi="Arial" w:cs="Arial"/>
                <w:color w:val="000000" w:themeColor="text1"/>
                <w:sz w:val="24"/>
                <w:szCs w:val="24"/>
                <w:bdr w:val="none" w:sz="0" w:space="0" w:color="auto" w:frame="1"/>
                <w:lang w:eastAsia="en-GB"/>
              </w:rPr>
            </w:pPr>
          </w:p>
        </w:tc>
      </w:tr>
    </w:tbl>
    <w:p w14:paraId="1E7570CA" w14:textId="77777777" w:rsidR="00F27944" w:rsidRDefault="00F27944" w:rsidP="00F27944">
      <w:pPr>
        <w:shd w:val="clear" w:color="auto" w:fill="FFFFFF"/>
        <w:rPr>
          <w:rFonts w:ascii="Arial" w:eastAsia="Times New Roman" w:hAnsi="Arial" w:cs="Arial"/>
          <w:color w:val="000000" w:themeColor="text1"/>
          <w:kern w:val="0"/>
          <w:bdr w:val="none" w:sz="0" w:space="0" w:color="auto" w:frame="1"/>
          <w:lang w:eastAsia="en-GB"/>
          <w14:ligatures w14:val="none"/>
        </w:rPr>
      </w:pPr>
    </w:p>
    <w:p w14:paraId="1A74B6DF" w14:textId="77777777" w:rsidR="00EC4FC4" w:rsidRPr="00784683" w:rsidRDefault="00EC4FC4" w:rsidP="00F27944">
      <w:pPr>
        <w:shd w:val="clear" w:color="auto" w:fill="FFFFFF"/>
        <w:rPr>
          <w:rFonts w:ascii="Arial" w:eastAsia="Times New Roman" w:hAnsi="Arial" w:cs="Arial"/>
          <w:color w:val="000000" w:themeColor="text1"/>
          <w:kern w:val="0"/>
          <w:bdr w:val="none" w:sz="0" w:space="0" w:color="auto" w:frame="1"/>
          <w:lang w:eastAsia="en-GB"/>
          <w14:ligatures w14:val="none"/>
        </w:rPr>
      </w:pPr>
    </w:p>
    <w:p w14:paraId="0A98596A" w14:textId="77777777" w:rsidR="002226E0" w:rsidRPr="006B7AB9" w:rsidRDefault="006B7AB9" w:rsidP="006B7AB9">
      <w:pPr>
        <w:shd w:val="clear" w:color="auto" w:fill="FFFFFF"/>
        <w:spacing w:line="276" w:lineRule="auto"/>
        <w:rPr>
          <w:rFonts w:ascii="Arial" w:eastAsia="Times New Roman" w:hAnsi="Arial" w:cs="Arial"/>
          <w:b/>
          <w:bCs/>
          <w:color w:val="4472C4" w:themeColor="accent1"/>
          <w:sz w:val="32"/>
          <w:szCs w:val="32"/>
          <w:bdr w:val="none" w:sz="0" w:space="0" w:color="auto" w:frame="1"/>
          <w:lang w:eastAsia="en-GB"/>
        </w:rPr>
      </w:pPr>
      <w:r>
        <w:rPr>
          <w:rFonts w:ascii="Arial" w:eastAsia="Times New Roman" w:hAnsi="Arial" w:cs="Arial"/>
          <w:b/>
          <w:bCs/>
          <w:color w:val="4472C4" w:themeColor="accent1"/>
          <w:sz w:val="32"/>
          <w:szCs w:val="32"/>
          <w:bdr w:val="none" w:sz="0" w:space="0" w:color="auto" w:frame="1"/>
          <w:lang w:eastAsia="en-GB"/>
        </w:rPr>
        <w:t xml:space="preserve">Priority 3 - </w:t>
      </w:r>
      <w:r w:rsidR="002226E0" w:rsidRPr="006B7AB9">
        <w:rPr>
          <w:rFonts w:ascii="Arial" w:eastAsia="Times New Roman" w:hAnsi="Arial" w:cs="Arial"/>
          <w:b/>
          <w:bCs/>
          <w:color w:val="4472C4" w:themeColor="accent1"/>
          <w:sz w:val="32"/>
          <w:szCs w:val="32"/>
          <w:bdr w:val="none" w:sz="0" w:space="0" w:color="auto" w:frame="1"/>
          <w:lang w:eastAsia="en-GB"/>
        </w:rPr>
        <w:t>Meet the complex and unique needs of our customers by preventing rough sleeping and repeat homelessness.</w:t>
      </w:r>
    </w:p>
    <w:p w14:paraId="11AAE72A" w14:textId="77777777" w:rsidR="002226E0" w:rsidRPr="002226E0" w:rsidRDefault="002226E0" w:rsidP="002226E0">
      <w:pPr>
        <w:shd w:val="clear" w:color="auto" w:fill="FFFFFF"/>
        <w:spacing w:line="276" w:lineRule="auto"/>
        <w:rPr>
          <w:rFonts w:ascii="Arial" w:eastAsia="Times New Roman" w:hAnsi="Arial" w:cs="Arial"/>
          <w:b/>
          <w:bCs/>
          <w:i/>
          <w:iCs/>
          <w:color w:val="4472C4" w:themeColor="accent1"/>
          <w:kern w:val="0"/>
          <w:bdr w:val="none" w:sz="0" w:space="0" w:color="auto" w:frame="1"/>
          <w:lang w:eastAsia="en-GB"/>
          <w14:ligatures w14:val="none"/>
        </w:rPr>
      </w:pPr>
    </w:p>
    <w:p w14:paraId="6472FDD0" w14:textId="77777777" w:rsidR="002226E0" w:rsidRDefault="002226E0" w:rsidP="002226E0">
      <w:pPr>
        <w:shd w:val="clear" w:color="auto" w:fill="FFFFFF"/>
        <w:spacing w:line="276" w:lineRule="auto"/>
        <w:rPr>
          <w:rFonts w:ascii="Arial" w:eastAsia="Times New Roman" w:hAnsi="Arial" w:cs="Arial"/>
          <w:i/>
          <w:iCs/>
          <w:color w:val="4472C4" w:themeColor="accent1"/>
          <w:kern w:val="0"/>
          <w:bdr w:val="none" w:sz="0" w:space="0" w:color="auto" w:frame="1"/>
          <w:lang w:eastAsia="en-GB"/>
          <w14:ligatures w14:val="none"/>
        </w:rPr>
      </w:pPr>
      <w:r w:rsidRPr="002226E0">
        <w:rPr>
          <w:rFonts w:ascii="Arial" w:eastAsia="Times New Roman" w:hAnsi="Arial" w:cs="Arial"/>
          <w:i/>
          <w:iCs/>
          <w:color w:val="4472C4" w:themeColor="accent1"/>
          <w:kern w:val="0"/>
          <w:bdr w:val="none" w:sz="0" w:space="0" w:color="auto" w:frame="1"/>
          <w:lang w:eastAsia="en-GB"/>
          <w14:ligatures w14:val="none"/>
        </w:rPr>
        <w:t>We will work to reduce rough sleeping in Winchester by preventing rough sleeping in the first place and implementing clear pathways, preventing returns to the street.  We will deliver a multi-agency, trauma informed approach to meet the multiple and complex needs of individuals through multi-disciplinary support.  We will prevent repeat homelessness through individually tailored accommodation and support options.</w:t>
      </w:r>
    </w:p>
    <w:p w14:paraId="2A800050" w14:textId="77777777" w:rsidR="008A57A3" w:rsidRPr="001C5408" w:rsidRDefault="008A57A3" w:rsidP="001C5408">
      <w:pPr>
        <w:pStyle w:val="NormalWeb"/>
        <w:spacing w:line="276" w:lineRule="auto"/>
        <w:rPr>
          <w:rFonts w:ascii="Arial" w:hAnsi="Arial" w:cs="Arial"/>
          <w:color w:val="000000"/>
        </w:rPr>
      </w:pPr>
      <w:r>
        <w:rPr>
          <w:rFonts w:ascii="Arial" w:hAnsi="Arial" w:cs="Arial"/>
          <w:color w:val="000000"/>
        </w:rPr>
        <w:t>Through the establishment of</w:t>
      </w:r>
      <w:r w:rsidRPr="008A57A3">
        <w:rPr>
          <w:rFonts w:ascii="Arial" w:hAnsi="Arial" w:cs="Arial"/>
          <w:color w:val="000000"/>
        </w:rPr>
        <w:t xml:space="preserve"> a Multi-Disciplinary Team, </w:t>
      </w:r>
      <w:r w:rsidR="004D2DDC">
        <w:rPr>
          <w:rFonts w:ascii="Arial" w:hAnsi="Arial" w:cs="Arial"/>
          <w:color w:val="000000"/>
        </w:rPr>
        <w:t>the council</w:t>
      </w:r>
      <w:r w:rsidRPr="008A57A3">
        <w:rPr>
          <w:rFonts w:ascii="Arial" w:hAnsi="Arial" w:cs="Arial"/>
          <w:color w:val="000000"/>
        </w:rPr>
        <w:t xml:space="preserve"> aim</w:t>
      </w:r>
      <w:r w:rsidR="004D2DDC">
        <w:rPr>
          <w:rFonts w:ascii="Arial" w:hAnsi="Arial" w:cs="Arial"/>
          <w:color w:val="000000"/>
        </w:rPr>
        <w:t>s</w:t>
      </w:r>
      <w:r w:rsidRPr="008A57A3">
        <w:rPr>
          <w:rFonts w:ascii="Arial" w:hAnsi="Arial" w:cs="Arial"/>
          <w:color w:val="000000"/>
        </w:rPr>
        <w:t xml:space="preserve"> to provide assertive and coordinated support to individuals with the most complex needs. This approach ensures a holistic and collaborative response to both their homelessness and associated health and support </w:t>
      </w:r>
      <w:r>
        <w:rPr>
          <w:rFonts w:ascii="Arial" w:hAnsi="Arial" w:cs="Arial"/>
          <w:color w:val="000000"/>
        </w:rPr>
        <w:t>needs</w:t>
      </w:r>
      <w:r w:rsidRPr="008A57A3">
        <w:rPr>
          <w:rFonts w:ascii="Arial" w:hAnsi="Arial" w:cs="Arial"/>
          <w:color w:val="000000"/>
        </w:rPr>
        <w:t>. It will help overcome existing system barriers and reduce the risk of repeat homelessness.</w:t>
      </w:r>
    </w:p>
    <w:p w14:paraId="0B98B82F" w14:textId="379E774D" w:rsidR="00B665F4" w:rsidRDefault="004D2DDC" w:rsidP="00B665F4">
      <w:pPr>
        <w:spacing w:line="276" w:lineRule="auto"/>
        <w:rPr>
          <w:rFonts w:ascii="Arial" w:hAnsi="Arial" w:cs="Arial"/>
        </w:rPr>
      </w:pPr>
      <w:r w:rsidRPr="053C11E5">
        <w:rPr>
          <w:rFonts w:ascii="Arial" w:hAnsi="Arial" w:cs="Arial"/>
        </w:rPr>
        <w:t xml:space="preserve">Through the </w:t>
      </w:r>
      <w:r w:rsidR="00B665F4" w:rsidRPr="053C11E5">
        <w:rPr>
          <w:rFonts w:ascii="Arial" w:hAnsi="Arial" w:cs="Arial"/>
        </w:rPr>
        <w:t>expan</w:t>
      </w:r>
      <w:r w:rsidRPr="053C11E5">
        <w:rPr>
          <w:rFonts w:ascii="Arial" w:hAnsi="Arial" w:cs="Arial"/>
        </w:rPr>
        <w:t>sion</w:t>
      </w:r>
      <w:r w:rsidR="00B665F4" w:rsidRPr="053C11E5">
        <w:rPr>
          <w:rFonts w:ascii="Arial" w:hAnsi="Arial" w:cs="Arial"/>
        </w:rPr>
        <w:t xml:space="preserve"> </w:t>
      </w:r>
      <w:r w:rsidRPr="053C11E5">
        <w:rPr>
          <w:rFonts w:ascii="Arial" w:hAnsi="Arial" w:cs="Arial"/>
        </w:rPr>
        <w:t xml:space="preserve">of </w:t>
      </w:r>
      <w:r w:rsidR="00B665F4" w:rsidRPr="053C11E5">
        <w:rPr>
          <w:rFonts w:ascii="Arial" w:hAnsi="Arial" w:cs="Arial"/>
        </w:rPr>
        <w:t>this multi-agency approach</w:t>
      </w:r>
      <w:r w:rsidR="00FC37AA" w:rsidRPr="053C11E5">
        <w:rPr>
          <w:rFonts w:ascii="Arial" w:hAnsi="Arial" w:cs="Arial"/>
        </w:rPr>
        <w:t>,</w:t>
      </w:r>
      <w:r w:rsidR="00B665F4" w:rsidRPr="053C11E5">
        <w:rPr>
          <w:rFonts w:ascii="Arial" w:hAnsi="Arial" w:cs="Arial"/>
        </w:rPr>
        <w:t xml:space="preserve"> </w:t>
      </w:r>
      <w:r w:rsidRPr="053C11E5">
        <w:rPr>
          <w:rFonts w:ascii="Arial" w:hAnsi="Arial" w:cs="Arial"/>
        </w:rPr>
        <w:t>and with the</w:t>
      </w:r>
      <w:r w:rsidR="00B665F4" w:rsidRPr="053C11E5">
        <w:rPr>
          <w:rFonts w:ascii="Arial" w:hAnsi="Arial" w:cs="Arial"/>
        </w:rPr>
        <w:t xml:space="preserve"> collaboration </w:t>
      </w:r>
      <w:r w:rsidRPr="053C11E5">
        <w:rPr>
          <w:rFonts w:ascii="Arial" w:hAnsi="Arial" w:cs="Arial"/>
        </w:rPr>
        <w:t xml:space="preserve">of </w:t>
      </w:r>
      <w:r w:rsidR="00B665F4" w:rsidRPr="053C11E5">
        <w:rPr>
          <w:rFonts w:ascii="Arial" w:hAnsi="Arial" w:cs="Arial"/>
        </w:rPr>
        <w:t>key partners</w:t>
      </w:r>
      <w:r w:rsidR="00FC37AA" w:rsidRPr="053C11E5">
        <w:rPr>
          <w:rFonts w:ascii="Arial" w:hAnsi="Arial" w:cs="Arial"/>
        </w:rPr>
        <w:t>,</w:t>
      </w:r>
      <w:r w:rsidR="00B665F4" w:rsidRPr="053C11E5">
        <w:rPr>
          <w:rFonts w:ascii="Arial" w:hAnsi="Arial" w:cs="Arial"/>
        </w:rPr>
        <w:t xml:space="preserve"> </w:t>
      </w:r>
      <w:r w:rsidRPr="053C11E5">
        <w:rPr>
          <w:rFonts w:ascii="Arial" w:hAnsi="Arial" w:cs="Arial"/>
        </w:rPr>
        <w:t>the council will</w:t>
      </w:r>
      <w:r w:rsidR="00B665F4" w:rsidRPr="053C11E5">
        <w:rPr>
          <w:rFonts w:ascii="Arial" w:hAnsi="Arial" w:cs="Arial"/>
        </w:rPr>
        <w:t xml:space="preserve"> develop services to meet the complex needs of homeless families with a view to preventing intergenerational homelessness.</w:t>
      </w:r>
    </w:p>
    <w:p w14:paraId="7CDEA29C" w14:textId="77777777" w:rsidR="00C916A0" w:rsidRDefault="00C916A0" w:rsidP="00B665F4">
      <w:pPr>
        <w:spacing w:line="276" w:lineRule="auto"/>
        <w:rPr>
          <w:rFonts w:ascii="Arial" w:hAnsi="Arial" w:cs="Arial"/>
        </w:rPr>
      </w:pPr>
    </w:p>
    <w:p w14:paraId="04113C14" w14:textId="77777777" w:rsidR="00C916A0" w:rsidRDefault="00C916A0" w:rsidP="00C916A0">
      <w:pPr>
        <w:pStyle w:val="BodyText1"/>
        <w:shd w:val="clear" w:color="auto" w:fill="DEEAF6" w:themeFill="accent5" w:themeFillTint="33"/>
        <w:spacing w:line="276" w:lineRule="auto"/>
        <w:rPr>
          <w:rFonts w:ascii="Arial" w:hAnsi="Arial" w:cs="Arial"/>
          <w:bCs/>
          <w:sz w:val="24"/>
          <w:szCs w:val="24"/>
        </w:rPr>
      </w:pPr>
      <w:r w:rsidRPr="007A2B1A">
        <w:rPr>
          <w:rFonts w:ascii="Arial" w:hAnsi="Arial" w:cs="Arial"/>
          <w:bCs/>
          <w:sz w:val="24"/>
          <w:szCs w:val="24"/>
        </w:rPr>
        <w:t>“Rough sleeping shouldn’t happen, there is nowhere you can go at night</w:t>
      </w:r>
      <w:r>
        <w:rPr>
          <w:rFonts w:ascii="Arial" w:hAnsi="Arial" w:cs="Arial"/>
          <w:bCs/>
          <w:sz w:val="24"/>
          <w:szCs w:val="24"/>
        </w:rPr>
        <w:t>.”</w:t>
      </w:r>
    </w:p>
    <w:p w14:paraId="243A730E" w14:textId="77777777" w:rsidR="00C916A0" w:rsidRPr="00C916A0" w:rsidRDefault="00C916A0" w:rsidP="00C916A0">
      <w:pPr>
        <w:pStyle w:val="BodyText1"/>
        <w:shd w:val="clear" w:color="auto" w:fill="DEEAF6" w:themeFill="accent5" w:themeFillTint="33"/>
        <w:spacing w:line="276" w:lineRule="auto"/>
        <w:jc w:val="right"/>
        <w:rPr>
          <w:rFonts w:ascii="Arial" w:hAnsi="Arial" w:cs="Arial"/>
          <w:bCs/>
          <w:i/>
          <w:iCs/>
          <w:sz w:val="24"/>
          <w:szCs w:val="24"/>
        </w:rPr>
      </w:pPr>
      <w:r w:rsidRPr="00C916A0">
        <w:rPr>
          <w:rFonts w:ascii="Arial" w:hAnsi="Arial" w:cs="Arial"/>
          <w:bCs/>
          <w:i/>
          <w:iCs/>
          <w:sz w:val="24"/>
          <w:szCs w:val="24"/>
        </w:rPr>
        <w:t>Service User</w:t>
      </w:r>
    </w:p>
    <w:p w14:paraId="715CA4DE" w14:textId="77777777" w:rsidR="00C916A0" w:rsidRPr="00B665F4" w:rsidRDefault="00C916A0" w:rsidP="00B665F4">
      <w:pPr>
        <w:spacing w:line="276" w:lineRule="auto"/>
        <w:rPr>
          <w:rFonts w:ascii="Arial" w:hAnsi="Arial" w:cs="Arial"/>
        </w:rPr>
      </w:pPr>
    </w:p>
    <w:p w14:paraId="0A2DCF1D" w14:textId="77777777" w:rsidR="00171CF4" w:rsidRDefault="00171CF4" w:rsidP="00B665F4">
      <w:pPr>
        <w:spacing w:line="276" w:lineRule="auto"/>
        <w:rPr>
          <w:rFonts w:ascii="Arial" w:hAnsi="Arial" w:cs="Arial"/>
        </w:rPr>
      </w:pPr>
    </w:p>
    <w:p w14:paraId="1A6F45C2" w14:textId="62AD500C" w:rsidR="002226E0" w:rsidRDefault="00171CF4" w:rsidP="00B665F4">
      <w:pPr>
        <w:spacing w:line="276" w:lineRule="auto"/>
        <w:rPr>
          <w:rFonts w:ascii="Arial" w:hAnsi="Arial" w:cs="Arial"/>
        </w:rPr>
      </w:pPr>
      <w:r w:rsidRPr="053C11E5">
        <w:rPr>
          <w:rFonts w:ascii="Arial" w:hAnsi="Arial" w:cs="Arial"/>
        </w:rPr>
        <w:t>T</w:t>
      </w:r>
      <w:r w:rsidR="002226E0" w:rsidRPr="053C11E5">
        <w:rPr>
          <w:rFonts w:ascii="Arial" w:hAnsi="Arial" w:cs="Arial"/>
        </w:rPr>
        <w:t>hrough this strategy</w:t>
      </w:r>
      <w:r w:rsidR="009A7DD6" w:rsidRPr="053C11E5">
        <w:rPr>
          <w:rFonts w:ascii="Arial" w:hAnsi="Arial" w:cs="Arial"/>
        </w:rPr>
        <w:t>,</w:t>
      </w:r>
      <w:r w:rsidR="002226E0" w:rsidRPr="053C11E5">
        <w:rPr>
          <w:rFonts w:ascii="Arial" w:hAnsi="Arial" w:cs="Arial"/>
        </w:rPr>
        <w:t xml:space="preserve"> </w:t>
      </w:r>
      <w:r w:rsidR="004D2DDC" w:rsidRPr="053C11E5">
        <w:rPr>
          <w:rFonts w:ascii="Arial" w:hAnsi="Arial" w:cs="Arial"/>
        </w:rPr>
        <w:t>the council is</w:t>
      </w:r>
      <w:r w:rsidR="002226E0" w:rsidRPr="053C11E5">
        <w:rPr>
          <w:rFonts w:ascii="Arial" w:hAnsi="Arial" w:cs="Arial"/>
        </w:rPr>
        <w:t xml:space="preserve"> committed to ensur</w:t>
      </w:r>
      <w:r w:rsidR="008C7CAB" w:rsidRPr="053C11E5">
        <w:rPr>
          <w:rFonts w:ascii="Arial" w:hAnsi="Arial" w:cs="Arial"/>
        </w:rPr>
        <w:t>ing</w:t>
      </w:r>
      <w:r w:rsidR="002226E0" w:rsidRPr="053C11E5">
        <w:rPr>
          <w:rFonts w:ascii="Arial" w:hAnsi="Arial" w:cs="Arial"/>
        </w:rPr>
        <w:t xml:space="preserve"> that </w:t>
      </w:r>
      <w:r w:rsidR="004D2DDC" w:rsidRPr="053C11E5">
        <w:rPr>
          <w:rFonts w:ascii="Arial" w:hAnsi="Arial" w:cs="Arial"/>
        </w:rPr>
        <w:t>it c</w:t>
      </w:r>
      <w:r w:rsidR="002226E0" w:rsidRPr="053C11E5">
        <w:rPr>
          <w:rFonts w:ascii="Arial" w:hAnsi="Arial" w:cs="Arial"/>
        </w:rPr>
        <w:t xml:space="preserve">an end the need for anyone to sleep rough across Winchester. </w:t>
      </w:r>
      <w:r w:rsidR="004D2DDC" w:rsidRPr="053C11E5">
        <w:rPr>
          <w:rFonts w:ascii="Arial" w:hAnsi="Arial" w:cs="Arial"/>
        </w:rPr>
        <w:t>The partnership</w:t>
      </w:r>
      <w:r w:rsidR="002226E0" w:rsidRPr="053C11E5">
        <w:rPr>
          <w:rFonts w:ascii="Arial" w:hAnsi="Arial" w:cs="Arial"/>
        </w:rPr>
        <w:t xml:space="preserve"> will </w:t>
      </w:r>
      <w:r w:rsidR="008A57A3" w:rsidRPr="053C11E5">
        <w:rPr>
          <w:rFonts w:ascii="Arial" w:hAnsi="Arial" w:cs="Arial"/>
        </w:rPr>
        <w:t>continue to</w:t>
      </w:r>
      <w:r w:rsidR="002226E0" w:rsidRPr="053C11E5">
        <w:rPr>
          <w:rFonts w:ascii="Arial" w:hAnsi="Arial" w:cs="Arial"/>
        </w:rPr>
        <w:t xml:space="preserve"> reduc</w:t>
      </w:r>
      <w:r w:rsidR="008A57A3" w:rsidRPr="053C11E5">
        <w:rPr>
          <w:rFonts w:ascii="Arial" w:hAnsi="Arial" w:cs="Arial"/>
        </w:rPr>
        <w:t>e</w:t>
      </w:r>
      <w:r w:rsidR="002226E0" w:rsidRPr="053C11E5">
        <w:rPr>
          <w:rFonts w:ascii="Arial" w:hAnsi="Arial" w:cs="Arial"/>
        </w:rPr>
        <w:t xml:space="preserve"> rough sleeping and address the multiple harms it brings to individuals and communities through rapid intervention </w:t>
      </w:r>
      <w:r w:rsidR="00B665F4" w:rsidRPr="053C11E5">
        <w:rPr>
          <w:rFonts w:ascii="Arial" w:hAnsi="Arial" w:cs="Arial"/>
        </w:rPr>
        <w:t xml:space="preserve">and assertive outreach </w:t>
      </w:r>
      <w:r w:rsidR="002226E0" w:rsidRPr="053C11E5">
        <w:rPr>
          <w:rFonts w:ascii="Arial" w:hAnsi="Arial" w:cs="Arial"/>
        </w:rPr>
        <w:t>to offer a route off the street.</w:t>
      </w:r>
    </w:p>
    <w:p w14:paraId="39D3DC20" w14:textId="77777777" w:rsidR="00B665F4" w:rsidRDefault="00B665F4" w:rsidP="00B665F4">
      <w:pPr>
        <w:spacing w:line="276" w:lineRule="auto"/>
        <w:rPr>
          <w:rFonts w:ascii="Arial" w:hAnsi="Arial" w:cs="Arial"/>
        </w:rPr>
      </w:pPr>
    </w:p>
    <w:p w14:paraId="0FB07764" w14:textId="77777777" w:rsidR="002226E0" w:rsidRPr="006772BC" w:rsidRDefault="002226E0" w:rsidP="006772BC">
      <w:pPr>
        <w:spacing w:after="240" w:line="276" w:lineRule="auto"/>
        <w:rPr>
          <w:rFonts w:ascii="Arial" w:hAnsi="Arial" w:cs="Arial"/>
        </w:rPr>
      </w:pPr>
      <w:r w:rsidRPr="002226E0">
        <w:rPr>
          <w:rFonts w:ascii="Arial" w:hAnsi="Arial" w:cs="Arial"/>
        </w:rPr>
        <w:t>In order to minimise this harm</w:t>
      </w:r>
      <w:r w:rsidR="00C7219F">
        <w:rPr>
          <w:rFonts w:ascii="Arial" w:hAnsi="Arial" w:cs="Arial"/>
        </w:rPr>
        <w:t>,</w:t>
      </w:r>
      <w:r w:rsidRPr="002226E0">
        <w:rPr>
          <w:rFonts w:ascii="Arial" w:hAnsi="Arial" w:cs="Arial"/>
        </w:rPr>
        <w:t xml:space="preserve"> </w:t>
      </w:r>
      <w:r w:rsidR="004D2DDC">
        <w:rPr>
          <w:rFonts w:ascii="Arial" w:hAnsi="Arial" w:cs="Arial"/>
        </w:rPr>
        <w:t>the council</w:t>
      </w:r>
      <w:r w:rsidRPr="002226E0">
        <w:rPr>
          <w:rFonts w:ascii="Arial" w:hAnsi="Arial" w:cs="Arial"/>
        </w:rPr>
        <w:t xml:space="preserve"> will work to prevent rough sleeping happening in the first place.  </w:t>
      </w:r>
      <w:r w:rsidR="004D2DDC">
        <w:rPr>
          <w:rFonts w:ascii="Arial" w:hAnsi="Arial" w:cs="Arial"/>
          <w:color w:val="000000"/>
        </w:rPr>
        <w:t>The council</w:t>
      </w:r>
      <w:r w:rsidR="006772BC" w:rsidRPr="006772BC">
        <w:rPr>
          <w:rFonts w:ascii="Arial" w:hAnsi="Arial" w:cs="Arial"/>
          <w:color w:val="000000"/>
        </w:rPr>
        <w:t xml:space="preserve"> will </w:t>
      </w:r>
      <w:r w:rsidR="00686ABA">
        <w:rPr>
          <w:rFonts w:ascii="Arial" w:hAnsi="Arial" w:cs="Arial"/>
          <w:color w:val="000000"/>
        </w:rPr>
        <w:t>work</w:t>
      </w:r>
      <w:r w:rsidR="006772BC" w:rsidRPr="006772BC">
        <w:rPr>
          <w:rFonts w:ascii="Arial" w:hAnsi="Arial" w:cs="Arial"/>
          <w:color w:val="000000"/>
        </w:rPr>
        <w:t xml:space="preserve"> with </w:t>
      </w:r>
      <w:r w:rsidR="003811BB">
        <w:rPr>
          <w:rFonts w:ascii="Arial" w:hAnsi="Arial" w:cs="Arial"/>
          <w:color w:val="000000"/>
        </w:rPr>
        <w:t>its</w:t>
      </w:r>
      <w:r w:rsidR="006772BC" w:rsidRPr="006772BC">
        <w:rPr>
          <w:rFonts w:ascii="Arial" w:hAnsi="Arial" w:cs="Arial"/>
          <w:color w:val="000000"/>
        </w:rPr>
        <w:t xml:space="preserve"> partners to identify the key triggers and risk factors that lead to rough sleeping, ensuring they are recognised early and appropriate referrals are made. </w:t>
      </w:r>
      <w:r w:rsidR="004D2DDC">
        <w:rPr>
          <w:rFonts w:ascii="Arial" w:hAnsi="Arial" w:cs="Arial"/>
        </w:rPr>
        <w:t xml:space="preserve">The strategy will </w:t>
      </w:r>
      <w:r w:rsidRPr="006772BC">
        <w:rPr>
          <w:rFonts w:ascii="Arial" w:hAnsi="Arial" w:cs="Arial"/>
        </w:rPr>
        <w:t>also ensure that effective preventative work is targeted at groups who have a greater likelihood of experiencing homelessness and rough sleeping.</w:t>
      </w:r>
    </w:p>
    <w:p w14:paraId="7FE100E7" w14:textId="746492EE" w:rsidR="002226E0" w:rsidRPr="002226E0" w:rsidRDefault="002226E0" w:rsidP="002226E0">
      <w:pPr>
        <w:spacing w:after="240" w:line="276" w:lineRule="auto"/>
        <w:rPr>
          <w:rFonts w:ascii="Arial" w:hAnsi="Arial" w:cs="Arial"/>
        </w:rPr>
      </w:pPr>
      <w:r w:rsidRPr="053C11E5">
        <w:rPr>
          <w:rFonts w:ascii="Arial" w:hAnsi="Arial" w:cs="Arial"/>
        </w:rPr>
        <w:t>For those that do end up on the streets of Winchester</w:t>
      </w:r>
      <w:r w:rsidR="00835190" w:rsidRPr="053C11E5">
        <w:rPr>
          <w:rFonts w:ascii="Arial" w:hAnsi="Arial" w:cs="Arial"/>
        </w:rPr>
        <w:t>,</w:t>
      </w:r>
      <w:r w:rsidRPr="053C11E5">
        <w:rPr>
          <w:rFonts w:ascii="Arial" w:hAnsi="Arial" w:cs="Arial"/>
        </w:rPr>
        <w:t xml:space="preserve"> </w:t>
      </w:r>
      <w:r w:rsidR="004D2DDC" w:rsidRPr="053C11E5">
        <w:rPr>
          <w:rFonts w:ascii="Arial" w:hAnsi="Arial" w:cs="Arial"/>
        </w:rPr>
        <w:t>the council</w:t>
      </w:r>
      <w:r w:rsidRPr="053C11E5">
        <w:rPr>
          <w:rFonts w:ascii="Arial" w:hAnsi="Arial" w:cs="Arial"/>
        </w:rPr>
        <w:t xml:space="preserve"> will ensure that there is a rapid intervention which will offer a route off of the streets for everyone.  </w:t>
      </w:r>
      <w:r w:rsidR="004D2DDC" w:rsidRPr="053C11E5">
        <w:rPr>
          <w:rFonts w:ascii="Arial" w:hAnsi="Arial" w:cs="Arial"/>
        </w:rPr>
        <w:t>Through partnership working</w:t>
      </w:r>
      <w:r w:rsidR="00835190" w:rsidRPr="053C11E5">
        <w:rPr>
          <w:rFonts w:ascii="Arial" w:hAnsi="Arial" w:cs="Arial"/>
        </w:rPr>
        <w:t>,</w:t>
      </w:r>
      <w:r w:rsidR="004D2DDC" w:rsidRPr="053C11E5">
        <w:rPr>
          <w:rFonts w:ascii="Arial" w:hAnsi="Arial" w:cs="Arial"/>
        </w:rPr>
        <w:t xml:space="preserve"> the strategy</w:t>
      </w:r>
      <w:r w:rsidRPr="053C11E5">
        <w:rPr>
          <w:rFonts w:ascii="Arial" w:hAnsi="Arial" w:cs="Arial"/>
        </w:rPr>
        <w:t xml:space="preserve"> will ensure that ‘off the street’ accommodation is available to all</w:t>
      </w:r>
      <w:r w:rsidR="00C7219F" w:rsidRPr="053C11E5">
        <w:rPr>
          <w:rFonts w:ascii="Arial" w:hAnsi="Arial" w:cs="Arial"/>
        </w:rPr>
        <w:t>,</w:t>
      </w:r>
      <w:r w:rsidR="00B665F4" w:rsidRPr="053C11E5">
        <w:rPr>
          <w:rFonts w:ascii="Arial" w:hAnsi="Arial" w:cs="Arial"/>
        </w:rPr>
        <w:t xml:space="preserve"> </w:t>
      </w:r>
      <w:r w:rsidRPr="053C11E5">
        <w:rPr>
          <w:rFonts w:ascii="Arial" w:hAnsi="Arial" w:cs="Arial"/>
        </w:rPr>
        <w:t>which will signal the commencement of their journey out of homelessness through safe and supported accommodation, and multi-disciplinary support.</w:t>
      </w:r>
    </w:p>
    <w:p w14:paraId="75ECAC5B" w14:textId="10C045F1" w:rsidR="002226E0" w:rsidRPr="002226E0" w:rsidRDefault="002226E0" w:rsidP="002226E0">
      <w:pPr>
        <w:spacing w:after="240" w:line="276" w:lineRule="auto"/>
        <w:rPr>
          <w:rFonts w:ascii="Arial" w:hAnsi="Arial" w:cs="Arial"/>
        </w:rPr>
      </w:pPr>
      <w:r w:rsidRPr="053C11E5">
        <w:rPr>
          <w:rFonts w:ascii="Arial" w:hAnsi="Arial" w:cs="Arial"/>
        </w:rPr>
        <w:t xml:space="preserve">Expanding </w:t>
      </w:r>
      <w:r w:rsidR="004D2DDC" w:rsidRPr="053C11E5">
        <w:rPr>
          <w:rFonts w:ascii="Arial" w:hAnsi="Arial" w:cs="Arial"/>
        </w:rPr>
        <w:t>the</w:t>
      </w:r>
      <w:r w:rsidRPr="053C11E5">
        <w:rPr>
          <w:rFonts w:ascii="Arial" w:hAnsi="Arial" w:cs="Arial"/>
        </w:rPr>
        <w:t xml:space="preserve"> current Housing First offer, together with increasing the provision of supported accommodation that meets the multiple and complex needs of clients with entrenched histories of homelessness</w:t>
      </w:r>
      <w:r w:rsidR="004E6D68" w:rsidRPr="053C11E5">
        <w:rPr>
          <w:rFonts w:ascii="Arial" w:hAnsi="Arial" w:cs="Arial"/>
        </w:rPr>
        <w:t>,</w:t>
      </w:r>
      <w:r w:rsidRPr="053C11E5">
        <w:rPr>
          <w:rFonts w:ascii="Arial" w:hAnsi="Arial" w:cs="Arial"/>
        </w:rPr>
        <w:t xml:space="preserve"> will be critical components in </w:t>
      </w:r>
      <w:r w:rsidR="000D5E53" w:rsidRPr="053C11E5">
        <w:rPr>
          <w:rFonts w:ascii="Arial" w:hAnsi="Arial" w:cs="Arial"/>
        </w:rPr>
        <w:t>the strategy’s</w:t>
      </w:r>
      <w:r w:rsidRPr="053C11E5">
        <w:rPr>
          <w:rFonts w:ascii="Arial" w:hAnsi="Arial" w:cs="Arial"/>
        </w:rPr>
        <w:t xml:space="preserve"> response to rough sleeping and repeat homelessness.</w:t>
      </w:r>
    </w:p>
    <w:p w14:paraId="139D0471" w14:textId="77777777" w:rsidR="002226E0" w:rsidRPr="002226E0" w:rsidRDefault="002226E0" w:rsidP="002226E0">
      <w:pPr>
        <w:shd w:val="clear" w:color="auto" w:fill="FFFFFF"/>
        <w:spacing w:line="276" w:lineRule="auto"/>
        <w:rPr>
          <w:rFonts w:ascii="Arial" w:eastAsia="Times New Roman" w:hAnsi="Arial" w:cs="Arial"/>
          <w:color w:val="000000" w:themeColor="text1"/>
          <w:kern w:val="0"/>
          <w:bdr w:val="none" w:sz="0" w:space="0" w:color="auto" w:frame="1"/>
          <w:lang w:eastAsia="en-GB"/>
          <w14:ligatures w14:val="none"/>
        </w:rPr>
      </w:pPr>
    </w:p>
    <w:p w14:paraId="09C00D64" w14:textId="77777777" w:rsidR="002226E0" w:rsidRPr="002226E0" w:rsidRDefault="002226E0" w:rsidP="002226E0">
      <w:pPr>
        <w:shd w:val="clear" w:color="auto" w:fill="FFFFFF"/>
        <w:spacing w:line="276" w:lineRule="auto"/>
        <w:rPr>
          <w:rFonts w:ascii="Arial" w:eastAsia="Times New Roman" w:hAnsi="Arial" w:cs="Arial"/>
          <w:color w:val="000000"/>
          <w:kern w:val="0"/>
          <w:bdr w:val="none" w:sz="0" w:space="0" w:color="auto" w:frame="1"/>
          <w:lang w:eastAsia="en-GB"/>
          <w14:ligatures w14:val="none"/>
        </w:rPr>
      </w:pPr>
    </w:p>
    <w:tbl>
      <w:tblPr>
        <w:tblStyle w:val="TableGrid"/>
        <w:tblW w:w="0" w:type="auto"/>
        <w:tblLook w:val="04A0" w:firstRow="1" w:lastRow="0" w:firstColumn="1" w:lastColumn="0" w:noHBand="0" w:noVBand="1"/>
      </w:tblPr>
      <w:tblGrid>
        <w:gridCol w:w="9016"/>
      </w:tblGrid>
      <w:tr w:rsidR="002226E0" w:rsidRPr="002226E0" w14:paraId="1EE7B4CF" w14:textId="77777777" w:rsidTr="053C11E5">
        <w:tc>
          <w:tcPr>
            <w:tcW w:w="9016" w:type="dxa"/>
            <w:shd w:val="clear" w:color="auto" w:fill="DEEAF6" w:themeFill="accent5" w:themeFillTint="33"/>
          </w:tcPr>
          <w:p w14:paraId="27CE5A7F" w14:textId="77777777" w:rsidR="00912150" w:rsidRPr="00912150" w:rsidRDefault="00912150" w:rsidP="00912150">
            <w:pPr>
              <w:shd w:val="clear" w:color="auto" w:fill="DEEAF6" w:themeFill="accent5" w:themeFillTint="33"/>
              <w:spacing w:line="276" w:lineRule="auto"/>
              <w:rPr>
                <w:rFonts w:ascii="Arial" w:eastAsia="Times New Roman" w:hAnsi="Arial" w:cs="Arial"/>
                <w:b/>
                <w:bCs/>
                <w:color w:val="000000" w:themeColor="text1"/>
                <w:kern w:val="0"/>
                <w:sz w:val="28"/>
                <w:szCs w:val="28"/>
                <w:bdr w:val="none" w:sz="0" w:space="0" w:color="auto" w:frame="1"/>
                <w:lang w:eastAsia="en-GB"/>
                <w14:ligatures w14:val="none"/>
              </w:rPr>
            </w:pPr>
            <w:r>
              <w:rPr>
                <w:rFonts w:ascii="Arial" w:eastAsia="Times New Roman" w:hAnsi="Arial" w:cs="Arial"/>
                <w:b/>
                <w:bCs/>
                <w:color w:val="000000" w:themeColor="text1"/>
                <w:kern w:val="0"/>
                <w:sz w:val="28"/>
                <w:szCs w:val="28"/>
                <w:bdr w:val="none" w:sz="0" w:space="0" w:color="auto" w:frame="1"/>
                <w:lang w:eastAsia="en-GB"/>
                <w14:ligatures w14:val="none"/>
              </w:rPr>
              <w:t>How we will m</w:t>
            </w:r>
            <w:r w:rsidRPr="00912150">
              <w:rPr>
                <w:rFonts w:ascii="Arial" w:eastAsia="Times New Roman" w:hAnsi="Arial" w:cs="Arial"/>
                <w:b/>
                <w:bCs/>
                <w:color w:val="000000" w:themeColor="text1"/>
                <w:kern w:val="0"/>
                <w:sz w:val="28"/>
                <w:szCs w:val="28"/>
                <w:bdr w:val="none" w:sz="0" w:space="0" w:color="auto" w:frame="1"/>
                <w:lang w:eastAsia="en-GB"/>
                <w14:ligatures w14:val="none"/>
              </w:rPr>
              <w:t>eet the complex and unique needs of our customers by preventing rough sleeping and repeat homelessness.</w:t>
            </w:r>
          </w:p>
          <w:p w14:paraId="32727136" w14:textId="77777777" w:rsidR="00912150" w:rsidRPr="00912150" w:rsidRDefault="00912150" w:rsidP="00912150">
            <w:pPr>
              <w:spacing w:line="276" w:lineRule="auto"/>
              <w:rPr>
                <w:rFonts w:ascii="Arial" w:hAnsi="Arial" w:cs="Arial"/>
              </w:rPr>
            </w:pPr>
          </w:p>
          <w:p w14:paraId="6B6DEB7F" w14:textId="77777777" w:rsidR="002226E0" w:rsidRPr="002226E0" w:rsidRDefault="002226E0" w:rsidP="002226E0">
            <w:pPr>
              <w:pStyle w:val="ListParagraph"/>
              <w:numPr>
                <w:ilvl w:val="0"/>
                <w:numId w:val="5"/>
              </w:numPr>
              <w:spacing w:after="0" w:line="276" w:lineRule="auto"/>
              <w:rPr>
                <w:rFonts w:ascii="Arial" w:hAnsi="Arial" w:cs="Arial"/>
                <w:sz w:val="24"/>
                <w:szCs w:val="24"/>
              </w:rPr>
            </w:pPr>
            <w:r w:rsidRPr="002226E0">
              <w:rPr>
                <w:rFonts w:ascii="Arial" w:hAnsi="Arial" w:cs="Arial"/>
                <w:sz w:val="24"/>
                <w:szCs w:val="24"/>
              </w:rPr>
              <w:t>Extend the multi-disciplinary team approach to deliver assertive and coordinated services to rough sleepers and individuals experiencing homelessness with multiple, complex needs, with a focus on preventing repeat homelessness.</w:t>
            </w:r>
          </w:p>
          <w:p w14:paraId="72F060E4" w14:textId="77777777" w:rsidR="002226E0" w:rsidRPr="00B665F4" w:rsidRDefault="002226E0" w:rsidP="002226E0">
            <w:pPr>
              <w:pStyle w:val="ListParagraph"/>
              <w:numPr>
                <w:ilvl w:val="0"/>
                <w:numId w:val="5"/>
              </w:numPr>
              <w:spacing w:after="0" w:line="276" w:lineRule="auto"/>
              <w:rPr>
                <w:rFonts w:ascii="Arial" w:hAnsi="Arial" w:cs="Arial"/>
                <w:sz w:val="24"/>
                <w:szCs w:val="24"/>
              </w:rPr>
            </w:pPr>
            <w:r w:rsidRPr="00B665F4">
              <w:rPr>
                <w:rFonts w:ascii="Arial" w:hAnsi="Arial" w:cs="Arial"/>
                <w:sz w:val="24"/>
                <w:szCs w:val="24"/>
              </w:rPr>
              <w:t>Review current outreach arrangements to ensure effective, responsive and assertive outreach in order to provide a rapid response to those new to the streets and an active engagement approach with entrenched rough sleepers</w:t>
            </w:r>
          </w:p>
          <w:p w14:paraId="0AC2117A" w14:textId="77777777" w:rsidR="002226E0" w:rsidRPr="002226E0" w:rsidRDefault="002226E0" w:rsidP="002226E0">
            <w:pPr>
              <w:pStyle w:val="ListParagraph"/>
              <w:numPr>
                <w:ilvl w:val="0"/>
                <w:numId w:val="5"/>
              </w:numPr>
              <w:spacing w:after="0" w:line="276" w:lineRule="auto"/>
              <w:rPr>
                <w:rFonts w:ascii="Arial" w:hAnsi="Arial" w:cs="Arial"/>
                <w:sz w:val="24"/>
                <w:szCs w:val="24"/>
              </w:rPr>
            </w:pPr>
            <w:r w:rsidRPr="00B665F4">
              <w:rPr>
                <w:rFonts w:ascii="Arial" w:hAnsi="Arial" w:cs="Arial"/>
                <w:color w:val="000000"/>
                <w:sz w:val="24"/>
                <w:szCs w:val="24"/>
              </w:rPr>
              <w:t>Embed a targeted prevention</w:t>
            </w:r>
            <w:r w:rsidRPr="002226E0">
              <w:rPr>
                <w:rFonts w:ascii="Arial" w:hAnsi="Arial" w:cs="Arial"/>
                <w:color w:val="000000"/>
                <w:sz w:val="24"/>
                <w:szCs w:val="24"/>
              </w:rPr>
              <w:t xml:space="preserve"> approach to prevent the flow of new rough sleepers on to the street.</w:t>
            </w:r>
          </w:p>
          <w:p w14:paraId="52253888" w14:textId="77777777" w:rsidR="002226E0" w:rsidRPr="002226E0" w:rsidRDefault="002226E0" w:rsidP="002226E0">
            <w:pPr>
              <w:pStyle w:val="ListParagraph"/>
              <w:numPr>
                <w:ilvl w:val="0"/>
                <w:numId w:val="5"/>
              </w:numPr>
              <w:spacing w:after="0" w:line="276" w:lineRule="auto"/>
              <w:rPr>
                <w:rFonts w:ascii="Arial" w:hAnsi="Arial" w:cs="Arial"/>
                <w:sz w:val="24"/>
                <w:szCs w:val="24"/>
              </w:rPr>
            </w:pPr>
            <w:r w:rsidRPr="002226E0">
              <w:rPr>
                <w:rFonts w:ascii="Arial" w:hAnsi="Arial" w:cs="Arial"/>
                <w:sz w:val="24"/>
                <w:szCs w:val="24"/>
              </w:rPr>
              <w:t>Provide a rapid offer of ‘off the street accommodation’ for anyone sleeping rough</w:t>
            </w:r>
          </w:p>
          <w:p w14:paraId="78F6909F" w14:textId="77777777" w:rsidR="002226E0" w:rsidRPr="002226E0" w:rsidRDefault="002226E0" w:rsidP="002226E0">
            <w:pPr>
              <w:pStyle w:val="ListParagraph"/>
              <w:numPr>
                <w:ilvl w:val="0"/>
                <w:numId w:val="5"/>
              </w:numPr>
              <w:spacing w:after="0" w:line="276" w:lineRule="auto"/>
              <w:rPr>
                <w:rFonts w:ascii="Arial" w:hAnsi="Arial" w:cs="Arial"/>
                <w:sz w:val="24"/>
                <w:szCs w:val="24"/>
              </w:rPr>
            </w:pPr>
            <w:r w:rsidRPr="002226E0">
              <w:rPr>
                <w:rFonts w:ascii="Arial" w:hAnsi="Arial" w:cs="Arial"/>
                <w:sz w:val="24"/>
                <w:szCs w:val="24"/>
              </w:rPr>
              <w:t>Expand the current Housing First offer</w:t>
            </w:r>
          </w:p>
          <w:p w14:paraId="26170E16" w14:textId="32E31AE7" w:rsidR="002226E0" w:rsidRPr="002226E0" w:rsidRDefault="002226E0" w:rsidP="002226E0">
            <w:pPr>
              <w:pStyle w:val="ListParagraph"/>
              <w:numPr>
                <w:ilvl w:val="0"/>
                <w:numId w:val="5"/>
              </w:numPr>
              <w:spacing w:after="0" w:line="276" w:lineRule="auto"/>
              <w:rPr>
                <w:rFonts w:ascii="Arial" w:hAnsi="Arial" w:cs="Arial"/>
                <w:sz w:val="24"/>
                <w:szCs w:val="24"/>
              </w:rPr>
            </w:pPr>
            <w:r w:rsidRPr="053C11E5">
              <w:rPr>
                <w:rFonts w:ascii="Arial" w:hAnsi="Arial" w:cs="Arial"/>
                <w:sz w:val="24"/>
                <w:szCs w:val="24"/>
              </w:rPr>
              <w:t xml:space="preserve">Assess the impact and outcomes of any rough sleeper initiative funded projects and develop a business case to secure future funding, including a </w:t>
            </w:r>
            <w:r w:rsidR="7BCF78FE" w:rsidRPr="053C11E5">
              <w:rPr>
                <w:rFonts w:ascii="Arial" w:hAnsi="Arial" w:cs="Arial"/>
                <w:sz w:val="24"/>
                <w:szCs w:val="24"/>
              </w:rPr>
              <w:t>cost-</w:t>
            </w:r>
            <w:r w:rsidRPr="053C11E5">
              <w:rPr>
                <w:rFonts w:ascii="Arial" w:hAnsi="Arial" w:cs="Arial"/>
                <w:sz w:val="24"/>
                <w:szCs w:val="24"/>
              </w:rPr>
              <w:t>benefit analysis.</w:t>
            </w:r>
          </w:p>
          <w:p w14:paraId="5D84323D" w14:textId="77777777" w:rsidR="002226E0" w:rsidRPr="002226E0" w:rsidRDefault="002226E0" w:rsidP="002226E0">
            <w:pPr>
              <w:pStyle w:val="BodyText1"/>
              <w:numPr>
                <w:ilvl w:val="0"/>
                <w:numId w:val="5"/>
              </w:numPr>
              <w:spacing w:line="276" w:lineRule="auto"/>
              <w:rPr>
                <w:rFonts w:ascii="Arial" w:hAnsi="Arial" w:cs="Arial"/>
                <w:sz w:val="24"/>
                <w:szCs w:val="24"/>
              </w:rPr>
            </w:pPr>
            <w:r w:rsidRPr="002226E0">
              <w:rPr>
                <w:rFonts w:ascii="Arial" w:hAnsi="Arial" w:cs="Arial"/>
                <w:sz w:val="24"/>
                <w:szCs w:val="24"/>
              </w:rPr>
              <w:t>Develop a street support app to ensure those facing homeless can access information and services.</w:t>
            </w:r>
          </w:p>
          <w:p w14:paraId="33883C9B" w14:textId="77777777" w:rsidR="002226E0" w:rsidRDefault="002226E0" w:rsidP="002226E0">
            <w:pPr>
              <w:pStyle w:val="ListParagraph"/>
              <w:numPr>
                <w:ilvl w:val="0"/>
                <w:numId w:val="5"/>
              </w:numPr>
              <w:spacing w:after="0" w:line="276" w:lineRule="auto"/>
              <w:rPr>
                <w:rFonts w:ascii="Arial" w:hAnsi="Arial" w:cs="Arial"/>
                <w:sz w:val="24"/>
                <w:szCs w:val="24"/>
              </w:rPr>
            </w:pPr>
            <w:r w:rsidRPr="002226E0">
              <w:rPr>
                <w:rFonts w:ascii="Arial" w:hAnsi="Arial" w:cs="Arial"/>
                <w:sz w:val="24"/>
                <w:szCs w:val="24"/>
              </w:rPr>
              <w:t>Collaborate with key partners to develop services to meet the complex needs of homeless families, with a view to preventing intergenerational homelessness.</w:t>
            </w:r>
          </w:p>
          <w:p w14:paraId="0C89D61C" w14:textId="77777777" w:rsidR="002226E0" w:rsidRPr="002226E0" w:rsidRDefault="002226E0" w:rsidP="009C4DB5">
            <w:pPr>
              <w:pStyle w:val="ListParagraph"/>
              <w:spacing w:after="0" w:line="276" w:lineRule="auto"/>
              <w:rPr>
                <w:rFonts w:ascii="Arial" w:eastAsia="Times New Roman" w:hAnsi="Arial" w:cs="Arial"/>
                <w:color w:val="000000"/>
                <w:sz w:val="24"/>
                <w:szCs w:val="24"/>
                <w:bdr w:val="none" w:sz="0" w:space="0" w:color="auto" w:frame="1"/>
                <w:lang w:eastAsia="en-GB"/>
              </w:rPr>
            </w:pPr>
          </w:p>
        </w:tc>
      </w:tr>
    </w:tbl>
    <w:p w14:paraId="3A102B5D" w14:textId="77777777" w:rsidR="002226E0" w:rsidRDefault="002226E0" w:rsidP="002226E0">
      <w:pPr>
        <w:shd w:val="clear" w:color="auto" w:fill="FFFFFF"/>
        <w:rPr>
          <w:rFonts w:ascii="Arial" w:eastAsia="Times New Roman" w:hAnsi="Arial" w:cs="Arial"/>
          <w:color w:val="000000"/>
          <w:kern w:val="0"/>
          <w:bdr w:val="none" w:sz="0" w:space="0" w:color="auto" w:frame="1"/>
          <w:lang w:eastAsia="en-GB"/>
          <w14:ligatures w14:val="none"/>
        </w:rPr>
      </w:pPr>
    </w:p>
    <w:p w14:paraId="195C512D" w14:textId="77777777" w:rsidR="009C4DB5" w:rsidRPr="00784683" w:rsidRDefault="009C4DB5" w:rsidP="002226E0">
      <w:pPr>
        <w:shd w:val="clear" w:color="auto" w:fill="FFFFFF"/>
        <w:rPr>
          <w:rFonts w:ascii="Arial" w:eastAsia="Times New Roman" w:hAnsi="Arial" w:cs="Arial"/>
          <w:color w:val="000000"/>
          <w:kern w:val="0"/>
          <w:bdr w:val="none" w:sz="0" w:space="0" w:color="auto" w:frame="1"/>
          <w:lang w:eastAsia="en-GB"/>
          <w14:ligatures w14:val="none"/>
        </w:rPr>
      </w:pPr>
    </w:p>
    <w:p w14:paraId="05A2DC48" w14:textId="77777777" w:rsidR="00B665F4" w:rsidRPr="006B7AB9" w:rsidRDefault="006B7AB9" w:rsidP="006B7AB9">
      <w:pPr>
        <w:shd w:val="clear" w:color="auto" w:fill="FFFFFF"/>
        <w:spacing w:line="276" w:lineRule="auto"/>
        <w:rPr>
          <w:rFonts w:ascii="Arial" w:eastAsia="Times New Roman" w:hAnsi="Arial" w:cs="Arial"/>
          <w:b/>
          <w:bCs/>
          <w:color w:val="4472C4" w:themeColor="accent1"/>
          <w:sz w:val="32"/>
          <w:szCs w:val="32"/>
          <w:bdr w:val="none" w:sz="0" w:space="0" w:color="auto" w:frame="1"/>
          <w:lang w:eastAsia="en-GB"/>
        </w:rPr>
      </w:pPr>
      <w:r>
        <w:rPr>
          <w:rFonts w:ascii="Arial" w:eastAsia="Times New Roman" w:hAnsi="Arial" w:cs="Arial"/>
          <w:b/>
          <w:bCs/>
          <w:color w:val="4472C4" w:themeColor="accent1"/>
          <w:sz w:val="32"/>
          <w:szCs w:val="32"/>
          <w:bdr w:val="none" w:sz="0" w:space="0" w:color="auto" w:frame="1"/>
          <w:lang w:eastAsia="en-GB"/>
        </w:rPr>
        <w:t xml:space="preserve">Priority 4 - </w:t>
      </w:r>
      <w:r w:rsidR="00B665F4" w:rsidRPr="006B7AB9">
        <w:rPr>
          <w:rFonts w:ascii="Arial" w:eastAsia="Times New Roman" w:hAnsi="Arial" w:cs="Arial"/>
          <w:b/>
          <w:bCs/>
          <w:color w:val="4472C4" w:themeColor="accent1"/>
          <w:sz w:val="32"/>
          <w:szCs w:val="32"/>
          <w:bdr w:val="none" w:sz="0" w:space="0" w:color="auto" w:frame="1"/>
          <w:lang w:eastAsia="en-GB"/>
        </w:rPr>
        <w:t>Develop sustainable, supported and settled housing solutions.</w:t>
      </w:r>
    </w:p>
    <w:p w14:paraId="53E95AB8" w14:textId="77777777" w:rsidR="00B665F4" w:rsidRPr="00B665F4" w:rsidRDefault="00B665F4" w:rsidP="00B665F4">
      <w:pPr>
        <w:shd w:val="clear" w:color="auto" w:fill="FFFFFF"/>
        <w:spacing w:line="276" w:lineRule="auto"/>
        <w:rPr>
          <w:rFonts w:ascii="Arial" w:eastAsia="Times New Roman" w:hAnsi="Arial" w:cs="Arial"/>
          <w:color w:val="000000"/>
          <w:kern w:val="0"/>
          <w:lang w:eastAsia="en-GB"/>
          <w14:ligatures w14:val="none"/>
        </w:rPr>
      </w:pPr>
    </w:p>
    <w:p w14:paraId="3A4A3743" w14:textId="1ECAE976" w:rsidR="00B665F4" w:rsidRDefault="00B665F4" w:rsidP="053C11E5">
      <w:pPr>
        <w:shd w:val="clear" w:color="auto" w:fill="FFFFFF" w:themeFill="background1"/>
        <w:spacing w:line="276" w:lineRule="auto"/>
        <w:rPr>
          <w:rFonts w:ascii="Arial" w:eastAsia="Times New Roman" w:hAnsi="Arial" w:cs="Arial"/>
          <w:i/>
          <w:iCs/>
          <w:color w:val="4472C4" w:themeColor="accent1"/>
          <w:kern w:val="0"/>
          <w:bdr w:val="none" w:sz="0" w:space="0" w:color="auto" w:frame="1"/>
          <w:lang w:eastAsia="en-GB"/>
          <w14:ligatures w14:val="none"/>
        </w:rPr>
      </w:pPr>
      <w:r w:rsidRPr="053C11E5">
        <w:rPr>
          <w:rFonts w:ascii="Arial" w:eastAsia="Times New Roman" w:hAnsi="Arial" w:cs="Arial"/>
          <w:i/>
          <w:iCs/>
          <w:color w:val="4472C4" w:themeColor="accent1"/>
          <w:kern w:val="0"/>
          <w:bdr w:val="none" w:sz="0" w:space="0" w:color="auto" w:frame="1"/>
          <w:lang w:eastAsia="en-GB"/>
          <w14:ligatures w14:val="none"/>
        </w:rPr>
        <w:t xml:space="preserve">We will reduce the reliance on costly and unsuitable temporary accommodation and ensure any stay is as brief as possible and any impact upon the customer and wider household is mitigated. </w:t>
      </w:r>
      <w:r w:rsidR="000C328D" w:rsidRPr="053C11E5">
        <w:rPr>
          <w:rFonts w:ascii="Arial" w:eastAsia="Times New Roman" w:hAnsi="Arial" w:cs="Arial"/>
          <w:i/>
          <w:iCs/>
          <w:color w:val="4472C4" w:themeColor="accent1"/>
          <w:kern w:val="0"/>
          <w:bdr w:val="none" w:sz="0" w:space="0" w:color="auto" w:frame="1"/>
          <w:lang w:eastAsia="en-GB"/>
          <w14:ligatures w14:val="none"/>
        </w:rPr>
        <w:t>We will</w:t>
      </w:r>
      <w:r w:rsidRPr="053C11E5">
        <w:rPr>
          <w:rFonts w:ascii="Arial" w:eastAsia="Times New Roman" w:hAnsi="Arial" w:cs="Arial"/>
          <w:i/>
          <w:iCs/>
          <w:color w:val="4472C4" w:themeColor="accent1"/>
          <w:kern w:val="0"/>
          <w:bdr w:val="none" w:sz="0" w:space="0" w:color="auto" w:frame="1"/>
          <w:lang w:eastAsia="en-GB"/>
          <w14:ligatures w14:val="none"/>
        </w:rPr>
        <w:t xml:space="preserve"> </w:t>
      </w:r>
      <w:r w:rsidR="000C328D" w:rsidRPr="053C11E5">
        <w:rPr>
          <w:rFonts w:ascii="Arial" w:eastAsia="Times New Roman" w:hAnsi="Arial" w:cs="Arial"/>
          <w:i/>
          <w:iCs/>
          <w:color w:val="4472C4" w:themeColor="accent1"/>
          <w:kern w:val="0"/>
          <w:bdr w:val="none" w:sz="0" w:space="0" w:color="auto" w:frame="1"/>
          <w:lang w:eastAsia="en-GB"/>
          <w14:ligatures w14:val="none"/>
        </w:rPr>
        <w:t>d</w:t>
      </w:r>
      <w:r w:rsidRPr="053C11E5">
        <w:rPr>
          <w:rFonts w:ascii="Arial" w:eastAsia="Times New Roman" w:hAnsi="Arial" w:cs="Arial"/>
          <w:i/>
          <w:iCs/>
          <w:color w:val="4472C4" w:themeColor="accent1"/>
          <w:kern w:val="0"/>
          <w:bdr w:val="none" w:sz="0" w:space="0" w:color="auto" w:frame="1"/>
          <w:lang w:eastAsia="en-GB"/>
          <w14:ligatures w14:val="none"/>
        </w:rPr>
        <w:t>evelop and improve access to a suitable range of settled, supported and sustainable accommodation solutions through effective partnership working.</w:t>
      </w:r>
    </w:p>
    <w:p w14:paraId="4C36C6D4" w14:textId="77777777" w:rsidR="00452989" w:rsidRPr="00452989" w:rsidRDefault="00452989" w:rsidP="00452989">
      <w:pPr>
        <w:spacing w:line="276" w:lineRule="auto"/>
        <w:rPr>
          <w:rFonts w:ascii="Arial" w:hAnsi="Arial" w:cs="Arial"/>
        </w:rPr>
      </w:pPr>
    </w:p>
    <w:p w14:paraId="6C768369" w14:textId="77777777" w:rsidR="00452989" w:rsidRDefault="004D2DDC" w:rsidP="00452989">
      <w:pPr>
        <w:spacing w:line="276" w:lineRule="auto"/>
        <w:rPr>
          <w:rFonts w:ascii="Arial" w:hAnsi="Arial" w:cs="Arial"/>
        </w:rPr>
      </w:pPr>
      <w:r>
        <w:rPr>
          <w:rFonts w:ascii="Arial" w:hAnsi="Arial" w:cs="Arial"/>
        </w:rPr>
        <w:t>The council</w:t>
      </w:r>
      <w:r w:rsidR="00452989" w:rsidRPr="00452989">
        <w:rPr>
          <w:rFonts w:ascii="Arial" w:hAnsi="Arial" w:cs="Arial"/>
        </w:rPr>
        <w:t xml:space="preserve"> will work to develop suitable temporary accommodation in response to identified need; reducing </w:t>
      </w:r>
      <w:r>
        <w:rPr>
          <w:rFonts w:ascii="Arial" w:hAnsi="Arial" w:cs="Arial"/>
        </w:rPr>
        <w:t>its</w:t>
      </w:r>
      <w:r w:rsidR="00452989" w:rsidRPr="00452989">
        <w:rPr>
          <w:rFonts w:ascii="Arial" w:hAnsi="Arial" w:cs="Arial"/>
        </w:rPr>
        <w:t xml:space="preserve"> reliance on emergency accommodation placements.</w:t>
      </w:r>
      <w:r w:rsidR="00452989">
        <w:rPr>
          <w:rFonts w:ascii="Arial" w:hAnsi="Arial" w:cs="Arial"/>
        </w:rPr>
        <w:t xml:space="preserve">  </w:t>
      </w:r>
      <w:r>
        <w:rPr>
          <w:rFonts w:ascii="Arial" w:hAnsi="Arial" w:cs="Arial"/>
        </w:rPr>
        <w:t>The partnership will</w:t>
      </w:r>
      <w:r w:rsidR="00452989" w:rsidRPr="00452989">
        <w:rPr>
          <w:rFonts w:ascii="Arial" w:hAnsi="Arial" w:cs="Arial"/>
        </w:rPr>
        <w:t xml:space="preserve"> ensure that </w:t>
      </w:r>
      <w:r w:rsidR="00452989">
        <w:rPr>
          <w:rFonts w:ascii="Arial" w:hAnsi="Arial" w:cs="Arial"/>
        </w:rPr>
        <w:t xml:space="preserve">households in temporary accommodation in need of support are able to access this support, alongside having the opportunity to engage with meaningful diversionary activities and skills development. </w:t>
      </w:r>
    </w:p>
    <w:p w14:paraId="199C4F87" w14:textId="77777777" w:rsidR="00452989" w:rsidRDefault="00452989" w:rsidP="00452989">
      <w:pPr>
        <w:spacing w:line="276" w:lineRule="auto"/>
        <w:rPr>
          <w:rFonts w:ascii="Arial" w:hAnsi="Arial" w:cs="Arial"/>
        </w:rPr>
      </w:pPr>
    </w:p>
    <w:p w14:paraId="1CA3B59A" w14:textId="77777777" w:rsidR="00452989" w:rsidRDefault="004D2DDC" w:rsidP="00452989">
      <w:pPr>
        <w:spacing w:line="276" w:lineRule="auto"/>
        <w:rPr>
          <w:rFonts w:ascii="Arial" w:hAnsi="Arial" w:cs="Arial"/>
        </w:rPr>
      </w:pPr>
      <w:r>
        <w:rPr>
          <w:rFonts w:ascii="Arial" w:hAnsi="Arial" w:cs="Arial"/>
        </w:rPr>
        <w:t>The council</w:t>
      </w:r>
      <w:r w:rsidR="00452989" w:rsidRPr="00452989">
        <w:rPr>
          <w:rFonts w:ascii="Arial" w:hAnsi="Arial" w:cs="Arial"/>
        </w:rPr>
        <w:t xml:space="preserve"> will also work to minimise the length of stay for households in temporary accommodation</w:t>
      </w:r>
      <w:r w:rsidR="00452989">
        <w:rPr>
          <w:rFonts w:ascii="Arial" w:hAnsi="Arial" w:cs="Arial"/>
        </w:rPr>
        <w:t xml:space="preserve"> by reviewing the allocations policy, to ensure that priority for move on is in line with the customer’s individual needs</w:t>
      </w:r>
      <w:r w:rsidR="00452989" w:rsidRPr="00452989">
        <w:rPr>
          <w:rFonts w:ascii="Arial" w:hAnsi="Arial" w:cs="Arial"/>
        </w:rPr>
        <w:t xml:space="preserve">.  </w:t>
      </w:r>
      <w:r>
        <w:rPr>
          <w:rFonts w:ascii="Arial" w:hAnsi="Arial" w:cs="Arial"/>
        </w:rPr>
        <w:t>This will be achieved by</w:t>
      </w:r>
      <w:r w:rsidR="00452989" w:rsidRPr="00452989">
        <w:rPr>
          <w:rFonts w:ascii="Arial" w:hAnsi="Arial" w:cs="Arial"/>
        </w:rPr>
        <w:t xml:space="preserve"> actively work</w:t>
      </w:r>
      <w:r>
        <w:rPr>
          <w:rFonts w:ascii="Arial" w:hAnsi="Arial" w:cs="Arial"/>
        </w:rPr>
        <w:t>ing</w:t>
      </w:r>
      <w:r w:rsidR="00452989" w:rsidRPr="00452989">
        <w:rPr>
          <w:rFonts w:ascii="Arial" w:hAnsi="Arial" w:cs="Arial"/>
        </w:rPr>
        <w:t xml:space="preserve"> with households in temporary accommodation to continue to review their housing options and plan their move into settled accommodation through individual move on plans.   </w:t>
      </w:r>
    </w:p>
    <w:p w14:paraId="4F7A9A54" w14:textId="77777777" w:rsidR="004D2DDC" w:rsidRPr="00452989" w:rsidRDefault="004D2DDC" w:rsidP="00452989">
      <w:pPr>
        <w:spacing w:line="276" w:lineRule="auto"/>
        <w:rPr>
          <w:rFonts w:ascii="Arial" w:hAnsi="Arial" w:cs="Arial"/>
        </w:rPr>
      </w:pPr>
    </w:p>
    <w:p w14:paraId="2D7F6A00" w14:textId="77777777" w:rsidR="00452989" w:rsidRPr="00452989" w:rsidRDefault="004D2DDC" w:rsidP="00452989">
      <w:pPr>
        <w:spacing w:after="240" w:line="276" w:lineRule="auto"/>
        <w:rPr>
          <w:rFonts w:ascii="Arial" w:hAnsi="Arial" w:cs="Arial"/>
          <w:lang w:val="en-US"/>
        </w:rPr>
      </w:pPr>
      <w:r>
        <w:rPr>
          <w:rFonts w:ascii="Arial" w:hAnsi="Arial" w:cs="Arial"/>
          <w:lang w:val="en-US"/>
        </w:rPr>
        <w:t>The council</w:t>
      </w:r>
      <w:r w:rsidR="00452989" w:rsidRPr="00452989">
        <w:rPr>
          <w:rFonts w:ascii="Arial" w:hAnsi="Arial" w:cs="Arial"/>
          <w:lang w:val="en-US"/>
        </w:rPr>
        <w:t xml:space="preserve"> will also learn from the rapid rehousing work happening across Scotland and Wales to understand what more can be done to ensure rapid access to settled homes, minimizing the length of stay in insecure temporary accommodation.</w:t>
      </w:r>
    </w:p>
    <w:p w14:paraId="0C12418B" w14:textId="29FC9707" w:rsidR="005A396B" w:rsidRPr="005A396B" w:rsidRDefault="005A396B" w:rsidP="00452989">
      <w:pPr>
        <w:spacing w:after="240" w:line="276" w:lineRule="auto"/>
        <w:rPr>
          <w:rFonts w:ascii="Arial" w:hAnsi="Arial" w:cs="Arial"/>
          <w:lang w:val="en-US"/>
        </w:rPr>
      </w:pPr>
      <w:r w:rsidRPr="053C11E5">
        <w:rPr>
          <w:rFonts w:ascii="Arial" w:hAnsi="Arial" w:cs="Arial"/>
          <w:color w:val="000000" w:themeColor="text1"/>
        </w:rPr>
        <w:t xml:space="preserve">To support settled housing solutions, </w:t>
      </w:r>
      <w:r w:rsidR="004D2DDC" w:rsidRPr="053C11E5">
        <w:rPr>
          <w:rFonts w:ascii="Arial" w:hAnsi="Arial" w:cs="Arial"/>
          <w:color w:val="000000" w:themeColor="text1"/>
        </w:rPr>
        <w:t>the council</w:t>
      </w:r>
      <w:r w:rsidRPr="053C11E5">
        <w:rPr>
          <w:rFonts w:ascii="Arial" w:hAnsi="Arial" w:cs="Arial"/>
          <w:color w:val="000000" w:themeColor="text1"/>
        </w:rPr>
        <w:t xml:space="preserve"> will make full use of all available mechanisms to increase the supply of affordable housing across Winchester, helping to both prevent and relieve homelessness and provide long-term stability for individuals. A diverse range of accommodation options—including social housing, affordable private rentals, and supported housing—is essential to meet the varied needs of those experiencing</w:t>
      </w:r>
      <w:r w:rsidR="00496917" w:rsidRPr="053C11E5">
        <w:rPr>
          <w:rFonts w:ascii="Arial" w:hAnsi="Arial" w:cs="Arial"/>
          <w:color w:val="000000" w:themeColor="text1"/>
        </w:rPr>
        <w:t>,</w:t>
      </w:r>
      <w:r w:rsidRPr="053C11E5">
        <w:rPr>
          <w:rFonts w:ascii="Arial" w:hAnsi="Arial" w:cs="Arial"/>
          <w:color w:val="000000" w:themeColor="text1"/>
        </w:rPr>
        <w:t xml:space="preserve"> or at risk of</w:t>
      </w:r>
      <w:r w:rsidR="00496917" w:rsidRPr="053C11E5">
        <w:rPr>
          <w:rFonts w:ascii="Arial" w:hAnsi="Arial" w:cs="Arial"/>
          <w:color w:val="000000" w:themeColor="text1"/>
        </w:rPr>
        <w:t>,</w:t>
      </w:r>
      <w:r w:rsidRPr="053C11E5">
        <w:rPr>
          <w:rFonts w:ascii="Arial" w:hAnsi="Arial" w:cs="Arial"/>
          <w:color w:val="000000" w:themeColor="text1"/>
        </w:rPr>
        <w:t xml:space="preserve"> homelessness.</w:t>
      </w:r>
    </w:p>
    <w:p w14:paraId="3369262C" w14:textId="77777777" w:rsidR="00452989" w:rsidRPr="00452989" w:rsidRDefault="004D2DDC" w:rsidP="00452989">
      <w:pPr>
        <w:spacing w:after="240" w:line="276" w:lineRule="auto"/>
        <w:rPr>
          <w:rFonts w:ascii="Arial" w:hAnsi="Arial" w:cs="Arial"/>
          <w:lang w:val="en-US"/>
        </w:rPr>
      </w:pPr>
      <w:r>
        <w:rPr>
          <w:rFonts w:ascii="Arial" w:hAnsi="Arial" w:cs="Arial"/>
          <w:lang w:val="en-US"/>
        </w:rPr>
        <w:t>The council</w:t>
      </w:r>
      <w:r w:rsidR="00452989" w:rsidRPr="00452989">
        <w:rPr>
          <w:rFonts w:ascii="Arial" w:hAnsi="Arial" w:cs="Arial"/>
          <w:lang w:val="en-US"/>
        </w:rPr>
        <w:t xml:space="preserve"> will work across </w:t>
      </w:r>
      <w:r w:rsidR="00452989">
        <w:rPr>
          <w:rFonts w:ascii="Arial" w:hAnsi="Arial" w:cs="Arial"/>
          <w:lang w:val="en-US"/>
        </w:rPr>
        <w:t xml:space="preserve">Winchester </w:t>
      </w:r>
      <w:r w:rsidR="00452989" w:rsidRPr="00452989">
        <w:rPr>
          <w:rFonts w:ascii="Arial" w:hAnsi="Arial" w:cs="Arial"/>
          <w:lang w:val="en-US"/>
        </w:rPr>
        <w:t>with all social housing developers to increase the provision of appropriate and affordable social housing to meet the identified need, particularly in relation to one bedroom need.</w:t>
      </w:r>
    </w:p>
    <w:p w14:paraId="63EA340F" w14:textId="77777777" w:rsidR="00452989" w:rsidRDefault="004D2DDC" w:rsidP="00452989">
      <w:pPr>
        <w:spacing w:after="240" w:line="276" w:lineRule="auto"/>
        <w:rPr>
          <w:rFonts w:ascii="Arial" w:hAnsi="Arial" w:cs="Arial"/>
          <w:lang w:val="en-US"/>
        </w:rPr>
      </w:pPr>
      <w:r>
        <w:rPr>
          <w:rFonts w:ascii="Arial" w:hAnsi="Arial" w:cs="Arial"/>
          <w:lang w:val="en-US"/>
        </w:rPr>
        <w:t>C</w:t>
      </w:r>
      <w:r w:rsidR="00452989" w:rsidRPr="00452989">
        <w:rPr>
          <w:rFonts w:ascii="Arial" w:hAnsi="Arial" w:cs="Arial"/>
          <w:lang w:val="en-US"/>
        </w:rPr>
        <w:t>ommitment</w:t>
      </w:r>
      <w:r>
        <w:rPr>
          <w:rFonts w:ascii="Arial" w:hAnsi="Arial" w:cs="Arial"/>
          <w:lang w:val="en-US"/>
        </w:rPr>
        <w:t xml:space="preserve"> will be sought</w:t>
      </w:r>
      <w:r w:rsidR="00452989" w:rsidRPr="00452989">
        <w:rPr>
          <w:rFonts w:ascii="Arial" w:hAnsi="Arial" w:cs="Arial"/>
          <w:lang w:val="en-US"/>
        </w:rPr>
        <w:t xml:space="preserve"> from social housing providers to help </w:t>
      </w:r>
      <w:r w:rsidR="003811BB">
        <w:rPr>
          <w:rFonts w:ascii="Arial" w:hAnsi="Arial" w:cs="Arial"/>
          <w:lang w:val="en-US"/>
        </w:rPr>
        <w:t>in the</w:t>
      </w:r>
      <w:r w:rsidR="00452989" w:rsidRPr="00452989">
        <w:rPr>
          <w:rFonts w:ascii="Arial" w:hAnsi="Arial" w:cs="Arial"/>
          <w:lang w:val="en-US"/>
        </w:rPr>
        <w:t xml:space="preserve"> response to homelessness, including through the provision of social housing to help meet </w:t>
      </w:r>
      <w:r w:rsidR="003811BB">
        <w:rPr>
          <w:rFonts w:ascii="Arial" w:hAnsi="Arial" w:cs="Arial"/>
          <w:lang w:val="en-US"/>
        </w:rPr>
        <w:t>the council’s</w:t>
      </w:r>
      <w:r w:rsidR="00452989" w:rsidRPr="00452989">
        <w:rPr>
          <w:rFonts w:ascii="Arial" w:hAnsi="Arial" w:cs="Arial"/>
          <w:lang w:val="en-US"/>
        </w:rPr>
        <w:t xml:space="preserve"> homelessness duties and to provide settled homes to </w:t>
      </w:r>
      <w:r w:rsidR="003811BB">
        <w:rPr>
          <w:rFonts w:ascii="Arial" w:hAnsi="Arial" w:cs="Arial"/>
          <w:lang w:val="en-US"/>
        </w:rPr>
        <w:t>the</w:t>
      </w:r>
      <w:r w:rsidR="00452989" w:rsidRPr="00452989">
        <w:rPr>
          <w:rFonts w:ascii="Arial" w:hAnsi="Arial" w:cs="Arial"/>
          <w:lang w:val="en-US"/>
        </w:rPr>
        <w:t xml:space="preserve"> most vulnerable customers, and those with multiple needs.  To cement social housing providers</w:t>
      </w:r>
      <w:r w:rsidR="003811BB">
        <w:rPr>
          <w:rFonts w:ascii="Arial" w:hAnsi="Arial" w:cs="Arial"/>
          <w:lang w:val="en-US"/>
        </w:rPr>
        <w:t>’</w:t>
      </w:r>
      <w:r w:rsidR="00452989" w:rsidRPr="00452989">
        <w:rPr>
          <w:rFonts w:ascii="Arial" w:hAnsi="Arial" w:cs="Arial"/>
          <w:lang w:val="en-US"/>
        </w:rPr>
        <w:t xml:space="preserve"> commitment to support </w:t>
      </w:r>
      <w:r w:rsidR="003811BB">
        <w:rPr>
          <w:rFonts w:ascii="Arial" w:hAnsi="Arial" w:cs="Arial"/>
          <w:lang w:val="en-US"/>
        </w:rPr>
        <w:t>the council</w:t>
      </w:r>
      <w:r w:rsidR="00452989" w:rsidRPr="00452989">
        <w:rPr>
          <w:rFonts w:ascii="Arial" w:hAnsi="Arial" w:cs="Arial"/>
          <w:lang w:val="en-US"/>
        </w:rPr>
        <w:t xml:space="preserve"> in </w:t>
      </w:r>
      <w:r w:rsidR="003811BB">
        <w:rPr>
          <w:rFonts w:ascii="Arial" w:hAnsi="Arial" w:cs="Arial"/>
          <w:lang w:val="en-US"/>
        </w:rPr>
        <w:t>its</w:t>
      </w:r>
      <w:r w:rsidR="00452989" w:rsidRPr="00452989">
        <w:rPr>
          <w:rFonts w:ascii="Arial" w:hAnsi="Arial" w:cs="Arial"/>
          <w:lang w:val="en-US"/>
        </w:rPr>
        <w:t xml:space="preserve"> response to homelessness </w:t>
      </w:r>
      <w:r w:rsidR="003811BB">
        <w:rPr>
          <w:rFonts w:ascii="Arial" w:hAnsi="Arial" w:cs="Arial"/>
          <w:lang w:val="en-US"/>
        </w:rPr>
        <w:t>it</w:t>
      </w:r>
      <w:r w:rsidR="00452989" w:rsidRPr="00452989">
        <w:rPr>
          <w:rFonts w:ascii="Arial" w:hAnsi="Arial" w:cs="Arial"/>
          <w:lang w:val="en-US"/>
        </w:rPr>
        <w:t xml:space="preserve"> will encourage them to sign up to the principles of Homes for Cathy.</w:t>
      </w:r>
    </w:p>
    <w:p w14:paraId="2ADC07A1" w14:textId="77777777" w:rsidR="004D571E" w:rsidRDefault="004D571E" w:rsidP="004D571E">
      <w:pPr>
        <w:shd w:val="clear" w:color="auto" w:fill="DEEAF6" w:themeFill="accent5" w:themeFillTint="33"/>
        <w:spacing w:after="240" w:line="276" w:lineRule="auto"/>
        <w:rPr>
          <w:rFonts w:ascii="Arial" w:hAnsi="Arial" w:cs="Arial"/>
          <w:bCs/>
        </w:rPr>
      </w:pPr>
      <w:r>
        <w:rPr>
          <w:rFonts w:ascii="Arial" w:hAnsi="Arial" w:cs="Arial"/>
          <w:bCs/>
        </w:rPr>
        <w:t>“</w:t>
      </w:r>
      <w:r w:rsidRPr="007A2B1A">
        <w:rPr>
          <w:rFonts w:ascii="Arial" w:hAnsi="Arial" w:cs="Arial"/>
          <w:bCs/>
        </w:rPr>
        <w:t>The housing stock is woefully inadequate and homelessness is inhumane.</w:t>
      </w:r>
      <w:r>
        <w:rPr>
          <w:rFonts w:ascii="Arial" w:hAnsi="Arial" w:cs="Arial"/>
          <w:bCs/>
        </w:rPr>
        <w:t>”</w:t>
      </w:r>
    </w:p>
    <w:p w14:paraId="561D7FB5" w14:textId="77777777" w:rsidR="004D571E" w:rsidRPr="004D571E" w:rsidRDefault="004D571E" w:rsidP="004D571E">
      <w:pPr>
        <w:shd w:val="clear" w:color="auto" w:fill="DEEAF6" w:themeFill="accent5" w:themeFillTint="33"/>
        <w:spacing w:after="240" w:line="276" w:lineRule="auto"/>
        <w:jc w:val="right"/>
        <w:rPr>
          <w:rFonts w:ascii="Arial" w:hAnsi="Arial" w:cs="Arial"/>
          <w:i/>
          <w:iCs/>
          <w:lang w:val="en-US"/>
        </w:rPr>
      </w:pPr>
      <w:r w:rsidRPr="004D571E">
        <w:rPr>
          <w:rFonts w:ascii="Arial" w:hAnsi="Arial" w:cs="Arial"/>
          <w:bCs/>
          <w:i/>
          <w:iCs/>
        </w:rPr>
        <w:t>Service User</w:t>
      </w:r>
    </w:p>
    <w:p w14:paraId="44B922E3" w14:textId="24D98740" w:rsidR="00452989" w:rsidRPr="00452989" w:rsidRDefault="00452989" w:rsidP="00452989">
      <w:pPr>
        <w:spacing w:after="240" w:line="276" w:lineRule="auto"/>
        <w:rPr>
          <w:rFonts w:ascii="Arial" w:hAnsi="Arial" w:cs="Arial"/>
        </w:rPr>
      </w:pPr>
      <w:r w:rsidRPr="053C11E5">
        <w:rPr>
          <w:rFonts w:ascii="Arial" w:hAnsi="Arial" w:cs="Arial"/>
          <w:lang w:val="en-US"/>
        </w:rPr>
        <w:t xml:space="preserve">The private rented sector plays an increasingly critical role in meeting the housing needs of those who are experiencing homelessness or threatened with homelessness.  </w:t>
      </w:r>
      <w:r w:rsidR="003811BB" w:rsidRPr="053C11E5">
        <w:rPr>
          <w:rFonts w:ascii="Arial" w:hAnsi="Arial" w:cs="Arial"/>
          <w:lang w:val="en-US"/>
        </w:rPr>
        <w:t>The council</w:t>
      </w:r>
      <w:r w:rsidRPr="053C11E5">
        <w:rPr>
          <w:rFonts w:ascii="Arial" w:hAnsi="Arial" w:cs="Arial"/>
          <w:lang w:val="en-US"/>
        </w:rPr>
        <w:t xml:space="preserve"> will work to increase </w:t>
      </w:r>
      <w:r w:rsidRPr="053C11E5">
        <w:rPr>
          <w:rFonts w:ascii="Arial" w:hAnsi="Arial" w:cs="Arial"/>
        </w:rPr>
        <w:t xml:space="preserve">access to the private rented sector by closely aligning the current private sector work strands and ensure that an attractive, comprehensive and competitive landlord offer is in place.  </w:t>
      </w:r>
      <w:r w:rsidR="003811BB" w:rsidRPr="053C11E5">
        <w:rPr>
          <w:rFonts w:ascii="Arial" w:hAnsi="Arial" w:cs="Arial"/>
        </w:rPr>
        <w:t>The council</w:t>
      </w:r>
      <w:r w:rsidRPr="053C11E5">
        <w:rPr>
          <w:rFonts w:ascii="Arial" w:hAnsi="Arial" w:cs="Arial"/>
        </w:rPr>
        <w:t xml:space="preserve"> will mitigate any adverse impact of the Renters’ Rights Bill by consulting with private landlords to understand their concerns and </w:t>
      </w:r>
      <w:r w:rsidR="002474DE" w:rsidRPr="053C11E5">
        <w:rPr>
          <w:rFonts w:ascii="Arial" w:hAnsi="Arial" w:cs="Arial"/>
        </w:rPr>
        <w:t xml:space="preserve">ensure </w:t>
      </w:r>
      <w:r w:rsidR="000D5E53" w:rsidRPr="053C11E5">
        <w:rPr>
          <w:rFonts w:ascii="Arial" w:hAnsi="Arial" w:cs="Arial"/>
        </w:rPr>
        <w:t>the</w:t>
      </w:r>
      <w:r w:rsidRPr="053C11E5">
        <w:rPr>
          <w:rFonts w:ascii="Arial" w:hAnsi="Arial" w:cs="Arial"/>
        </w:rPr>
        <w:t xml:space="preserve"> landlord offer </w:t>
      </w:r>
      <w:r w:rsidR="002474DE" w:rsidRPr="053C11E5">
        <w:rPr>
          <w:rFonts w:ascii="Arial" w:hAnsi="Arial" w:cs="Arial"/>
        </w:rPr>
        <w:t>responds to any</w:t>
      </w:r>
      <w:r w:rsidR="00301BEE" w:rsidRPr="053C11E5">
        <w:rPr>
          <w:rFonts w:ascii="Arial" w:hAnsi="Arial" w:cs="Arial"/>
        </w:rPr>
        <w:t xml:space="preserve"> perceived risks</w:t>
      </w:r>
      <w:r w:rsidR="007246B2" w:rsidRPr="053C11E5">
        <w:rPr>
          <w:rFonts w:ascii="Arial" w:hAnsi="Arial" w:cs="Arial"/>
        </w:rPr>
        <w:t xml:space="preserve">, to prevent landlords leaving the market. </w:t>
      </w:r>
    </w:p>
    <w:p w14:paraId="0D7C3A08" w14:textId="77777777" w:rsidR="0010139A" w:rsidRDefault="0010139A" w:rsidP="0010139A">
      <w:pPr>
        <w:pStyle w:val="BodyText1"/>
        <w:shd w:val="clear" w:color="auto" w:fill="DEEAF6" w:themeFill="accent5" w:themeFillTint="33"/>
        <w:spacing w:line="276" w:lineRule="auto"/>
        <w:rPr>
          <w:rFonts w:ascii="Arial" w:hAnsi="Arial" w:cs="Arial"/>
          <w:bCs/>
          <w:sz w:val="24"/>
          <w:szCs w:val="24"/>
        </w:rPr>
      </w:pPr>
      <w:r w:rsidRPr="007A2B1A">
        <w:rPr>
          <w:rFonts w:ascii="Arial" w:hAnsi="Arial" w:cs="Arial"/>
          <w:bCs/>
          <w:sz w:val="24"/>
          <w:szCs w:val="24"/>
        </w:rPr>
        <w:t>“There is nothing like peer support, it’s really important, it’s not something you would talk about with anyone, but it is easier with people who understand.”</w:t>
      </w:r>
    </w:p>
    <w:p w14:paraId="71CAF708" w14:textId="77777777" w:rsidR="0010139A" w:rsidRPr="0010139A" w:rsidRDefault="0010139A" w:rsidP="0010139A">
      <w:pPr>
        <w:pStyle w:val="BodyText1"/>
        <w:shd w:val="clear" w:color="auto" w:fill="DEEAF6" w:themeFill="accent5" w:themeFillTint="33"/>
        <w:spacing w:line="276" w:lineRule="auto"/>
        <w:jc w:val="right"/>
        <w:rPr>
          <w:rFonts w:ascii="Arial" w:hAnsi="Arial" w:cs="Arial"/>
          <w:bCs/>
          <w:i/>
          <w:iCs/>
          <w:sz w:val="24"/>
          <w:szCs w:val="24"/>
        </w:rPr>
      </w:pPr>
      <w:r w:rsidRPr="0010139A">
        <w:rPr>
          <w:rFonts w:ascii="Arial" w:hAnsi="Arial" w:cs="Arial"/>
          <w:bCs/>
          <w:i/>
          <w:iCs/>
          <w:sz w:val="24"/>
          <w:szCs w:val="24"/>
        </w:rPr>
        <w:t>Supported Housing Resident</w:t>
      </w:r>
    </w:p>
    <w:p w14:paraId="1273DB9B" w14:textId="77777777" w:rsidR="0010139A" w:rsidRDefault="0010139A" w:rsidP="00452989">
      <w:pPr>
        <w:spacing w:line="276" w:lineRule="auto"/>
        <w:rPr>
          <w:rFonts w:ascii="Arial" w:hAnsi="Arial" w:cs="Arial"/>
        </w:rPr>
      </w:pPr>
    </w:p>
    <w:p w14:paraId="01BC79CB" w14:textId="77777777" w:rsidR="008C2DC0" w:rsidRPr="00452989" w:rsidRDefault="008C2DC0" w:rsidP="00452989">
      <w:pPr>
        <w:spacing w:line="276" w:lineRule="auto"/>
        <w:rPr>
          <w:rFonts w:ascii="Arial" w:hAnsi="Arial" w:cs="Arial"/>
        </w:rPr>
      </w:pPr>
    </w:p>
    <w:p w14:paraId="369901DE" w14:textId="5A6C67AE" w:rsidR="00452989" w:rsidRDefault="00452989" w:rsidP="00452989">
      <w:pPr>
        <w:spacing w:line="276" w:lineRule="auto"/>
        <w:rPr>
          <w:rFonts w:ascii="Arial" w:hAnsi="Arial" w:cs="Arial"/>
        </w:rPr>
      </w:pPr>
      <w:r w:rsidRPr="053C11E5">
        <w:rPr>
          <w:rFonts w:ascii="Arial" w:hAnsi="Arial" w:cs="Arial"/>
        </w:rPr>
        <w:t>In line with the requirements of the Supported Housing Regulatory Oversight Act</w:t>
      </w:r>
      <w:r w:rsidR="00584604" w:rsidRPr="053C11E5">
        <w:rPr>
          <w:rFonts w:ascii="Arial" w:hAnsi="Arial" w:cs="Arial"/>
        </w:rPr>
        <w:t>,</w:t>
      </w:r>
      <w:r w:rsidRPr="053C11E5">
        <w:rPr>
          <w:rFonts w:ascii="Arial" w:hAnsi="Arial" w:cs="Arial"/>
        </w:rPr>
        <w:t xml:space="preserve"> </w:t>
      </w:r>
      <w:r w:rsidR="003811BB" w:rsidRPr="053C11E5">
        <w:rPr>
          <w:rFonts w:ascii="Arial" w:hAnsi="Arial" w:cs="Arial"/>
        </w:rPr>
        <w:t>the council</w:t>
      </w:r>
      <w:r w:rsidRPr="053C11E5">
        <w:rPr>
          <w:rFonts w:ascii="Arial" w:hAnsi="Arial" w:cs="Arial"/>
        </w:rPr>
        <w:t xml:space="preserve"> will undertake a supported housing needs assessment and develop a new Supported Housing Strategy.  The strategy will set out commissioning intentions based upon evidenced need and define </w:t>
      </w:r>
      <w:r w:rsidR="003811BB" w:rsidRPr="053C11E5">
        <w:rPr>
          <w:rFonts w:ascii="Arial" w:hAnsi="Arial" w:cs="Arial"/>
        </w:rPr>
        <w:t>the</w:t>
      </w:r>
      <w:r w:rsidRPr="053C11E5">
        <w:rPr>
          <w:rFonts w:ascii="Arial" w:hAnsi="Arial" w:cs="Arial"/>
        </w:rPr>
        <w:t xml:space="preserve"> approach to working with non-commissioned providers.</w:t>
      </w:r>
    </w:p>
    <w:p w14:paraId="26E96011" w14:textId="77777777" w:rsidR="008C2DC0" w:rsidRPr="00452989" w:rsidRDefault="008C2DC0" w:rsidP="00452989">
      <w:pPr>
        <w:spacing w:line="276" w:lineRule="auto"/>
        <w:rPr>
          <w:rFonts w:ascii="Arial" w:hAnsi="Arial" w:cs="Arial"/>
        </w:rPr>
      </w:pPr>
    </w:p>
    <w:p w14:paraId="6217426B" w14:textId="336B4714" w:rsidR="00452989" w:rsidRDefault="003811BB" w:rsidP="00452989">
      <w:pPr>
        <w:spacing w:line="276" w:lineRule="auto"/>
        <w:rPr>
          <w:rFonts w:ascii="Arial" w:hAnsi="Arial" w:cs="Arial"/>
        </w:rPr>
      </w:pPr>
      <w:r w:rsidRPr="053C11E5">
        <w:rPr>
          <w:rFonts w:ascii="Arial" w:hAnsi="Arial" w:cs="Arial"/>
        </w:rPr>
        <w:t>The council</w:t>
      </w:r>
      <w:r w:rsidR="00452989" w:rsidRPr="053C11E5">
        <w:rPr>
          <w:rFonts w:ascii="Arial" w:hAnsi="Arial" w:cs="Arial"/>
        </w:rPr>
        <w:t xml:space="preserve"> will work to increase the overall provision of supported housing </w:t>
      </w:r>
      <w:r w:rsidR="008C2DC0" w:rsidRPr="053C11E5">
        <w:rPr>
          <w:rFonts w:ascii="Arial" w:hAnsi="Arial" w:cs="Arial"/>
        </w:rPr>
        <w:t>in Winchester</w:t>
      </w:r>
      <w:r w:rsidR="002879D2" w:rsidRPr="053C11E5">
        <w:rPr>
          <w:rFonts w:ascii="Arial" w:hAnsi="Arial" w:cs="Arial"/>
        </w:rPr>
        <w:t>, including specialist provision for women,</w:t>
      </w:r>
      <w:r w:rsidR="00452989" w:rsidRPr="053C11E5">
        <w:rPr>
          <w:rFonts w:ascii="Arial" w:hAnsi="Arial" w:cs="Arial"/>
        </w:rPr>
        <w:t xml:space="preserve"> through </w:t>
      </w:r>
      <w:r w:rsidR="00986521" w:rsidRPr="053C11E5">
        <w:rPr>
          <w:rFonts w:ascii="Arial" w:hAnsi="Arial" w:cs="Arial"/>
        </w:rPr>
        <w:t>spend-to-</w:t>
      </w:r>
      <w:r w:rsidR="00452989" w:rsidRPr="053C11E5">
        <w:rPr>
          <w:rFonts w:ascii="Arial" w:hAnsi="Arial" w:cs="Arial"/>
        </w:rPr>
        <w:t xml:space="preserve">save approaches and through ensuring </w:t>
      </w:r>
      <w:r w:rsidRPr="053C11E5">
        <w:rPr>
          <w:rFonts w:ascii="Arial" w:hAnsi="Arial" w:cs="Arial"/>
        </w:rPr>
        <w:t>that</w:t>
      </w:r>
      <w:r w:rsidR="00452989" w:rsidRPr="053C11E5">
        <w:rPr>
          <w:rFonts w:ascii="Arial" w:hAnsi="Arial" w:cs="Arial"/>
        </w:rPr>
        <w:t xml:space="preserve"> the evidence base </w:t>
      </w:r>
      <w:r w:rsidRPr="053C11E5">
        <w:rPr>
          <w:rFonts w:ascii="Arial" w:hAnsi="Arial" w:cs="Arial"/>
        </w:rPr>
        <w:t xml:space="preserve">is in place </w:t>
      </w:r>
      <w:r w:rsidR="00452989" w:rsidRPr="053C11E5">
        <w:rPr>
          <w:rFonts w:ascii="Arial" w:hAnsi="Arial" w:cs="Arial"/>
        </w:rPr>
        <w:t>to respond to any national funding opportunities.</w:t>
      </w:r>
    </w:p>
    <w:p w14:paraId="315BDF55" w14:textId="77777777" w:rsidR="00C916A0" w:rsidRDefault="00C916A0" w:rsidP="00452989">
      <w:pPr>
        <w:spacing w:line="276" w:lineRule="auto"/>
        <w:rPr>
          <w:rFonts w:ascii="Arial" w:hAnsi="Arial" w:cs="Arial"/>
        </w:rPr>
      </w:pPr>
    </w:p>
    <w:p w14:paraId="2C939F44" w14:textId="77777777" w:rsidR="00C916A0" w:rsidRDefault="00C916A0" w:rsidP="00C916A0">
      <w:pPr>
        <w:pStyle w:val="BodyText1"/>
        <w:shd w:val="clear" w:color="auto" w:fill="DEEAF6" w:themeFill="accent5" w:themeFillTint="33"/>
        <w:spacing w:line="276" w:lineRule="auto"/>
        <w:rPr>
          <w:rFonts w:ascii="Arial" w:hAnsi="Arial" w:cs="Arial"/>
          <w:bCs/>
          <w:sz w:val="24"/>
          <w:szCs w:val="24"/>
        </w:rPr>
      </w:pPr>
      <w:r w:rsidRPr="007A2B1A">
        <w:rPr>
          <w:rFonts w:ascii="Arial" w:hAnsi="Arial" w:cs="Arial"/>
          <w:bCs/>
          <w:sz w:val="24"/>
          <w:szCs w:val="24"/>
        </w:rPr>
        <w:t>“It’s overwhelming living here, I didn’t know places like this existed, the support I’ve got here I needed for a long time, we need more places like this.”</w:t>
      </w:r>
    </w:p>
    <w:p w14:paraId="3651AFF2" w14:textId="77777777" w:rsidR="00C916A0" w:rsidRPr="00C916A0" w:rsidRDefault="00C916A0" w:rsidP="00C916A0">
      <w:pPr>
        <w:pStyle w:val="BodyText1"/>
        <w:shd w:val="clear" w:color="auto" w:fill="DEEAF6" w:themeFill="accent5" w:themeFillTint="33"/>
        <w:spacing w:line="276" w:lineRule="auto"/>
        <w:jc w:val="right"/>
        <w:rPr>
          <w:rFonts w:ascii="Arial" w:hAnsi="Arial" w:cs="Arial"/>
          <w:bCs/>
          <w:i/>
          <w:iCs/>
          <w:sz w:val="24"/>
          <w:szCs w:val="24"/>
        </w:rPr>
      </w:pPr>
      <w:r w:rsidRPr="00C916A0">
        <w:rPr>
          <w:rFonts w:ascii="Arial" w:hAnsi="Arial" w:cs="Arial"/>
          <w:bCs/>
          <w:i/>
          <w:iCs/>
          <w:sz w:val="24"/>
          <w:szCs w:val="24"/>
        </w:rPr>
        <w:t>Supported Housing Resident</w:t>
      </w:r>
    </w:p>
    <w:p w14:paraId="76D7B240" w14:textId="77777777" w:rsidR="00C916A0" w:rsidRDefault="00C916A0" w:rsidP="00452989">
      <w:pPr>
        <w:spacing w:line="276" w:lineRule="auto"/>
        <w:rPr>
          <w:rFonts w:ascii="Arial" w:hAnsi="Arial" w:cs="Arial"/>
        </w:rPr>
      </w:pPr>
    </w:p>
    <w:p w14:paraId="4BDE2B33" w14:textId="77777777" w:rsidR="00C916A0" w:rsidRPr="00452989" w:rsidRDefault="00C916A0" w:rsidP="00452989">
      <w:pPr>
        <w:spacing w:line="276" w:lineRule="auto"/>
        <w:rPr>
          <w:rFonts w:ascii="Arial" w:hAnsi="Arial" w:cs="Arial"/>
        </w:rPr>
      </w:pPr>
    </w:p>
    <w:p w14:paraId="252C1760" w14:textId="49247CDF" w:rsidR="00452989" w:rsidRPr="00452989" w:rsidRDefault="003811BB" w:rsidP="00452989">
      <w:pPr>
        <w:pStyle w:val="BodyText1"/>
        <w:spacing w:line="276" w:lineRule="auto"/>
        <w:rPr>
          <w:rFonts w:ascii="Arial" w:hAnsi="Arial" w:cs="Arial"/>
          <w:sz w:val="24"/>
          <w:szCs w:val="24"/>
        </w:rPr>
      </w:pPr>
      <w:r w:rsidRPr="053C11E5">
        <w:rPr>
          <w:rFonts w:ascii="Arial" w:hAnsi="Arial" w:cs="Arial"/>
          <w:sz w:val="24"/>
          <w:szCs w:val="24"/>
        </w:rPr>
        <w:t>In partnership with</w:t>
      </w:r>
      <w:r w:rsidR="00452989" w:rsidRPr="053C11E5">
        <w:rPr>
          <w:rFonts w:ascii="Arial" w:hAnsi="Arial" w:cs="Arial"/>
          <w:sz w:val="24"/>
          <w:szCs w:val="24"/>
        </w:rPr>
        <w:t xml:space="preserve"> Adult Social Care</w:t>
      </w:r>
      <w:r w:rsidR="002E37BF" w:rsidRPr="053C11E5">
        <w:rPr>
          <w:rFonts w:ascii="Arial" w:hAnsi="Arial" w:cs="Arial"/>
          <w:sz w:val="24"/>
          <w:szCs w:val="24"/>
        </w:rPr>
        <w:t>,</w:t>
      </w:r>
      <w:r w:rsidR="00452989" w:rsidRPr="053C11E5">
        <w:rPr>
          <w:rFonts w:ascii="Arial" w:hAnsi="Arial" w:cs="Arial"/>
          <w:sz w:val="24"/>
          <w:szCs w:val="24"/>
        </w:rPr>
        <w:t xml:space="preserve"> t</w:t>
      </w:r>
      <w:r w:rsidRPr="053C11E5">
        <w:rPr>
          <w:rFonts w:ascii="Arial" w:hAnsi="Arial" w:cs="Arial"/>
          <w:sz w:val="24"/>
          <w:szCs w:val="24"/>
        </w:rPr>
        <w:t>he strategy will seek to</w:t>
      </w:r>
      <w:r w:rsidR="00452989" w:rsidRPr="053C11E5">
        <w:rPr>
          <w:rFonts w:ascii="Arial" w:hAnsi="Arial" w:cs="Arial"/>
          <w:sz w:val="24"/>
          <w:szCs w:val="24"/>
        </w:rPr>
        <w:t xml:space="preserve"> identify supported housing solutions for those people with entrenched and complex histories of homelessness who have emerging social care need through an integrated and joined up model.</w:t>
      </w:r>
    </w:p>
    <w:p w14:paraId="27897B2B" w14:textId="77777777" w:rsidR="00575552" w:rsidRDefault="00575552" w:rsidP="00452989">
      <w:pPr>
        <w:pStyle w:val="BodyText1"/>
        <w:spacing w:line="276" w:lineRule="auto"/>
        <w:rPr>
          <w:rFonts w:ascii="Arial" w:hAnsi="Arial" w:cs="Arial"/>
          <w:sz w:val="24"/>
          <w:szCs w:val="24"/>
        </w:rPr>
      </w:pPr>
    </w:p>
    <w:p w14:paraId="6046EA6C" w14:textId="697029CA" w:rsidR="00452989" w:rsidRDefault="003811BB" w:rsidP="00452989">
      <w:pPr>
        <w:pStyle w:val="BodyText1"/>
        <w:spacing w:line="276" w:lineRule="auto"/>
        <w:rPr>
          <w:rFonts w:ascii="Arial" w:hAnsi="Arial" w:cs="Arial"/>
          <w:sz w:val="24"/>
          <w:szCs w:val="24"/>
        </w:rPr>
      </w:pPr>
      <w:r w:rsidRPr="053C11E5">
        <w:rPr>
          <w:rFonts w:ascii="Arial" w:hAnsi="Arial" w:cs="Arial"/>
          <w:sz w:val="24"/>
          <w:szCs w:val="24"/>
        </w:rPr>
        <w:t>The council is</w:t>
      </w:r>
      <w:r w:rsidR="00452989" w:rsidRPr="053C11E5">
        <w:rPr>
          <w:rFonts w:ascii="Arial" w:hAnsi="Arial" w:cs="Arial"/>
          <w:sz w:val="24"/>
          <w:szCs w:val="24"/>
        </w:rPr>
        <w:t xml:space="preserve"> committed to </w:t>
      </w:r>
      <w:r w:rsidR="00A70A48" w:rsidRPr="053C11E5">
        <w:rPr>
          <w:rFonts w:ascii="Arial" w:hAnsi="Arial" w:cs="Arial"/>
          <w:sz w:val="24"/>
          <w:szCs w:val="24"/>
        </w:rPr>
        <w:t xml:space="preserve">ensuring </w:t>
      </w:r>
      <w:r w:rsidR="00452989" w:rsidRPr="053C11E5">
        <w:rPr>
          <w:rFonts w:ascii="Arial" w:hAnsi="Arial" w:cs="Arial"/>
          <w:sz w:val="24"/>
          <w:szCs w:val="24"/>
        </w:rPr>
        <w:t xml:space="preserve">that there is sufficient floating support available across </w:t>
      </w:r>
      <w:r w:rsidR="00371FC6" w:rsidRPr="053C11E5">
        <w:rPr>
          <w:rFonts w:ascii="Arial" w:hAnsi="Arial" w:cs="Arial"/>
          <w:sz w:val="24"/>
          <w:szCs w:val="24"/>
        </w:rPr>
        <w:t>Winchester</w:t>
      </w:r>
      <w:r w:rsidR="00452989" w:rsidRPr="053C11E5">
        <w:rPr>
          <w:rFonts w:ascii="Arial" w:hAnsi="Arial" w:cs="Arial"/>
          <w:sz w:val="24"/>
          <w:szCs w:val="24"/>
        </w:rPr>
        <w:t>.  Timely access to floating support is an essential component of any homeless prevention toolkit</w:t>
      </w:r>
      <w:r w:rsidR="008C2DC0" w:rsidRPr="053C11E5">
        <w:rPr>
          <w:rFonts w:ascii="Arial" w:hAnsi="Arial" w:cs="Arial"/>
          <w:sz w:val="24"/>
          <w:szCs w:val="24"/>
        </w:rPr>
        <w:t>; alongside ensuring effective and sustainable resettlement.</w:t>
      </w:r>
      <w:r w:rsidR="00452989" w:rsidRPr="053C11E5">
        <w:rPr>
          <w:rFonts w:ascii="Arial" w:hAnsi="Arial" w:cs="Arial"/>
          <w:sz w:val="24"/>
          <w:szCs w:val="24"/>
        </w:rPr>
        <w:t xml:space="preserve">  </w:t>
      </w:r>
      <w:r w:rsidRPr="053C11E5">
        <w:rPr>
          <w:rFonts w:ascii="Arial" w:hAnsi="Arial" w:cs="Arial"/>
          <w:sz w:val="24"/>
          <w:szCs w:val="24"/>
        </w:rPr>
        <w:t>A</w:t>
      </w:r>
      <w:r w:rsidR="00452989" w:rsidRPr="053C11E5">
        <w:rPr>
          <w:rFonts w:ascii="Arial" w:hAnsi="Arial" w:cs="Arial"/>
          <w:sz w:val="24"/>
          <w:szCs w:val="24"/>
        </w:rPr>
        <w:t xml:space="preserve"> business case for an </w:t>
      </w:r>
      <w:r w:rsidR="00FE1CDB" w:rsidRPr="053C11E5">
        <w:rPr>
          <w:rFonts w:ascii="Arial" w:hAnsi="Arial" w:cs="Arial"/>
          <w:sz w:val="24"/>
          <w:szCs w:val="24"/>
        </w:rPr>
        <w:t>invest-to-</w:t>
      </w:r>
      <w:r w:rsidR="00452989" w:rsidRPr="053C11E5">
        <w:rPr>
          <w:rFonts w:ascii="Arial" w:hAnsi="Arial" w:cs="Arial"/>
          <w:sz w:val="24"/>
          <w:szCs w:val="24"/>
        </w:rPr>
        <w:t>save model to fund this floating support</w:t>
      </w:r>
      <w:r w:rsidRPr="053C11E5">
        <w:rPr>
          <w:rFonts w:ascii="Arial" w:hAnsi="Arial" w:cs="Arial"/>
          <w:sz w:val="24"/>
          <w:szCs w:val="24"/>
        </w:rPr>
        <w:t xml:space="preserve"> will be developed</w:t>
      </w:r>
      <w:r w:rsidR="00452989" w:rsidRPr="053C11E5">
        <w:rPr>
          <w:rFonts w:ascii="Arial" w:hAnsi="Arial" w:cs="Arial"/>
          <w:sz w:val="24"/>
          <w:szCs w:val="24"/>
        </w:rPr>
        <w:t>, which will both prevent homelessness, and ensure timely move on from temporary</w:t>
      </w:r>
      <w:r w:rsidR="008C2DC0" w:rsidRPr="053C11E5">
        <w:rPr>
          <w:rFonts w:ascii="Arial" w:hAnsi="Arial" w:cs="Arial"/>
          <w:sz w:val="24"/>
          <w:szCs w:val="24"/>
        </w:rPr>
        <w:t xml:space="preserve"> and supported</w:t>
      </w:r>
      <w:r w:rsidR="00452989" w:rsidRPr="053C11E5">
        <w:rPr>
          <w:rFonts w:ascii="Arial" w:hAnsi="Arial" w:cs="Arial"/>
          <w:sz w:val="24"/>
          <w:szCs w:val="24"/>
        </w:rPr>
        <w:t xml:space="preserve"> accommodation.</w:t>
      </w:r>
    </w:p>
    <w:p w14:paraId="1B9C2E38" w14:textId="77777777" w:rsidR="004D571E" w:rsidRDefault="004D571E" w:rsidP="00452989">
      <w:pPr>
        <w:pStyle w:val="BodyText1"/>
        <w:spacing w:line="276" w:lineRule="auto"/>
        <w:rPr>
          <w:rFonts w:ascii="Arial" w:hAnsi="Arial" w:cs="Arial"/>
          <w:sz w:val="24"/>
          <w:szCs w:val="24"/>
        </w:rPr>
      </w:pPr>
    </w:p>
    <w:p w14:paraId="51A5CCEB" w14:textId="77777777" w:rsidR="004D571E" w:rsidRDefault="004D571E" w:rsidP="004D571E">
      <w:pPr>
        <w:pStyle w:val="BodyText1"/>
        <w:shd w:val="clear" w:color="auto" w:fill="DEEAF6" w:themeFill="accent5" w:themeFillTint="33"/>
        <w:spacing w:line="276" w:lineRule="auto"/>
        <w:rPr>
          <w:rFonts w:ascii="Arial" w:hAnsi="Arial" w:cs="Arial"/>
          <w:bCs/>
          <w:sz w:val="24"/>
          <w:szCs w:val="24"/>
        </w:rPr>
      </w:pPr>
      <w:r w:rsidRPr="007A2B1A">
        <w:rPr>
          <w:rFonts w:ascii="Arial" w:hAnsi="Arial" w:cs="Arial"/>
          <w:bCs/>
          <w:sz w:val="24"/>
          <w:szCs w:val="24"/>
        </w:rPr>
        <w:t>“I’m worried about living on my own, there is a fear of being alone, and the services I’ve relied on not being available.”</w:t>
      </w:r>
    </w:p>
    <w:p w14:paraId="60B34483" w14:textId="77777777" w:rsidR="004D571E" w:rsidRPr="004D571E" w:rsidRDefault="004D571E" w:rsidP="004D571E">
      <w:pPr>
        <w:pStyle w:val="BodyText1"/>
        <w:shd w:val="clear" w:color="auto" w:fill="DEEAF6" w:themeFill="accent5" w:themeFillTint="33"/>
        <w:spacing w:line="276" w:lineRule="auto"/>
        <w:jc w:val="right"/>
        <w:rPr>
          <w:rFonts w:ascii="Arial" w:hAnsi="Arial" w:cs="Arial"/>
          <w:bCs/>
          <w:i/>
          <w:iCs/>
          <w:sz w:val="24"/>
          <w:szCs w:val="24"/>
        </w:rPr>
      </w:pPr>
      <w:r w:rsidRPr="004D571E">
        <w:rPr>
          <w:rFonts w:ascii="Arial" w:hAnsi="Arial" w:cs="Arial"/>
          <w:bCs/>
          <w:i/>
          <w:iCs/>
          <w:sz w:val="24"/>
          <w:szCs w:val="24"/>
        </w:rPr>
        <w:t>Supported Housing Resident</w:t>
      </w:r>
    </w:p>
    <w:p w14:paraId="58583A11" w14:textId="77777777" w:rsidR="004D571E" w:rsidRPr="00452989" w:rsidRDefault="004D571E" w:rsidP="00452989">
      <w:pPr>
        <w:pStyle w:val="BodyText1"/>
        <w:spacing w:line="276" w:lineRule="auto"/>
        <w:rPr>
          <w:rFonts w:ascii="Arial" w:hAnsi="Arial" w:cs="Arial"/>
          <w:sz w:val="24"/>
          <w:szCs w:val="24"/>
        </w:rPr>
      </w:pPr>
    </w:p>
    <w:p w14:paraId="4BB88E45" w14:textId="77777777" w:rsidR="00CC3A62" w:rsidRPr="00B665F4" w:rsidRDefault="00CC3A62" w:rsidP="00B665F4">
      <w:pPr>
        <w:shd w:val="clear" w:color="auto" w:fill="FFFFFF"/>
        <w:spacing w:line="276" w:lineRule="auto"/>
        <w:rPr>
          <w:rFonts w:ascii="Arial" w:eastAsia="Times New Roman" w:hAnsi="Arial" w:cs="Arial"/>
          <w:i/>
          <w:iCs/>
          <w:color w:val="4472C4" w:themeColor="accent1"/>
          <w:kern w:val="0"/>
          <w:bdr w:val="none" w:sz="0" w:space="0" w:color="auto" w:frame="1"/>
          <w:lang w:eastAsia="en-GB"/>
          <w14:ligatures w14:val="none"/>
        </w:rPr>
      </w:pPr>
    </w:p>
    <w:p w14:paraId="0236BCB8" w14:textId="77777777" w:rsidR="00B665F4" w:rsidRPr="00B665F4" w:rsidRDefault="00B665F4" w:rsidP="00B665F4">
      <w:pPr>
        <w:shd w:val="clear" w:color="auto" w:fill="FFFFFF"/>
        <w:spacing w:line="276" w:lineRule="auto"/>
        <w:rPr>
          <w:rFonts w:ascii="Aptos" w:eastAsia="Times New Roman" w:hAnsi="Aptos" w:cs="Segoe UI"/>
          <w:color w:val="000000"/>
          <w:kern w:val="0"/>
          <w:lang w:eastAsia="en-GB"/>
          <w14:ligatures w14:val="none"/>
        </w:rPr>
      </w:pPr>
    </w:p>
    <w:tbl>
      <w:tblPr>
        <w:tblStyle w:val="TableGrid"/>
        <w:tblW w:w="0" w:type="auto"/>
        <w:tblLook w:val="04A0" w:firstRow="1" w:lastRow="0" w:firstColumn="1" w:lastColumn="0" w:noHBand="0" w:noVBand="1"/>
      </w:tblPr>
      <w:tblGrid>
        <w:gridCol w:w="9016"/>
      </w:tblGrid>
      <w:tr w:rsidR="00B665F4" w:rsidRPr="00B665F4" w14:paraId="2F1E2BFE" w14:textId="77777777" w:rsidTr="053C11E5">
        <w:tc>
          <w:tcPr>
            <w:tcW w:w="9016" w:type="dxa"/>
            <w:shd w:val="clear" w:color="auto" w:fill="DEEAF6" w:themeFill="accent5" w:themeFillTint="33"/>
          </w:tcPr>
          <w:p w14:paraId="08F2958C" w14:textId="77777777" w:rsidR="00912150" w:rsidRPr="00912150" w:rsidRDefault="00912150" w:rsidP="00912150">
            <w:pPr>
              <w:shd w:val="clear" w:color="auto" w:fill="DEEAF6" w:themeFill="accent5" w:themeFillTint="33"/>
              <w:spacing w:line="276" w:lineRule="auto"/>
              <w:rPr>
                <w:rFonts w:ascii="Arial" w:eastAsia="Times New Roman" w:hAnsi="Arial" w:cs="Arial"/>
                <w:b/>
                <w:bCs/>
                <w:color w:val="000000" w:themeColor="text1"/>
                <w:kern w:val="0"/>
                <w:sz w:val="28"/>
                <w:szCs w:val="28"/>
                <w:bdr w:val="none" w:sz="0" w:space="0" w:color="auto" w:frame="1"/>
                <w:lang w:eastAsia="en-GB"/>
                <w14:ligatures w14:val="none"/>
              </w:rPr>
            </w:pPr>
            <w:r w:rsidRPr="00912150">
              <w:rPr>
                <w:rFonts w:ascii="Arial" w:hAnsi="Arial" w:cs="Arial"/>
                <w:b/>
                <w:bCs/>
                <w:color w:val="000000" w:themeColor="text1"/>
                <w:sz w:val="28"/>
                <w:szCs w:val="28"/>
              </w:rPr>
              <w:t xml:space="preserve">How we will </w:t>
            </w:r>
            <w:r>
              <w:rPr>
                <w:rFonts w:ascii="Arial" w:hAnsi="Arial" w:cs="Arial"/>
                <w:b/>
                <w:bCs/>
                <w:color w:val="000000" w:themeColor="text1"/>
                <w:sz w:val="28"/>
                <w:szCs w:val="28"/>
              </w:rPr>
              <w:t>d</w:t>
            </w:r>
            <w:r w:rsidRPr="00912150">
              <w:rPr>
                <w:rFonts w:ascii="Arial" w:eastAsia="Times New Roman" w:hAnsi="Arial" w:cs="Arial"/>
                <w:b/>
                <w:bCs/>
                <w:color w:val="000000" w:themeColor="text1"/>
                <w:kern w:val="0"/>
                <w:sz w:val="28"/>
                <w:szCs w:val="28"/>
                <w:bdr w:val="none" w:sz="0" w:space="0" w:color="auto" w:frame="1"/>
                <w:lang w:eastAsia="en-GB"/>
                <w14:ligatures w14:val="none"/>
              </w:rPr>
              <w:t>evelop sustainable, supported and settled housing solutions.</w:t>
            </w:r>
          </w:p>
          <w:p w14:paraId="5D5FBFE7" w14:textId="77777777" w:rsidR="00912150" w:rsidRPr="00912150" w:rsidRDefault="00912150" w:rsidP="00912150">
            <w:pPr>
              <w:shd w:val="clear" w:color="auto" w:fill="DEEAF6" w:themeFill="accent5" w:themeFillTint="33"/>
              <w:spacing w:line="276" w:lineRule="auto"/>
              <w:rPr>
                <w:rFonts w:ascii="Arial" w:hAnsi="Arial" w:cs="Arial"/>
              </w:rPr>
            </w:pPr>
          </w:p>
          <w:p w14:paraId="3D51D98D" w14:textId="77777777" w:rsidR="00B665F4" w:rsidRPr="00B665F4" w:rsidRDefault="00B665F4" w:rsidP="00912150">
            <w:pPr>
              <w:pStyle w:val="ListParagraph"/>
              <w:numPr>
                <w:ilvl w:val="0"/>
                <w:numId w:val="6"/>
              </w:numPr>
              <w:shd w:val="clear" w:color="auto" w:fill="DEEAF6" w:themeFill="accent5" w:themeFillTint="33"/>
              <w:spacing w:after="0" w:line="276" w:lineRule="auto"/>
              <w:rPr>
                <w:rFonts w:ascii="Arial" w:hAnsi="Arial" w:cs="Arial"/>
                <w:sz w:val="24"/>
                <w:szCs w:val="24"/>
              </w:rPr>
            </w:pPr>
            <w:r w:rsidRPr="00B665F4">
              <w:rPr>
                <w:rFonts w:ascii="Arial" w:hAnsi="Arial" w:cs="Arial"/>
                <w:sz w:val="24"/>
                <w:szCs w:val="24"/>
              </w:rPr>
              <w:t>Ensure that residents of temporary accommodation are able to access support</w:t>
            </w:r>
          </w:p>
          <w:p w14:paraId="0813BC36" w14:textId="77777777" w:rsidR="00B665F4" w:rsidRPr="00B665F4" w:rsidRDefault="00B665F4" w:rsidP="00B665F4">
            <w:pPr>
              <w:pStyle w:val="ListParagraph"/>
              <w:numPr>
                <w:ilvl w:val="0"/>
                <w:numId w:val="6"/>
              </w:numPr>
              <w:spacing w:after="0" w:line="276" w:lineRule="auto"/>
              <w:rPr>
                <w:rFonts w:ascii="Arial" w:hAnsi="Arial" w:cs="Arial"/>
                <w:sz w:val="24"/>
                <w:szCs w:val="24"/>
              </w:rPr>
            </w:pPr>
            <w:r w:rsidRPr="00B665F4">
              <w:rPr>
                <w:rFonts w:ascii="Arial" w:hAnsi="Arial" w:cs="Arial"/>
                <w:sz w:val="24"/>
                <w:szCs w:val="24"/>
              </w:rPr>
              <w:t>Develop a programme of meaningful and diversionary activities for residents of temporary accommodation, including skills development</w:t>
            </w:r>
          </w:p>
          <w:p w14:paraId="782809C1" w14:textId="77777777" w:rsidR="00B665F4" w:rsidRPr="00B665F4" w:rsidRDefault="00B665F4" w:rsidP="00B665F4">
            <w:pPr>
              <w:pStyle w:val="ListParagraph"/>
              <w:numPr>
                <w:ilvl w:val="0"/>
                <w:numId w:val="6"/>
              </w:numPr>
              <w:spacing w:after="0" w:line="276" w:lineRule="auto"/>
              <w:rPr>
                <w:rFonts w:ascii="Arial" w:hAnsi="Arial" w:cs="Arial"/>
                <w:sz w:val="24"/>
                <w:szCs w:val="24"/>
              </w:rPr>
            </w:pPr>
            <w:r w:rsidRPr="00B665F4">
              <w:rPr>
                <w:rFonts w:ascii="Arial" w:hAnsi="Arial" w:cs="Arial"/>
                <w:sz w:val="24"/>
                <w:szCs w:val="24"/>
              </w:rPr>
              <w:t>Develop a range of temporary accommodation options in line with identified need to reduce reliance on Bed &amp; Breakfast</w:t>
            </w:r>
          </w:p>
          <w:p w14:paraId="330B1C69" w14:textId="31DF4788" w:rsidR="00B665F4" w:rsidRPr="00B665F4" w:rsidRDefault="00B665F4" w:rsidP="00B665F4">
            <w:pPr>
              <w:pStyle w:val="ListParagraph"/>
              <w:numPr>
                <w:ilvl w:val="0"/>
                <w:numId w:val="6"/>
              </w:numPr>
              <w:spacing w:after="0" w:line="276" w:lineRule="auto"/>
              <w:rPr>
                <w:rFonts w:ascii="Arial" w:hAnsi="Arial" w:cs="Arial"/>
                <w:sz w:val="24"/>
                <w:szCs w:val="24"/>
              </w:rPr>
            </w:pPr>
            <w:r w:rsidRPr="053C11E5">
              <w:rPr>
                <w:rFonts w:ascii="Arial" w:hAnsi="Arial" w:cs="Arial"/>
                <w:sz w:val="24"/>
                <w:szCs w:val="24"/>
              </w:rPr>
              <w:t xml:space="preserve">Review the Allocations Policy to ensure timely move on from temporary accommodation </w:t>
            </w:r>
            <w:r w:rsidR="0C9B6FD7" w:rsidRPr="053C11E5">
              <w:rPr>
                <w:rFonts w:ascii="Arial" w:hAnsi="Arial" w:cs="Arial"/>
                <w:sz w:val="24"/>
                <w:szCs w:val="24"/>
              </w:rPr>
              <w:t xml:space="preserve">which </w:t>
            </w:r>
            <w:r w:rsidRPr="053C11E5">
              <w:rPr>
                <w:rFonts w:ascii="Arial" w:hAnsi="Arial" w:cs="Arial"/>
                <w:sz w:val="24"/>
                <w:szCs w:val="24"/>
              </w:rPr>
              <w:t>is personalised to the customer’s ability to live independently</w:t>
            </w:r>
          </w:p>
          <w:p w14:paraId="4C4DC62E" w14:textId="77777777" w:rsidR="00B665F4" w:rsidRPr="00B665F4" w:rsidRDefault="00B665F4" w:rsidP="00B665F4">
            <w:pPr>
              <w:pStyle w:val="ListParagraph"/>
              <w:numPr>
                <w:ilvl w:val="0"/>
                <w:numId w:val="6"/>
              </w:numPr>
              <w:spacing w:after="0" w:line="276" w:lineRule="auto"/>
              <w:rPr>
                <w:rFonts w:ascii="Arial" w:hAnsi="Arial" w:cs="Arial"/>
                <w:sz w:val="24"/>
                <w:szCs w:val="24"/>
              </w:rPr>
            </w:pPr>
            <w:r w:rsidRPr="00B665F4">
              <w:rPr>
                <w:rFonts w:ascii="Arial" w:hAnsi="Arial" w:cs="Arial"/>
                <w:sz w:val="24"/>
                <w:szCs w:val="24"/>
              </w:rPr>
              <w:t xml:space="preserve">Develop move on plans for all households in Temporary Accommodation, as part of their Personal Housing Plan, ensuring this is reviewed regularly </w:t>
            </w:r>
          </w:p>
          <w:p w14:paraId="5EB8AAFA" w14:textId="77777777" w:rsidR="00B665F4" w:rsidRDefault="00B665F4" w:rsidP="00B665F4">
            <w:pPr>
              <w:pStyle w:val="ListParagraph"/>
              <w:numPr>
                <w:ilvl w:val="0"/>
                <w:numId w:val="6"/>
              </w:numPr>
              <w:spacing w:after="0" w:line="276" w:lineRule="auto"/>
              <w:rPr>
                <w:rFonts w:ascii="Arial" w:eastAsia="Times New Roman" w:hAnsi="Arial" w:cs="Arial"/>
                <w:color w:val="000000"/>
                <w:sz w:val="24"/>
                <w:szCs w:val="24"/>
                <w:lang w:eastAsia="en-GB"/>
              </w:rPr>
            </w:pPr>
            <w:r w:rsidRPr="00B665F4">
              <w:rPr>
                <w:rFonts w:ascii="Arial" w:eastAsia="Times New Roman" w:hAnsi="Arial" w:cs="Arial"/>
                <w:color w:val="000000"/>
                <w:sz w:val="24"/>
                <w:szCs w:val="24"/>
                <w:lang w:eastAsia="en-GB"/>
              </w:rPr>
              <w:t>Undertake a supported housing needs assessment and develop a supported housing strategy in line with the Supported Housing (Regulatory Oversight) Act 2023</w:t>
            </w:r>
          </w:p>
          <w:p w14:paraId="6D84119C" w14:textId="68E89D7F" w:rsidR="00B665F4" w:rsidRPr="00B665F4" w:rsidRDefault="00B665F4" w:rsidP="00B665F4">
            <w:pPr>
              <w:pStyle w:val="ListParagraph"/>
              <w:numPr>
                <w:ilvl w:val="0"/>
                <w:numId w:val="6"/>
              </w:numPr>
              <w:spacing w:after="0" w:line="276" w:lineRule="auto"/>
              <w:rPr>
                <w:rFonts w:ascii="Arial" w:hAnsi="Arial" w:cs="Arial"/>
                <w:sz w:val="24"/>
                <w:szCs w:val="24"/>
              </w:rPr>
            </w:pPr>
            <w:r w:rsidRPr="053C11E5">
              <w:rPr>
                <w:rFonts w:ascii="Arial" w:hAnsi="Arial" w:cs="Arial"/>
                <w:sz w:val="24"/>
                <w:szCs w:val="24"/>
              </w:rPr>
              <w:t xml:space="preserve">Review current housing stock designations across the </w:t>
            </w:r>
            <w:r w:rsidR="0C9B6FD7" w:rsidRPr="053C11E5">
              <w:rPr>
                <w:rFonts w:ascii="Arial" w:hAnsi="Arial" w:cs="Arial"/>
                <w:sz w:val="24"/>
                <w:szCs w:val="24"/>
              </w:rPr>
              <w:t>council-</w:t>
            </w:r>
            <w:r w:rsidRPr="053C11E5">
              <w:rPr>
                <w:rFonts w:ascii="Arial" w:hAnsi="Arial" w:cs="Arial"/>
                <w:sz w:val="24"/>
                <w:szCs w:val="24"/>
              </w:rPr>
              <w:t>owned housing and RP stock in order to identify opportunities for the provision of supported housing, temporary accommodation and a range housing options for single people</w:t>
            </w:r>
          </w:p>
          <w:p w14:paraId="7EA470E0" w14:textId="036A7DB8" w:rsidR="00B665F4" w:rsidRPr="00B665F4" w:rsidRDefault="00B665F4" w:rsidP="00B665F4">
            <w:pPr>
              <w:pStyle w:val="ListParagraph"/>
              <w:numPr>
                <w:ilvl w:val="0"/>
                <w:numId w:val="6"/>
              </w:numPr>
              <w:spacing w:after="0" w:line="276" w:lineRule="auto"/>
              <w:rPr>
                <w:rFonts w:ascii="Arial" w:hAnsi="Arial" w:cs="Arial"/>
                <w:sz w:val="24"/>
                <w:szCs w:val="24"/>
              </w:rPr>
            </w:pPr>
            <w:r w:rsidRPr="053C11E5">
              <w:rPr>
                <w:rFonts w:ascii="Arial" w:hAnsi="Arial" w:cs="Arial"/>
                <w:sz w:val="24"/>
                <w:szCs w:val="24"/>
              </w:rPr>
              <w:t>Develop additional units of supported accommodation in response to identified need, including those with complex needs</w:t>
            </w:r>
            <w:r w:rsidR="0C9B6FD7" w:rsidRPr="053C11E5">
              <w:rPr>
                <w:rFonts w:ascii="Arial" w:hAnsi="Arial" w:cs="Arial"/>
                <w:sz w:val="24"/>
                <w:szCs w:val="24"/>
              </w:rPr>
              <w:t>,</w:t>
            </w:r>
            <w:r w:rsidRPr="053C11E5">
              <w:rPr>
                <w:rFonts w:ascii="Arial" w:hAnsi="Arial" w:cs="Arial"/>
                <w:sz w:val="24"/>
                <w:szCs w:val="24"/>
              </w:rPr>
              <w:t xml:space="preserve"> and dedicated provision for women.</w:t>
            </w:r>
          </w:p>
          <w:p w14:paraId="058B2E1A" w14:textId="77777777" w:rsidR="00B665F4" w:rsidRPr="00B665F4" w:rsidRDefault="00B665F4" w:rsidP="00B665F4">
            <w:pPr>
              <w:pStyle w:val="ListParagraph"/>
              <w:numPr>
                <w:ilvl w:val="0"/>
                <w:numId w:val="6"/>
              </w:numPr>
              <w:spacing w:after="0" w:line="276" w:lineRule="auto"/>
              <w:rPr>
                <w:rFonts w:ascii="Arial" w:eastAsia="Times New Roman" w:hAnsi="Arial" w:cs="Arial"/>
                <w:color w:val="000000"/>
                <w:sz w:val="24"/>
                <w:szCs w:val="24"/>
                <w:lang w:eastAsia="en-GB"/>
              </w:rPr>
            </w:pPr>
            <w:r w:rsidRPr="00B665F4">
              <w:rPr>
                <w:rFonts w:ascii="Arial" w:hAnsi="Arial" w:cs="Arial"/>
                <w:sz w:val="24"/>
                <w:szCs w:val="24"/>
              </w:rPr>
              <w:t>Consult with and support private landlords ahead of the enactment of the Renters Reform Bill to develop a comprehensive landlord offer to mitigate any negative impact ahead of enactment.</w:t>
            </w:r>
          </w:p>
          <w:p w14:paraId="47743E23" w14:textId="77777777" w:rsidR="00B665F4" w:rsidRPr="00B665F4" w:rsidRDefault="00B665F4" w:rsidP="00B665F4">
            <w:pPr>
              <w:pStyle w:val="ListParagraph"/>
              <w:numPr>
                <w:ilvl w:val="0"/>
                <w:numId w:val="6"/>
              </w:numPr>
              <w:spacing w:after="0" w:line="276" w:lineRule="auto"/>
              <w:rPr>
                <w:rFonts w:ascii="Arial" w:hAnsi="Arial" w:cs="Arial"/>
                <w:sz w:val="24"/>
                <w:szCs w:val="24"/>
              </w:rPr>
            </w:pPr>
            <w:r w:rsidRPr="00B665F4">
              <w:rPr>
                <w:rFonts w:ascii="Arial" w:hAnsi="Arial" w:cs="Arial"/>
                <w:sz w:val="24"/>
                <w:szCs w:val="24"/>
              </w:rPr>
              <w:t xml:space="preserve">Work with social housing partners to identify perceived barriers and opportunities to accommodating people experiencing homelessness, improving access to social housing. </w:t>
            </w:r>
          </w:p>
          <w:p w14:paraId="5180A260" w14:textId="77777777" w:rsidR="00B665F4" w:rsidRPr="00B665F4" w:rsidRDefault="00B665F4" w:rsidP="00B665F4">
            <w:pPr>
              <w:pStyle w:val="ListParagraph"/>
              <w:numPr>
                <w:ilvl w:val="0"/>
                <w:numId w:val="6"/>
              </w:numPr>
              <w:spacing w:after="0" w:line="276" w:lineRule="auto"/>
              <w:rPr>
                <w:rFonts w:ascii="Arial" w:hAnsi="Arial" w:cs="Arial"/>
                <w:sz w:val="24"/>
                <w:szCs w:val="24"/>
              </w:rPr>
            </w:pPr>
            <w:r w:rsidRPr="00B665F4">
              <w:rPr>
                <w:rFonts w:ascii="Arial" w:hAnsi="Arial" w:cs="Arial"/>
                <w:sz w:val="24"/>
                <w:szCs w:val="24"/>
              </w:rPr>
              <w:t>Encourage all social housing providers to become a member of Homes for Cathy.</w:t>
            </w:r>
          </w:p>
          <w:p w14:paraId="4EE218A9" w14:textId="07FD2047" w:rsidR="00B665F4" w:rsidRPr="00B665F4" w:rsidRDefault="00B665F4" w:rsidP="00B665F4">
            <w:pPr>
              <w:pStyle w:val="ListParagraph"/>
              <w:numPr>
                <w:ilvl w:val="0"/>
                <w:numId w:val="6"/>
              </w:numPr>
              <w:spacing w:after="0" w:line="276" w:lineRule="auto"/>
              <w:rPr>
                <w:rFonts w:ascii="Arial" w:hAnsi="Arial" w:cs="Arial"/>
                <w:sz w:val="24"/>
                <w:szCs w:val="24"/>
              </w:rPr>
            </w:pPr>
            <w:r w:rsidRPr="053C11E5">
              <w:rPr>
                <w:rFonts w:ascii="Arial" w:hAnsi="Arial" w:cs="Arial"/>
                <w:sz w:val="24"/>
                <w:szCs w:val="24"/>
              </w:rPr>
              <w:t xml:space="preserve">Work with our housing providers to increase the delivery of Housing First, </w:t>
            </w:r>
            <w:r w:rsidR="0C9B6FD7" w:rsidRPr="053C11E5">
              <w:rPr>
                <w:rFonts w:ascii="Arial" w:hAnsi="Arial" w:cs="Arial"/>
                <w:sz w:val="24"/>
                <w:szCs w:val="24"/>
              </w:rPr>
              <w:t>one-</w:t>
            </w:r>
            <w:r w:rsidRPr="053C11E5">
              <w:rPr>
                <w:rFonts w:ascii="Arial" w:hAnsi="Arial" w:cs="Arial"/>
                <w:sz w:val="24"/>
                <w:szCs w:val="24"/>
              </w:rPr>
              <w:t>bed homes and supported housing.</w:t>
            </w:r>
          </w:p>
          <w:p w14:paraId="52D8F8CA" w14:textId="77777777" w:rsidR="00B665F4" w:rsidRPr="00B665F4" w:rsidRDefault="00B665F4" w:rsidP="00B665F4">
            <w:pPr>
              <w:pStyle w:val="ListParagraph"/>
              <w:numPr>
                <w:ilvl w:val="0"/>
                <w:numId w:val="6"/>
              </w:numPr>
              <w:spacing w:after="0" w:line="276" w:lineRule="auto"/>
              <w:rPr>
                <w:rFonts w:ascii="Arial" w:hAnsi="Arial" w:cs="Arial"/>
                <w:sz w:val="24"/>
                <w:szCs w:val="24"/>
              </w:rPr>
            </w:pPr>
            <w:r w:rsidRPr="00B665F4">
              <w:rPr>
                <w:rFonts w:ascii="Arial" w:hAnsi="Arial" w:cs="Arial"/>
                <w:sz w:val="24"/>
                <w:szCs w:val="24"/>
                <w:lang w:val="en-US"/>
              </w:rPr>
              <w:t xml:space="preserve">Review any learning from the rapid rehousing work happening across Scotland and Wales to understand what more can be done to ensure rapid access to settled homes, minimizing the length of stay in insecure </w:t>
            </w:r>
            <w:r w:rsidR="002474DE">
              <w:rPr>
                <w:rFonts w:ascii="Arial" w:hAnsi="Arial" w:cs="Arial"/>
                <w:sz w:val="24"/>
                <w:szCs w:val="24"/>
                <w:lang w:val="en-US"/>
              </w:rPr>
              <w:t>t</w:t>
            </w:r>
            <w:r w:rsidRPr="00B665F4">
              <w:rPr>
                <w:rFonts w:ascii="Arial" w:hAnsi="Arial" w:cs="Arial"/>
                <w:sz w:val="24"/>
                <w:szCs w:val="24"/>
                <w:lang w:val="en-US"/>
              </w:rPr>
              <w:t xml:space="preserve">emporary </w:t>
            </w:r>
            <w:r w:rsidR="002474DE">
              <w:rPr>
                <w:rFonts w:ascii="Arial" w:hAnsi="Arial" w:cs="Arial"/>
                <w:sz w:val="24"/>
                <w:szCs w:val="24"/>
                <w:lang w:val="en-US"/>
              </w:rPr>
              <w:t>a</w:t>
            </w:r>
            <w:r w:rsidRPr="00B665F4">
              <w:rPr>
                <w:rFonts w:ascii="Arial" w:hAnsi="Arial" w:cs="Arial"/>
                <w:sz w:val="24"/>
                <w:szCs w:val="24"/>
                <w:lang w:val="en-US"/>
              </w:rPr>
              <w:t>ccommodation.</w:t>
            </w:r>
          </w:p>
          <w:p w14:paraId="68CD3EB6" w14:textId="6B6CB0B4" w:rsidR="00B665F4" w:rsidRPr="00B665F4" w:rsidRDefault="00B665F4" w:rsidP="00B665F4">
            <w:pPr>
              <w:pStyle w:val="BodyText1"/>
              <w:numPr>
                <w:ilvl w:val="0"/>
                <w:numId w:val="6"/>
              </w:numPr>
              <w:spacing w:line="276" w:lineRule="auto"/>
              <w:rPr>
                <w:rFonts w:ascii="Arial" w:hAnsi="Arial" w:cs="Arial"/>
                <w:sz w:val="24"/>
                <w:szCs w:val="24"/>
              </w:rPr>
            </w:pPr>
            <w:r w:rsidRPr="053C11E5">
              <w:rPr>
                <w:rFonts w:ascii="Arial" w:hAnsi="Arial" w:cs="Arial"/>
                <w:sz w:val="24"/>
                <w:szCs w:val="24"/>
              </w:rPr>
              <w:t xml:space="preserve">Develop a business case for an </w:t>
            </w:r>
            <w:r w:rsidR="0C9B6FD7" w:rsidRPr="053C11E5">
              <w:rPr>
                <w:rFonts w:ascii="Arial" w:hAnsi="Arial" w:cs="Arial"/>
                <w:sz w:val="24"/>
                <w:szCs w:val="24"/>
              </w:rPr>
              <w:t>invest-to-</w:t>
            </w:r>
            <w:r w:rsidRPr="053C11E5">
              <w:rPr>
                <w:rFonts w:ascii="Arial" w:hAnsi="Arial" w:cs="Arial"/>
                <w:sz w:val="24"/>
                <w:szCs w:val="24"/>
              </w:rPr>
              <w:t xml:space="preserve">save model to deliver a floating support service to prevent homelessness and provide support to households in </w:t>
            </w:r>
            <w:r w:rsidR="002474DE" w:rsidRPr="053C11E5">
              <w:rPr>
                <w:rFonts w:ascii="Arial" w:hAnsi="Arial" w:cs="Arial"/>
                <w:sz w:val="24"/>
                <w:szCs w:val="24"/>
              </w:rPr>
              <w:t>t</w:t>
            </w:r>
            <w:r w:rsidRPr="053C11E5">
              <w:rPr>
                <w:rFonts w:ascii="Arial" w:hAnsi="Arial" w:cs="Arial"/>
                <w:sz w:val="24"/>
                <w:szCs w:val="24"/>
              </w:rPr>
              <w:t xml:space="preserve">emporary </w:t>
            </w:r>
            <w:r w:rsidR="002474DE" w:rsidRPr="053C11E5">
              <w:rPr>
                <w:rFonts w:ascii="Arial" w:hAnsi="Arial" w:cs="Arial"/>
                <w:sz w:val="24"/>
                <w:szCs w:val="24"/>
              </w:rPr>
              <w:t>a</w:t>
            </w:r>
            <w:r w:rsidRPr="053C11E5">
              <w:rPr>
                <w:rFonts w:ascii="Arial" w:hAnsi="Arial" w:cs="Arial"/>
                <w:sz w:val="24"/>
                <w:szCs w:val="24"/>
              </w:rPr>
              <w:t>ccommodation to support sustainable move on</w:t>
            </w:r>
          </w:p>
          <w:p w14:paraId="24EBCA73" w14:textId="77777777" w:rsidR="00B665F4" w:rsidRPr="00B665F4" w:rsidRDefault="00B665F4" w:rsidP="00B665F4">
            <w:pPr>
              <w:pStyle w:val="BodyText1"/>
              <w:numPr>
                <w:ilvl w:val="0"/>
                <w:numId w:val="6"/>
              </w:numPr>
              <w:spacing w:line="276" w:lineRule="auto"/>
              <w:rPr>
                <w:rFonts w:ascii="Arial" w:hAnsi="Arial" w:cs="Arial"/>
                <w:sz w:val="24"/>
                <w:szCs w:val="24"/>
              </w:rPr>
            </w:pPr>
            <w:r w:rsidRPr="00B665F4">
              <w:rPr>
                <w:rFonts w:ascii="Arial" w:hAnsi="Arial" w:cs="Arial"/>
                <w:sz w:val="24"/>
                <w:szCs w:val="24"/>
              </w:rPr>
              <w:t>Ensure adequate resettlement support is in place to support transitions into independent settled accommodation, and preventing repeat homelessness</w:t>
            </w:r>
          </w:p>
          <w:p w14:paraId="04C25AB3" w14:textId="77777777" w:rsidR="00B665F4" w:rsidRPr="00B665F4" w:rsidRDefault="00B665F4" w:rsidP="00B665F4">
            <w:pPr>
              <w:pStyle w:val="ListParagraph"/>
              <w:spacing w:line="276" w:lineRule="auto"/>
              <w:rPr>
                <w:rFonts w:ascii="Aptos" w:eastAsia="Times New Roman" w:hAnsi="Aptos" w:cs="Segoe UI"/>
                <w:color w:val="000000"/>
                <w:sz w:val="24"/>
                <w:szCs w:val="24"/>
                <w:lang w:eastAsia="en-GB"/>
              </w:rPr>
            </w:pPr>
          </w:p>
        </w:tc>
      </w:tr>
    </w:tbl>
    <w:p w14:paraId="338A7422" w14:textId="77777777" w:rsidR="00B665F4" w:rsidRPr="00B665F4" w:rsidRDefault="00B665F4" w:rsidP="00B665F4">
      <w:pPr>
        <w:shd w:val="clear" w:color="auto" w:fill="FFFFFF"/>
        <w:spacing w:line="276" w:lineRule="auto"/>
        <w:rPr>
          <w:rFonts w:ascii="Aptos" w:eastAsia="Times New Roman" w:hAnsi="Aptos" w:cs="Segoe UI"/>
          <w:color w:val="000000"/>
          <w:kern w:val="0"/>
          <w:lang w:eastAsia="en-GB"/>
          <w14:ligatures w14:val="none"/>
        </w:rPr>
      </w:pPr>
    </w:p>
    <w:p w14:paraId="6196136B" w14:textId="77777777" w:rsidR="00B665F4" w:rsidRPr="00C63B51" w:rsidRDefault="00B665F4" w:rsidP="00B665F4">
      <w:pPr>
        <w:shd w:val="clear" w:color="auto" w:fill="FFFFFF"/>
        <w:rPr>
          <w:rFonts w:ascii="Aptos" w:eastAsia="Times New Roman" w:hAnsi="Aptos" w:cs="Segoe UI"/>
          <w:color w:val="000000"/>
          <w:kern w:val="0"/>
          <w:lang w:eastAsia="en-GB"/>
          <w14:ligatures w14:val="none"/>
        </w:rPr>
      </w:pPr>
    </w:p>
    <w:p w14:paraId="5573CC42" w14:textId="77777777" w:rsidR="00A53CAB" w:rsidRPr="00F04554" w:rsidRDefault="00A53CAB" w:rsidP="00F04554">
      <w:pPr>
        <w:pStyle w:val="ListParagraph"/>
        <w:numPr>
          <w:ilvl w:val="0"/>
          <w:numId w:val="7"/>
        </w:numPr>
        <w:shd w:val="clear" w:color="auto" w:fill="FFFFFF"/>
        <w:rPr>
          <w:rFonts w:ascii="Arial" w:eastAsia="Times New Roman" w:hAnsi="Arial" w:cs="Arial"/>
          <w:b/>
          <w:bCs/>
          <w:color w:val="4472C4" w:themeColor="accent1"/>
          <w:sz w:val="32"/>
          <w:szCs w:val="32"/>
          <w:lang w:eastAsia="en-GB"/>
        </w:rPr>
      </w:pPr>
      <w:bookmarkStart w:id="2" w:name="_Hlk59342118"/>
      <w:r w:rsidRPr="00F04554">
        <w:rPr>
          <w:rFonts w:ascii="Arial" w:hAnsi="Arial" w:cs="Arial"/>
          <w:b/>
          <w:bCs/>
          <w:color w:val="4472C4" w:themeColor="accent1"/>
          <w:sz w:val="32"/>
          <w:szCs w:val="32"/>
        </w:rPr>
        <w:t xml:space="preserve">Delivering our </w:t>
      </w:r>
      <w:r w:rsidR="008D0248" w:rsidRPr="00F04554">
        <w:rPr>
          <w:rFonts w:ascii="Arial" w:hAnsi="Arial" w:cs="Arial"/>
          <w:b/>
          <w:bCs/>
          <w:color w:val="4472C4" w:themeColor="accent1"/>
          <w:sz w:val="32"/>
          <w:szCs w:val="32"/>
        </w:rPr>
        <w:t xml:space="preserve">Preventing </w:t>
      </w:r>
      <w:r w:rsidRPr="00F04554">
        <w:rPr>
          <w:rFonts w:ascii="Arial" w:hAnsi="Arial" w:cs="Arial"/>
          <w:b/>
          <w:bCs/>
          <w:color w:val="4472C4" w:themeColor="accent1"/>
          <w:sz w:val="32"/>
          <w:szCs w:val="32"/>
        </w:rPr>
        <w:t>Homelessness and Rough Sleeping Strategy</w:t>
      </w:r>
    </w:p>
    <w:bookmarkEnd w:id="2"/>
    <w:p w14:paraId="566FD864" w14:textId="6321188F" w:rsidR="00A53CAB" w:rsidRPr="005A396B" w:rsidRDefault="005A396B" w:rsidP="005A396B">
      <w:pPr>
        <w:spacing w:line="276" w:lineRule="auto"/>
        <w:rPr>
          <w:rFonts w:ascii="Arial" w:hAnsi="Arial" w:cs="Arial"/>
        </w:rPr>
      </w:pPr>
      <w:r w:rsidRPr="053C11E5">
        <w:rPr>
          <w:rFonts w:ascii="Arial" w:hAnsi="Arial" w:cs="Arial"/>
          <w:color w:val="000000" w:themeColor="text1"/>
        </w:rPr>
        <w:t xml:space="preserve">To achieve the priorities outlined in this </w:t>
      </w:r>
      <w:r w:rsidR="00C7219F" w:rsidRPr="053C11E5">
        <w:rPr>
          <w:rFonts w:ascii="Arial" w:hAnsi="Arial" w:cs="Arial"/>
          <w:color w:val="000000" w:themeColor="text1"/>
        </w:rPr>
        <w:t>s</w:t>
      </w:r>
      <w:r w:rsidRPr="053C11E5">
        <w:rPr>
          <w:rFonts w:ascii="Arial" w:hAnsi="Arial" w:cs="Arial"/>
          <w:color w:val="000000" w:themeColor="text1"/>
        </w:rPr>
        <w:t xml:space="preserve">trategy, it is essential that </w:t>
      </w:r>
      <w:r w:rsidR="003811BB" w:rsidRPr="053C11E5">
        <w:rPr>
          <w:rFonts w:ascii="Arial" w:hAnsi="Arial" w:cs="Arial"/>
          <w:color w:val="000000" w:themeColor="text1"/>
        </w:rPr>
        <w:t>the council</w:t>
      </w:r>
      <w:r w:rsidRPr="053C11E5">
        <w:rPr>
          <w:rFonts w:ascii="Arial" w:hAnsi="Arial" w:cs="Arial"/>
          <w:color w:val="000000" w:themeColor="text1"/>
        </w:rPr>
        <w:t xml:space="preserve"> continue</w:t>
      </w:r>
      <w:r w:rsidR="003811BB" w:rsidRPr="053C11E5">
        <w:rPr>
          <w:rFonts w:ascii="Arial" w:hAnsi="Arial" w:cs="Arial"/>
          <w:color w:val="000000" w:themeColor="text1"/>
        </w:rPr>
        <w:t>s</w:t>
      </w:r>
      <w:r w:rsidRPr="053C11E5">
        <w:rPr>
          <w:rFonts w:ascii="Arial" w:hAnsi="Arial" w:cs="Arial"/>
          <w:color w:val="000000" w:themeColor="text1"/>
        </w:rPr>
        <w:t xml:space="preserve"> to work closely with </w:t>
      </w:r>
      <w:r w:rsidR="003811BB" w:rsidRPr="053C11E5">
        <w:rPr>
          <w:rFonts w:ascii="Arial" w:hAnsi="Arial" w:cs="Arial"/>
          <w:color w:val="000000" w:themeColor="text1"/>
        </w:rPr>
        <w:t>its</w:t>
      </w:r>
      <w:r w:rsidRPr="053C11E5">
        <w:rPr>
          <w:rFonts w:ascii="Arial" w:hAnsi="Arial" w:cs="Arial"/>
          <w:color w:val="000000" w:themeColor="text1"/>
        </w:rPr>
        <w:t xml:space="preserve"> key partners. Together, </w:t>
      </w:r>
      <w:r w:rsidR="003811BB" w:rsidRPr="053C11E5">
        <w:rPr>
          <w:rFonts w:ascii="Arial" w:hAnsi="Arial" w:cs="Arial"/>
          <w:color w:val="000000" w:themeColor="text1"/>
        </w:rPr>
        <w:t>the partnership</w:t>
      </w:r>
      <w:r w:rsidRPr="053C11E5">
        <w:rPr>
          <w:rFonts w:ascii="Arial" w:hAnsi="Arial" w:cs="Arial"/>
          <w:color w:val="000000" w:themeColor="text1"/>
        </w:rPr>
        <w:t xml:space="preserve"> must ensure that</w:t>
      </w:r>
      <w:r w:rsidR="003A61C0" w:rsidRPr="053C11E5">
        <w:rPr>
          <w:rFonts w:ascii="Arial" w:hAnsi="Arial" w:cs="Arial"/>
          <w:color w:val="000000" w:themeColor="text1"/>
        </w:rPr>
        <w:t>,</w:t>
      </w:r>
      <w:r w:rsidRPr="053C11E5">
        <w:rPr>
          <w:rFonts w:ascii="Arial" w:hAnsi="Arial" w:cs="Arial"/>
          <w:color w:val="000000" w:themeColor="text1"/>
        </w:rPr>
        <w:t xml:space="preserve"> across Winchester</w:t>
      </w:r>
      <w:r w:rsidR="003A61C0" w:rsidRPr="053C11E5">
        <w:rPr>
          <w:rFonts w:ascii="Arial" w:hAnsi="Arial" w:cs="Arial"/>
          <w:color w:val="000000" w:themeColor="text1"/>
        </w:rPr>
        <w:t>,</w:t>
      </w:r>
      <w:r w:rsidRPr="053C11E5">
        <w:rPr>
          <w:rFonts w:ascii="Arial" w:hAnsi="Arial" w:cs="Arial"/>
          <w:color w:val="000000" w:themeColor="text1"/>
        </w:rPr>
        <w:t xml:space="preserve"> </w:t>
      </w:r>
      <w:r w:rsidR="003811BB" w:rsidRPr="053C11E5">
        <w:rPr>
          <w:rFonts w:ascii="Arial" w:hAnsi="Arial" w:cs="Arial"/>
          <w:color w:val="000000" w:themeColor="text1"/>
        </w:rPr>
        <w:t>there is</w:t>
      </w:r>
      <w:r w:rsidRPr="053C11E5">
        <w:rPr>
          <w:rFonts w:ascii="Arial" w:hAnsi="Arial" w:cs="Arial"/>
          <w:color w:val="000000" w:themeColor="text1"/>
        </w:rPr>
        <w:t xml:space="preserve"> the necessary expertise, services, resources, partnerships, provision, and infrastructure in place to successfully deliver the </w:t>
      </w:r>
      <w:r w:rsidR="00C7219F" w:rsidRPr="053C11E5">
        <w:rPr>
          <w:rFonts w:ascii="Arial" w:hAnsi="Arial" w:cs="Arial"/>
          <w:color w:val="000000" w:themeColor="text1"/>
        </w:rPr>
        <w:t>s</w:t>
      </w:r>
      <w:r w:rsidRPr="053C11E5">
        <w:rPr>
          <w:rFonts w:ascii="Arial" w:hAnsi="Arial" w:cs="Arial"/>
          <w:color w:val="000000" w:themeColor="text1"/>
        </w:rPr>
        <w:t>trategy’s objectives</w:t>
      </w:r>
    </w:p>
    <w:p w14:paraId="1BCD5B0F" w14:textId="77777777" w:rsidR="005A396B" w:rsidRDefault="005A396B" w:rsidP="00A53CAB">
      <w:pPr>
        <w:spacing w:line="276" w:lineRule="auto"/>
        <w:rPr>
          <w:rFonts w:ascii="Arial" w:hAnsi="Arial" w:cs="Arial"/>
          <w:lang w:eastAsia="en-GB"/>
        </w:rPr>
      </w:pPr>
    </w:p>
    <w:p w14:paraId="302B030D" w14:textId="77777777" w:rsidR="00A53CAB" w:rsidRPr="00A53CAB" w:rsidRDefault="00A53CAB" w:rsidP="00A53CAB">
      <w:pPr>
        <w:spacing w:line="276" w:lineRule="auto"/>
        <w:rPr>
          <w:rFonts w:ascii="Arial" w:hAnsi="Arial" w:cs="Arial"/>
        </w:rPr>
      </w:pPr>
      <w:r w:rsidRPr="00A53CAB">
        <w:rPr>
          <w:rFonts w:ascii="Arial" w:hAnsi="Arial" w:cs="Arial"/>
        </w:rPr>
        <w:t xml:space="preserve">The </w:t>
      </w:r>
      <w:r w:rsidR="00C7219F">
        <w:rPr>
          <w:rFonts w:ascii="Arial" w:hAnsi="Arial" w:cs="Arial"/>
        </w:rPr>
        <w:t>s</w:t>
      </w:r>
      <w:r w:rsidRPr="00A53CAB">
        <w:rPr>
          <w:rFonts w:ascii="Arial" w:hAnsi="Arial" w:cs="Arial"/>
        </w:rPr>
        <w:t>trategy and its action plan will be reviewed annually so that it is responsive to emerging needs, alongside policy and legislative changes.</w:t>
      </w:r>
    </w:p>
    <w:p w14:paraId="7D20D0D4" w14:textId="77777777" w:rsidR="00A53CAB" w:rsidRPr="00A53CAB" w:rsidRDefault="00A53CAB" w:rsidP="00A53CAB">
      <w:pPr>
        <w:spacing w:line="276" w:lineRule="auto"/>
        <w:rPr>
          <w:rFonts w:ascii="Arial" w:hAnsi="Arial" w:cs="Arial"/>
        </w:rPr>
      </w:pPr>
    </w:p>
    <w:p w14:paraId="6EF83D50" w14:textId="77777777" w:rsidR="00A53CAB" w:rsidRPr="00A53CAB" w:rsidRDefault="00A53CAB" w:rsidP="00A53CAB">
      <w:pPr>
        <w:spacing w:line="276" w:lineRule="auto"/>
        <w:rPr>
          <w:rFonts w:ascii="Arial" w:hAnsi="Arial" w:cs="Arial"/>
        </w:rPr>
      </w:pPr>
      <w:r w:rsidRPr="00A53CAB">
        <w:rPr>
          <w:rFonts w:ascii="Arial" w:hAnsi="Arial" w:cs="Arial"/>
        </w:rPr>
        <w:t xml:space="preserve">The delivery of the </w:t>
      </w:r>
      <w:r w:rsidR="00B1661C">
        <w:rPr>
          <w:rFonts w:ascii="Arial" w:hAnsi="Arial" w:cs="Arial"/>
        </w:rPr>
        <w:t>s</w:t>
      </w:r>
      <w:r w:rsidRPr="00A53CAB">
        <w:rPr>
          <w:rFonts w:ascii="Arial" w:hAnsi="Arial" w:cs="Arial"/>
        </w:rPr>
        <w:t xml:space="preserve">trategy will be governed by </w:t>
      </w:r>
      <w:r w:rsidR="008441D1">
        <w:rPr>
          <w:rFonts w:ascii="Arial" w:hAnsi="Arial" w:cs="Arial"/>
        </w:rPr>
        <w:t>the Homelessness Forum,</w:t>
      </w:r>
      <w:r w:rsidR="006B7AB9">
        <w:rPr>
          <w:rFonts w:ascii="Arial" w:hAnsi="Arial" w:cs="Arial"/>
        </w:rPr>
        <w:t xml:space="preserve"> </w:t>
      </w:r>
      <w:r w:rsidRPr="00A53CAB">
        <w:rPr>
          <w:rFonts w:ascii="Arial" w:hAnsi="Arial" w:cs="Arial"/>
        </w:rPr>
        <w:t xml:space="preserve">cementing the partnership approach required to deliver the </w:t>
      </w:r>
      <w:r w:rsidR="00B1661C">
        <w:rPr>
          <w:rFonts w:ascii="Arial" w:hAnsi="Arial" w:cs="Arial"/>
        </w:rPr>
        <w:t>s</w:t>
      </w:r>
      <w:r w:rsidRPr="00A53CAB">
        <w:rPr>
          <w:rFonts w:ascii="Arial" w:hAnsi="Arial" w:cs="Arial"/>
        </w:rPr>
        <w:t xml:space="preserve">trategy.  </w:t>
      </w:r>
    </w:p>
    <w:p w14:paraId="44552045" w14:textId="77777777" w:rsidR="00EC2CAA" w:rsidRDefault="00EC2CAA">
      <w:pPr>
        <w:rPr>
          <w:rFonts w:ascii="Arial" w:hAnsi="Arial" w:cs="Arial"/>
          <w:color w:val="4472C4" w:themeColor="accent1"/>
        </w:rPr>
      </w:pPr>
    </w:p>
    <w:p w14:paraId="10C3DACD" w14:textId="302FEBC7" w:rsidR="005A396B" w:rsidRPr="005A396B" w:rsidRDefault="003811BB" w:rsidP="005A396B">
      <w:pPr>
        <w:spacing w:line="276" w:lineRule="auto"/>
        <w:rPr>
          <w:rFonts w:ascii="Arial" w:hAnsi="Arial" w:cs="Arial"/>
          <w:color w:val="4472C4" w:themeColor="accent1"/>
        </w:rPr>
      </w:pPr>
      <w:r w:rsidRPr="053C11E5">
        <w:rPr>
          <w:rFonts w:ascii="Arial" w:hAnsi="Arial" w:cs="Arial"/>
          <w:color w:val="000000" w:themeColor="text1"/>
        </w:rPr>
        <w:t>It is recognised</w:t>
      </w:r>
      <w:r w:rsidR="005A396B" w:rsidRPr="053C11E5">
        <w:rPr>
          <w:rFonts w:ascii="Arial" w:hAnsi="Arial" w:cs="Arial"/>
          <w:color w:val="000000" w:themeColor="text1"/>
        </w:rPr>
        <w:t xml:space="preserve"> that the ambitions outlined in this </w:t>
      </w:r>
      <w:r w:rsidR="00B1661C" w:rsidRPr="053C11E5">
        <w:rPr>
          <w:rFonts w:ascii="Arial" w:hAnsi="Arial" w:cs="Arial"/>
          <w:color w:val="000000" w:themeColor="text1"/>
        </w:rPr>
        <w:t>s</w:t>
      </w:r>
      <w:r w:rsidR="005A396B" w:rsidRPr="053C11E5">
        <w:rPr>
          <w:rFonts w:ascii="Arial" w:hAnsi="Arial" w:cs="Arial"/>
          <w:color w:val="000000" w:themeColor="text1"/>
        </w:rPr>
        <w:t xml:space="preserve">trategy are challenging, but </w:t>
      </w:r>
      <w:r w:rsidRPr="053C11E5">
        <w:rPr>
          <w:rFonts w:ascii="Arial" w:hAnsi="Arial" w:cs="Arial"/>
          <w:color w:val="000000" w:themeColor="text1"/>
        </w:rPr>
        <w:t>the council is</w:t>
      </w:r>
      <w:r w:rsidR="005A396B" w:rsidRPr="053C11E5">
        <w:rPr>
          <w:rFonts w:ascii="Arial" w:hAnsi="Arial" w:cs="Arial"/>
          <w:color w:val="000000" w:themeColor="text1"/>
        </w:rPr>
        <w:t xml:space="preserve"> confident that</w:t>
      </w:r>
      <w:r w:rsidR="003A61C0" w:rsidRPr="053C11E5">
        <w:rPr>
          <w:rFonts w:ascii="Arial" w:hAnsi="Arial" w:cs="Arial"/>
          <w:color w:val="000000" w:themeColor="text1"/>
        </w:rPr>
        <w:t>,</w:t>
      </w:r>
      <w:r w:rsidR="005A396B" w:rsidRPr="053C11E5">
        <w:rPr>
          <w:rFonts w:ascii="Arial" w:hAnsi="Arial" w:cs="Arial"/>
          <w:color w:val="000000" w:themeColor="text1"/>
        </w:rPr>
        <w:t xml:space="preserve"> with the continued commitment and collaboration of </w:t>
      </w:r>
      <w:r w:rsidRPr="053C11E5">
        <w:rPr>
          <w:rFonts w:ascii="Arial" w:hAnsi="Arial" w:cs="Arial"/>
          <w:color w:val="000000" w:themeColor="text1"/>
        </w:rPr>
        <w:t xml:space="preserve">all </w:t>
      </w:r>
      <w:r w:rsidR="005A396B" w:rsidRPr="053C11E5">
        <w:rPr>
          <w:rFonts w:ascii="Arial" w:hAnsi="Arial" w:cs="Arial"/>
          <w:color w:val="000000" w:themeColor="text1"/>
        </w:rPr>
        <w:t xml:space="preserve">key partners, </w:t>
      </w:r>
      <w:r w:rsidRPr="053C11E5">
        <w:rPr>
          <w:rFonts w:ascii="Arial" w:hAnsi="Arial" w:cs="Arial"/>
          <w:color w:val="000000" w:themeColor="text1"/>
        </w:rPr>
        <w:t>the partnership</w:t>
      </w:r>
      <w:r w:rsidR="005A396B" w:rsidRPr="053C11E5">
        <w:rPr>
          <w:rFonts w:ascii="Arial" w:hAnsi="Arial" w:cs="Arial"/>
          <w:color w:val="000000" w:themeColor="text1"/>
        </w:rPr>
        <w:t xml:space="preserve"> can further strengthen and transform </w:t>
      </w:r>
      <w:r w:rsidRPr="053C11E5">
        <w:rPr>
          <w:rFonts w:ascii="Arial" w:hAnsi="Arial" w:cs="Arial"/>
          <w:color w:val="000000" w:themeColor="text1"/>
        </w:rPr>
        <w:t>the</w:t>
      </w:r>
      <w:r w:rsidR="005A396B" w:rsidRPr="053C11E5">
        <w:rPr>
          <w:rFonts w:ascii="Arial" w:hAnsi="Arial" w:cs="Arial"/>
          <w:color w:val="000000" w:themeColor="text1"/>
        </w:rPr>
        <w:t xml:space="preserve"> response to homelessness across Winchester, building upon </w:t>
      </w:r>
      <w:r w:rsidRPr="053C11E5">
        <w:rPr>
          <w:rFonts w:ascii="Arial" w:hAnsi="Arial" w:cs="Arial"/>
          <w:color w:val="000000" w:themeColor="text1"/>
        </w:rPr>
        <w:t>the</w:t>
      </w:r>
      <w:r w:rsidR="005A396B" w:rsidRPr="053C11E5">
        <w:rPr>
          <w:rFonts w:ascii="Arial" w:hAnsi="Arial" w:cs="Arial"/>
          <w:color w:val="000000" w:themeColor="text1"/>
        </w:rPr>
        <w:t xml:space="preserve"> collective success to date.</w:t>
      </w:r>
    </w:p>
    <w:sectPr w:rsidR="005A396B" w:rsidRPr="005A396B">
      <w:footerReference w:type="even"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ry Usborne" w:date="2025-07-18T11:20:00Z" w:initials="HU">
    <w:p w14:paraId="79DA1BB0" w14:textId="77777777" w:rsidR="00310DE8" w:rsidRDefault="00310DE8" w:rsidP="00310DE8">
      <w:r>
        <w:rPr>
          <w:rStyle w:val="CommentReference"/>
        </w:rPr>
        <w:annotationRef/>
      </w:r>
      <w:r>
        <w:rPr>
          <w:sz w:val="20"/>
          <w:szCs w:val="20"/>
        </w:rPr>
        <w:t>missing word here! 'find' possibly?</w:t>
      </w:r>
    </w:p>
  </w:comment>
  <w:comment w:id="1" w:author="Harry Usborne" w:date="2025-07-18T11:21:00Z" w:initials="HU">
    <w:p w14:paraId="1661C82D" w14:textId="77777777" w:rsidR="00CC2924" w:rsidRDefault="00CC2924" w:rsidP="00CC2924">
      <w:r>
        <w:rPr>
          <w:rStyle w:val="CommentReference"/>
        </w:rPr>
        <w:annotationRef/>
      </w:r>
      <w:r>
        <w:rPr>
          <w:sz w:val="20"/>
          <w:szCs w:val="20"/>
        </w:rPr>
        <w:t>again missing word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DA1BB0" w15:done="0"/>
  <w15:commentEx w15:paraId="1661C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6ED475" w16cex:dateUtc="2025-07-18T10:20:00Z"/>
  <w16cex:commentExtensible w16cex:durableId="3B108218" w16cex:dateUtc="2025-07-18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DA1BB0" w16cid:durableId="5A6ED475"/>
  <w16cid:commentId w16cid:paraId="1661C82D" w16cid:durableId="3B1082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0D64" w14:textId="77777777" w:rsidR="002C45B8" w:rsidRDefault="002C45B8" w:rsidP="00B47867">
      <w:r>
        <w:separator/>
      </w:r>
    </w:p>
  </w:endnote>
  <w:endnote w:type="continuationSeparator" w:id="0">
    <w:p w14:paraId="0729EEFC" w14:textId="77777777" w:rsidR="002C45B8" w:rsidRDefault="002C45B8" w:rsidP="00B4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Poppins">
    <w:charset w:val="00"/>
    <w:family w:val="auto"/>
    <w:pitch w:val="variable"/>
    <w:sig w:usb0="00008007" w:usb1="00000000" w:usb2="00000000" w:usb3="00000000" w:csb0="00000093"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5500585"/>
      <w:docPartObj>
        <w:docPartGallery w:val="Page Numbers (Bottom of Page)"/>
        <w:docPartUnique/>
      </w:docPartObj>
    </w:sdtPr>
    <w:sdtContent>
      <w:p w14:paraId="347CF6C0" w14:textId="77777777" w:rsidR="00B47867" w:rsidRDefault="00B47867" w:rsidP="003049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12F499" w14:textId="77777777" w:rsidR="00B47867" w:rsidRDefault="00B47867" w:rsidP="00B47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4658707"/>
      <w:docPartObj>
        <w:docPartGallery w:val="Page Numbers (Bottom of Page)"/>
        <w:docPartUnique/>
      </w:docPartObj>
    </w:sdtPr>
    <w:sdtContent>
      <w:p w14:paraId="209D808E" w14:textId="77777777" w:rsidR="00B47867" w:rsidRDefault="00B47867" w:rsidP="003049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598F37" w14:textId="77777777" w:rsidR="00B47867" w:rsidRDefault="00B47867" w:rsidP="00B478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DC73F" w14:textId="77777777" w:rsidR="002C45B8" w:rsidRDefault="002C45B8" w:rsidP="00B47867">
      <w:r>
        <w:separator/>
      </w:r>
    </w:p>
  </w:footnote>
  <w:footnote w:type="continuationSeparator" w:id="0">
    <w:p w14:paraId="4DC11BED" w14:textId="77777777" w:rsidR="002C45B8" w:rsidRDefault="002C45B8" w:rsidP="00B4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17E6C"/>
    <w:multiLevelType w:val="hybridMultilevel"/>
    <w:tmpl w:val="977C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A6EBD"/>
    <w:multiLevelType w:val="hybridMultilevel"/>
    <w:tmpl w:val="7DD00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30EB5"/>
    <w:multiLevelType w:val="hybridMultilevel"/>
    <w:tmpl w:val="F002326E"/>
    <w:lvl w:ilvl="0" w:tplc="F9283B92">
      <w:start w:val="1"/>
      <w:numFmt w:val="bullet"/>
      <w:lvlText w:val=""/>
      <w:lvlJc w:val="left"/>
      <w:pPr>
        <w:tabs>
          <w:tab w:val="num" w:pos="720"/>
        </w:tabs>
        <w:ind w:left="720" w:hanging="360"/>
      </w:pPr>
      <w:rPr>
        <w:rFonts w:ascii="Symbol" w:hAnsi="Symbol" w:hint="default"/>
      </w:rPr>
    </w:lvl>
    <w:lvl w:ilvl="1" w:tplc="E3FCC008" w:tentative="1">
      <w:start w:val="1"/>
      <w:numFmt w:val="bullet"/>
      <w:lvlText w:val=""/>
      <w:lvlJc w:val="left"/>
      <w:pPr>
        <w:tabs>
          <w:tab w:val="num" w:pos="1440"/>
        </w:tabs>
        <w:ind w:left="1440" w:hanging="360"/>
      </w:pPr>
      <w:rPr>
        <w:rFonts w:ascii="Symbol" w:hAnsi="Symbol" w:hint="default"/>
      </w:rPr>
    </w:lvl>
    <w:lvl w:ilvl="2" w:tplc="82DCD1CA" w:tentative="1">
      <w:start w:val="1"/>
      <w:numFmt w:val="bullet"/>
      <w:lvlText w:val=""/>
      <w:lvlJc w:val="left"/>
      <w:pPr>
        <w:tabs>
          <w:tab w:val="num" w:pos="2160"/>
        </w:tabs>
        <w:ind w:left="2160" w:hanging="360"/>
      </w:pPr>
      <w:rPr>
        <w:rFonts w:ascii="Symbol" w:hAnsi="Symbol" w:hint="default"/>
      </w:rPr>
    </w:lvl>
    <w:lvl w:ilvl="3" w:tplc="B9E8995E" w:tentative="1">
      <w:start w:val="1"/>
      <w:numFmt w:val="bullet"/>
      <w:lvlText w:val=""/>
      <w:lvlJc w:val="left"/>
      <w:pPr>
        <w:tabs>
          <w:tab w:val="num" w:pos="2880"/>
        </w:tabs>
        <w:ind w:left="2880" w:hanging="360"/>
      </w:pPr>
      <w:rPr>
        <w:rFonts w:ascii="Symbol" w:hAnsi="Symbol" w:hint="default"/>
      </w:rPr>
    </w:lvl>
    <w:lvl w:ilvl="4" w:tplc="39E44722" w:tentative="1">
      <w:start w:val="1"/>
      <w:numFmt w:val="bullet"/>
      <w:lvlText w:val=""/>
      <w:lvlJc w:val="left"/>
      <w:pPr>
        <w:tabs>
          <w:tab w:val="num" w:pos="3600"/>
        </w:tabs>
        <w:ind w:left="3600" w:hanging="360"/>
      </w:pPr>
      <w:rPr>
        <w:rFonts w:ascii="Symbol" w:hAnsi="Symbol" w:hint="default"/>
      </w:rPr>
    </w:lvl>
    <w:lvl w:ilvl="5" w:tplc="35508A9C" w:tentative="1">
      <w:start w:val="1"/>
      <w:numFmt w:val="bullet"/>
      <w:lvlText w:val=""/>
      <w:lvlJc w:val="left"/>
      <w:pPr>
        <w:tabs>
          <w:tab w:val="num" w:pos="4320"/>
        </w:tabs>
        <w:ind w:left="4320" w:hanging="360"/>
      </w:pPr>
      <w:rPr>
        <w:rFonts w:ascii="Symbol" w:hAnsi="Symbol" w:hint="default"/>
      </w:rPr>
    </w:lvl>
    <w:lvl w:ilvl="6" w:tplc="02501748" w:tentative="1">
      <w:start w:val="1"/>
      <w:numFmt w:val="bullet"/>
      <w:lvlText w:val=""/>
      <w:lvlJc w:val="left"/>
      <w:pPr>
        <w:tabs>
          <w:tab w:val="num" w:pos="5040"/>
        </w:tabs>
        <w:ind w:left="5040" w:hanging="360"/>
      </w:pPr>
      <w:rPr>
        <w:rFonts w:ascii="Symbol" w:hAnsi="Symbol" w:hint="default"/>
      </w:rPr>
    </w:lvl>
    <w:lvl w:ilvl="7" w:tplc="77C09736" w:tentative="1">
      <w:start w:val="1"/>
      <w:numFmt w:val="bullet"/>
      <w:lvlText w:val=""/>
      <w:lvlJc w:val="left"/>
      <w:pPr>
        <w:tabs>
          <w:tab w:val="num" w:pos="5760"/>
        </w:tabs>
        <w:ind w:left="5760" w:hanging="360"/>
      </w:pPr>
      <w:rPr>
        <w:rFonts w:ascii="Symbol" w:hAnsi="Symbol" w:hint="default"/>
      </w:rPr>
    </w:lvl>
    <w:lvl w:ilvl="8" w:tplc="782213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E7750D8"/>
    <w:multiLevelType w:val="hybridMultilevel"/>
    <w:tmpl w:val="47FE52B6"/>
    <w:lvl w:ilvl="0" w:tplc="60D2E5E2">
      <w:start w:val="1"/>
      <w:numFmt w:val="bullet"/>
      <w:lvlText w:val=""/>
      <w:lvlJc w:val="left"/>
      <w:pPr>
        <w:tabs>
          <w:tab w:val="num" w:pos="720"/>
        </w:tabs>
        <w:ind w:left="720" w:hanging="360"/>
      </w:pPr>
      <w:rPr>
        <w:rFonts w:ascii="Symbol" w:hAnsi="Symbol" w:hint="default"/>
      </w:rPr>
    </w:lvl>
    <w:lvl w:ilvl="1" w:tplc="AF1C5618" w:tentative="1">
      <w:start w:val="1"/>
      <w:numFmt w:val="bullet"/>
      <w:lvlText w:val=""/>
      <w:lvlJc w:val="left"/>
      <w:pPr>
        <w:tabs>
          <w:tab w:val="num" w:pos="1440"/>
        </w:tabs>
        <w:ind w:left="1440" w:hanging="360"/>
      </w:pPr>
      <w:rPr>
        <w:rFonts w:ascii="Symbol" w:hAnsi="Symbol" w:hint="default"/>
      </w:rPr>
    </w:lvl>
    <w:lvl w:ilvl="2" w:tplc="3174B91A" w:tentative="1">
      <w:start w:val="1"/>
      <w:numFmt w:val="bullet"/>
      <w:lvlText w:val=""/>
      <w:lvlJc w:val="left"/>
      <w:pPr>
        <w:tabs>
          <w:tab w:val="num" w:pos="2160"/>
        </w:tabs>
        <w:ind w:left="2160" w:hanging="360"/>
      </w:pPr>
      <w:rPr>
        <w:rFonts w:ascii="Symbol" w:hAnsi="Symbol" w:hint="default"/>
      </w:rPr>
    </w:lvl>
    <w:lvl w:ilvl="3" w:tplc="A97A58AE" w:tentative="1">
      <w:start w:val="1"/>
      <w:numFmt w:val="bullet"/>
      <w:lvlText w:val=""/>
      <w:lvlJc w:val="left"/>
      <w:pPr>
        <w:tabs>
          <w:tab w:val="num" w:pos="2880"/>
        </w:tabs>
        <w:ind w:left="2880" w:hanging="360"/>
      </w:pPr>
      <w:rPr>
        <w:rFonts w:ascii="Symbol" w:hAnsi="Symbol" w:hint="default"/>
      </w:rPr>
    </w:lvl>
    <w:lvl w:ilvl="4" w:tplc="A8846BE4" w:tentative="1">
      <w:start w:val="1"/>
      <w:numFmt w:val="bullet"/>
      <w:lvlText w:val=""/>
      <w:lvlJc w:val="left"/>
      <w:pPr>
        <w:tabs>
          <w:tab w:val="num" w:pos="3600"/>
        </w:tabs>
        <w:ind w:left="3600" w:hanging="360"/>
      </w:pPr>
      <w:rPr>
        <w:rFonts w:ascii="Symbol" w:hAnsi="Symbol" w:hint="default"/>
      </w:rPr>
    </w:lvl>
    <w:lvl w:ilvl="5" w:tplc="9064B86C" w:tentative="1">
      <w:start w:val="1"/>
      <w:numFmt w:val="bullet"/>
      <w:lvlText w:val=""/>
      <w:lvlJc w:val="left"/>
      <w:pPr>
        <w:tabs>
          <w:tab w:val="num" w:pos="4320"/>
        </w:tabs>
        <w:ind w:left="4320" w:hanging="360"/>
      </w:pPr>
      <w:rPr>
        <w:rFonts w:ascii="Symbol" w:hAnsi="Symbol" w:hint="default"/>
      </w:rPr>
    </w:lvl>
    <w:lvl w:ilvl="6" w:tplc="9D08C6E2" w:tentative="1">
      <w:start w:val="1"/>
      <w:numFmt w:val="bullet"/>
      <w:lvlText w:val=""/>
      <w:lvlJc w:val="left"/>
      <w:pPr>
        <w:tabs>
          <w:tab w:val="num" w:pos="5040"/>
        </w:tabs>
        <w:ind w:left="5040" w:hanging="360"/>
      </w:pPr>
      <w:rPr>
        <w:rFonts w:ascii="Symbol" w:hAnsi="Symbol" w:hint="default"/>
      </w:rPr>
    </w:lvl>
    <w:lvl w:ilvl="7" w:tplc="7DDAB340" w:tentative="1">
      <w:start w:val="1"/>
      <w:numFmt w:val="bullet"/>
      <w:lvlText w:val=""/>
      <w:lvlJc w:val="left"/>
      <w:pPr>
        <w:tabs>
          <w:tab w:val="num" w:pos="5760"/>
        </w:tabs>
        <w:ind w:left="5760" w:hanging="360"/>
      </w:pPr>
      <w:rPr>
        <w:rFonts w:ascii="Symbol" w:hAnsi="Symbol" w:hint="default"/>
      </w:rPr>
    </w:lvl>
    <w:lvl w:ilvl="8" w:tplc="3800CF5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940C42"/>
    <w:multiLevelType w:val="hybridMultilevel"/>
    <w:tmpl w:val="161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1041A"/>
    <w:multiLevelType w:val="hybridMultilevel"/>
    <w:tmpl w:val="EC9A5804"/>
    <w:lvl w:ilvl="0" w:tplc="64940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B2E95"/>
    <w:multiLevelType w:val="hybridMultilevel"/>
    <w:tmpl w:val="A338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759D7"/>
    <w:multiLevelType w:val="multilevel"/>
    <w:tmpl w:val="F59E3318"/>
    <w:lvl w:ilvl="0">
      <w:start w:val="1"/>
      <w:numFmt w:val="decimal"/>
      <w:pStyle w:val="Heading1"/>
      <w:lvlText w:val="%1."/>
      <w:lvlJc w:val="left"/>
      <w:pPr>
        <w:ind w:left="2487" w:hanging="360"/>
      </w:pPr>
      <w:rPr>
        <w:rFonts w:hint="default"/>
        <w:b/>
        <w:color w:val="9D3F7B"/>
        <w:sz w:val="36"/>
        <w:szCs w:val="36"/>
      </w:rPr>
    </w:lvl>
    <w:lvl w:ilvl="1">
      <w:start w:val="1"/>
      <w:numFmt w:val="decimal"/>
      <w:pStyle w:val="Heading2"/>
      <w:lvlText w:val="%1.%2"/>
      <w:lvlJc w:val="left"/>
      <w:pPr>
        <w:tabs>
          <w:tab w:val="num" w:pos="1427"/>
        </w:tabs>
        <w:ind w:left="1427" w:hanging="576"/>
      </w:pPr>
      <w:rPr>
        <w:rFonts w:hint="default"/>
        <w:b/>
        <w:bCs w:val="0"/>
        <w:i w:val="0"/>
        <w:sz w:val="22"/>
        <w:szCs w:val="22"/>
      </w:rPr>
    </w:lvl>
    <w:lvl w:ilvl="2">
      <w:start w:val="1"/>
      <w:numFmt w:val="decimal"/>
      <w:pStyle w:val="Heading3"/>
      <w:lvlText w:val="%1.%2.%3"/>
      <w:lvlJc w:val="left"/>
      <w:pPr>
        <w:tabs>
          <w:tab w:val="num" w:pos="1004"/>
        </w:tabs>
        <w:ind w:left="1004" w:hanging="720"/>
      </w:pPr>
      <w:rPr>
        <w:rFonts w:hint="default"/>
        <w:i w:val="0"/>
      </w:rPr>
    </w:lvl>
    <w:lvl w:ilvl="3">
      <w:start w:val="1"/>
      <w:numFmt w:val="decimal"/>
      <w:lvlText w:val="%1.%2.%3.%4"/>
      <w:lvlJc w:val="left"/>
      <w:pPr>
        <w:tabs>
          <w:tab w:val="num" w:pos="-2736"/>
        </w:tabs>
        <w:ind w:left="-2736" w:hanging="864"/>
      </w:pPr>
      <w:rPr>
        <w:rFonts w:hint="default"/>
      </w:rPr>
    </w:lvl>
    <w:lvl w:ilvl="4">
      <w:start w:val="1"/>
      <w:numFmt w:val="decimal"/>
      <w:pStyle w:val="Heading5"/>
      <w:lvlText w:val="%1.%2.%3.%4.%5"/>
      <w:lvlJc w:val="left"/>
      <w:pPr>
        <w:tabs>
          <w:tab w:val="num" w:pos="-2592"/>
        </w:tabs>
        <w:ind w:left="-2592" w:hanging="1008"/>
      </w:pPr>
      <w:rPr>
        <w:rFonts w:hint="default"/>
      </w:rPr>
    </w:lvl>
    <w:lvl w:ilvl="5">
      <w:start w:val="1"/>
      <w:numFmt w:val="decimal"/>
      <w:pStyle w:val="Heading6"/>
      <w:lvlText w:val="%1.%2.%3.%4.%5.%6"/>
      <w:lvlJc w:val="left"/>
      <w:pPr>
        <w:tabs>
          <w:tab w:val="num" w:pos="-2448"/>
        </w:tabs>
        <w:ind w:left="-2448" w:hanging="1152"/>
      </w:pPr>
      <w:rPr>
        <w:rFonts w:hint="default"/>
      </w:rPr>
    </w:lvl>
    <w:lvl w:ilvl="6">
      <w:start w:val="1"/>
      <w:numFmt w:val="decimal"/>
      <w:pStyle w:val="Heading7"/>
      <w:lvlText w:val="%1.%2.%3.%4.%5.%6.%7"/>
      <w:lvlJc w:val="left"/>
      <w:pPr>
        <w:tabs>
          <w:tab w:val="num" w:pos="-2304"/>
        </w:tabs>
        <w:ind w:left="-2304"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016"/>
        </w:tabs>
        <w:ind w:left="-2016" w:hanging="1584"/>
      </w:pPr>
      <w:rPr>
        <w:rFonts w:hint="default"/>
      </w:rPr>
    </w:lvl>
  </w:abstractNum>
  <w:abstractNum w:abstractNumId="8" w15:restartNumberingAfterBreak="0">
    <w:nsid w:val="58EE60D0"/>
    <w:multiLevelType w:val="hybridMultilevel"/>
    <w:tmpl w:val="A0FEA280"/>
    <w:lvl w:ilvl="0" w:tplc="95F09C04">
      <w:start w:val="1"/>
      <w:numFmt w:val="bullet"/>
      <w:lvlText w:val=""/>
      <w:lvlJc w:val="left"/>
      <w:pPr>
        <w:tabs>
          <w:tab w:val="num" w:pos="720"/>
        </w:tabs>
        <w:ind w:left="720" w:hanging="360"/>
      </w:pPr>
      <w:rPr>
        <w:rFonts w:ascii="Symbol" w:hAnsi="Symbol" w:hint="default"/>
      </w:rPr>
    </w:lvl>
    <w:lvl w:ilvl="1" w:tplc="B23AD0E2" w:tentative="1">
      <w:start w:val="1"/>
      <w:numFmt w:val="bullet"/>
      <w:lvlText w:val=""/>
      <w:lvlJc w:val="left"/>
      <w:pPr>
        <w:tabs>
          <w:tab w:val="num" w:pos="1440"/>
        </w:tabs>
        <w:ind w:left="1440" w:hanging="360"/>
      </w:pPr>
      <w:rPr>
        <w:rFonts w:ascii="Symbol" w:hAnsi="Symbol" w:hint="default"/>
      </w:rPr>
    </w:lvl>
    <w:lvl w:ilvl="2" w:tplc="FD8692A6" w:tentative="1">
      <w:start w:val="1"/>
      <w:numFmt w:val="bullet"/>
      <w:lvlText w:val=""/>
      <w:lvlJc w:val="left"/>
      <w:pPr>
        <w:tabs>
          <w:tab w:val="num" w:pos="2160"/>
        </w:tabs>
        <w:ind w:left="2160" w:hanging="360"/>
      </w:pPr>
      <w:rPr>
        <w:rFonts w:ascii="Symbol" w:hAnsi="Symbol" w:hint="default"/>
      </w:rPr>
    </w:lvl>
    <w:lvl w:ilvl="3" w:tplc="8DAA4A34" w:tentative="1">
      <w:start w:val="1"/>
      <w:numFmt w:val="bullet"/>
      <w:lvlText w:val=""/>
      <w:lvlJc w:val="left"/>
      <w:pPr>
        <w:tabs>
          <w:tab w:val="num" w:pos="2880"/>
        </w:tabs>
        <w:ind w:left="2880" w:hanging="360"/>
      </w:pPr>
      <w:rPr>
        <w:rFonts w:ascii="Symbol" w:hAnsi="Symbol" w:hint="default"/>
      </w:rPr>
    </w:lvl>
    <w:lvl w:ilvl="4" w:tplc="00089D66" w:tentative="1">
      <w:start w:val="1"/>
      <w:numFmt w:val="bullet"/>
      <w:lvlText w:val=""/>
      <w:lvlJc w:val="left"/>
      <w:pPr>
        <w:tabs>
          <w:tab w:val="num" w:pos="3600"/>
        </w:tabs>
        <w:ind w:left="3600" w:hanging="360"/>
      </w:pPr>
      <w:rPr>
        <w:rFonts w:ascii="Symbol" w:hAnsi="Symbol" w:hint="default"/>
      </w:rPr>
    </w:lvl>
    <w:lvl w:ilvl="5" w:tplc="BAC24038" w:tentative="1">
      <w:start w:val="1"/>
      <w:numFmt w:val="bullet"/>
      <w:lvlText w:val=""/>
      <w:lvlJc w:val="left"/>
      <w:pPr>
        <w:tabs>
          <w:tab w:val="num" w:pos="4320"/>
        </w:tabs>
        <w:ind w:left="4320" w:hanging="360"/>
      </w:pPr>
      <w:rPr>
        <w:rFonts w:ascii="Symbol" w:hAnsi="Symbol" w:hint="default"/>
      </w:rPr>
    </w:lvl>
    <w:lvl w:ilvl="6" w:tplc="0928957A" w:tentative="1">
      <w:start w:val="1"/>
      <w:numFmt w:val="bullet"/>
      <w:lvlText w:val=""/>
      <w:lvlJc w:val="left"/>
      <w:pPr>
        <w:tabs>
          <w:tab w:val="num" w:pos="5040"/>
        </w:tabs>
        <w:ind w:left="5040" w:hanging="360"/>
      </w:pPr>
      <w:rPr>
        <w:rFonts w:ascii="Symbol" w:hAnsi="Symbol" w:hint="default"/>
      </w:rPr>
    </w:lvl>
    <w:lvl w:ilvl="7" w:tplc="E3584784" w:tentative="1">
      <w:start w:val="1"/>
      <w:numFmt w:val="bullet"/>
      <w:lvlText w:val=""/>
      <w:lvlJc w:val="left"/>
      <w:pPr>
        <w:tabs>
          <w:tab w:val="num" w:pos="5760"/>
        </w:tabs>
        <w:ind w:left="5760" w:hanging="360"/>
      </w:pPr>
      <w:rPr>
        <w:rFonts w:ascii="Symbol" w:hAnsi="Symbol" w:hint="default"/>
      </w:rPr>
    </w:lvl>
    <w:lvl w:ilvl="8" w:tplc="05AA85B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0684583"/>
    <w:multiLevelType w:val="hybridMultilevel"/>
    <w:tmpl w:val="D3D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253B3"/>
    <w:multiLevelType w:val="hybridMultilevel"/>
    <w:tmpl w:val="7F7E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324A8"/>
    <w:multiLevelType w:val="hybridMultilevel"/>
    <w:tmpl w:val="15B07B64"/>
    <w:lvl w:ilvl="0" w:tplc="1600732C">
      <w:start w:val="1"/>
      <w:numFmt w:val="bullet"/>
      <w:lvlText w:val=""/>
      <w:lvlJc w:val="left"/>
      <w:pPr>
        <w:tabs>
          <w:tab w:val="num" w:pos="720"/>
        </w:tabs>
        <w:ind w:left="720" w:hanging="360"/>
      </w:pPr>
      <w:rPr>
        <w:rFonts w:ascii="Symbol" w:hAnsi="Symbol" w:hint="default"/>
      </w:rPr>
    </w:lvl>
    <w:lvl w:ilvl="1" w:tplc="F2CAD264" w:tentative="1">
      <w:start w:val="1"/>
      <w:numFmt w:val="bullet"/>
      <w:lvlText w:val=""/>
      <w:lvlJc w:val="left"/>
      <w:pPr>
        <w:tabs>
          <w:tab w:val="num" w:pos="1440"/>
        </w:tabs>
        <w:ind w:left="1440" w:hanging="360"/>
      </w:pPr>
      <w:rPr>
        <w:rFonts w:ascii="Symbol" w:hAnsi="Symbol" w:hint="default"/>
      </w:rPr>
    </w:lvl>
    <w:lvl w:ilvl="2" w:tplc="F54272F6" w:tentative="1">
      <w:start w:val="1"/>
      <w:numFmt w:val="bullet"/>
      <w:lvlText w:val=""/>
      <w:lvlJc w:val="left"/>
      <w:pPr>
        <w:tabs>
          <w:tab w:val="num" w:pos="2160"/>
        </w:tabs>
        <w:ind w:left="2160" w:hanging="360"/>
      </w:pPr>
      <w:rPr>
        <w:rFonts w:ascii="Symbol" w:hAnsi="Symbol" w:hint="default"/>
      </w:rPr>
    </w:lvl>
    <w:lvl w:ilvl="3" w:tplc="C1EAD570" w:tentative="1">
      <w:start w:val="1"/>
      <w:numFmt w:val="bullet"/>
      <w:lvlText w:val=""/>
      <w:lvlJc w:val="left"/>
      <w:pPr>
        <w:tabs>
          <w:tab w:val="num" w:pos="2880"/>
        </w:tabs>
        <w:ind w:left="2880" w:hanging="360"/>
      </w:pPr>
      <w:rPr>
        <w:rFonts w:ascii="Symbol" w:hAnsi="Symbol" w:hint="default"/>
      </w:rPr>
    </w:lvl>
    <w:lvl w:ilvl="4" w:tplc="DBF261C2" w:tentative="1">
      <w:start w:val="1"/>
      <w:numFmt w:val="bullet"/>
      <w:lvlText w:val=""/>
      <w:lvlJc w:val="left"/>
      <w:pPr>
        <w:tabs>
          <w:tab w:val="num" w:pos="3600"/>
        </w:tabs>
        <w:ind w:left="3600" w:hanging="360"/>
      </w:pPr>
      <w:rPr>
        <w:rFonts w:ascii="Symbol" w:hAnsi="Symbol" w:hint="default"/>
      </w:rPr>
    </w:lvl>
    <w:lvl w:ilvl="5" w:tplc="C6B465C2" w:tentative="1">
      <w:start w:val="1"/>
      <w:numFmt w:val="bullet"/>
      <w:lvlText w:val=""/>
      <w:lvlJc w:val="left"/>
      <w:pPr>
        <w:tabs>
          <w:tab w:val="num" w:pos="4320"/>
        </w:tabs>
        <w:ind w:left="4320" w:hanging="360"/>
      </w:pPr>
      <w:rPr>
        <w:rFonts w:ascii="Symbol" w:hAnsi="Symbol" w:hint="default"/>
      </w:rPr>
    </w:lvl>
    <w:lvl w:ilvl="6" w:tplc="26DC102A" w:tentative="1">
      <w:start w:val="1"/>
      <w:numFmt w:val="bullet"/>
      <w:lvlText w:val=""/>
      <w:lvlJc w:val="left"/>
      <w:pPr>
        <w:tabs>
          <w:tab w:val="num" w:pos="5040"/>
        </w:tabs>
        <w:ind w:left="5040" w:hanging="360"/>
      </w:pPr>
      <w:rPr>
        <w:rFonts w:ascii="Symbol" w:hAnsi="Symbol" w:hint="default"/>
      </w:rPr>
    </w:lvl>
    <w:lvl w:ilvl="7" w:tplc="7ADA7B4A" w:tentative="1">
      <w:start w:val="1"/>
      <w:numFmt w:val="bullet"/>
      <w:lvlText w:val=""/>
      <w:lvlJc w:val="left"/>
      <w:pPr>
        <w:tabs>
          <w:tab w:val="num" w:pos="5760"/>
        </w:tabs>
        <w:ind w:left="5760" w:hanging="360"/>
      </w:pPr>
      <w:rPr>
        <w:rFonts w:ascii="Symbol" w:hAnsi="Symbol" w:hint="default"/>
      </w:rPr>
    </w:lvl>
    <w:lvl w:ilvl="8" w:tplc="5A82B500" w:tentative="1">
      <w:start w:val="1"/>
      <w:numFmt w:val="bullet"/>
      <w:lvlText w:val=""/>
      <w:lvlJc w:val="left"/>
      <w:pPr>
        <w:tabs>
          <w:tab w:val="num" w:pos="6480"/>
        </w:tabs>
        <w:ind w:left="6480" w:hanging="360"/>
      </w:pPr>
      <w:rPr>
        <w:rFonts w:ascii="Symbol" w:hAnsi="Symbol" w:hint="default"/>
      </w:rPr>
    </w:lvl>
  </w:abstractNum>
  <w:num w:numId="1" w16cid:durableId="1873758988">
    <w:abstractNumId w:val="5"/>
  </w:num>
  <w:num w:numId="2" w16cid:durableId="1266042041">
    <w:abstractNumId w:val="0"/>
  </w:num>
  <w:num w:numId="3" w16cid:durableId="1605840330">
    <w:abstractNumId w:val="7"/>
  </w:num>
  <w:num w:numId="4" w16cid:durableId="350566635">
    <w:abstractNumId w:val="9"/>
  </w:num>
  <w:num w:numId="5" w16cid:durableId="1420523205">
    <w:abstractNumId w:val="6"/>
  </w:num>
  <w:num w:numId="6" w16cid:durableId="51394065">
    <w:abstractNumId w:val="10"/>
  </w:num>
  <w:num w:numId="7" w16cid:durableId="1740664176">
    <w:abstractNumId w:val="1"/>
  </w:num>
  <w:num w:numId="8" w16cid:durableId="1629623100">
    <w:abstractNumId w:val="3"/>
  </w:num>
  <w:num w:numId="9" w16cid:durableId="1653867050">
    <w:abstractNumId w:val="8"/>
  </w:num>
  <w:num w:numId="10" w16cid:durableId="727462909">
    <w:abstractNumId w:val="2"/>
  </w:num>
  <w:num w:numId="11" w16cid:durableId="381170680">
    <w:abstractNumId w:val="11"/>
  </w:num>
  <w:num w:numId="12" w16cid:durableId="12997241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y Usborne">
    <w15:presenceInfo w15:providerId="AD" w15:userId="S::HUsborne@winchester.gov.uk::76139e9c-e37f-4896-bd9f-31161120ff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2A"/>
    <w:rsid w:val="00000832"/>
    <w:rsid w:val="00014066"/>
    <w:rsid w:val="00014DE7"/>
    <w:rsid w:val="000407F0"/>
    <w:rsid w:val="00077EFB"/>
    <w:rsid w:val="00090076"/>
    <w:rsid w:val="000A4E7B"/>
    <w:rsid w:val="000B5E14"/>
    <w:rsid w:val="000C328D"/>
    <w:rsid w:val="000D5E53"/>
    <w:rsid w:val="000F21B1"/>
    <w:rsid w:val="000F5042"/>
    <w:rsid w:val="0010139A"/>
    <w:rsid w:val="00112C4A"/>
    <w:rsid w:val="001354F6"/>
    <w:rsid w:val="0014182E"/>
    <w:rsid w:val="00144BDC"/>
    <w:rsid w:val="00153274"/>
    <w:rsid w:val="00171CF4"/>
    <w:rsid w:val="00187B44"/>
    <w:rsid w:val="001B09FF"/>
    <w:rsid w:val="001B79CC"/>
    <w:rsid w:val="001C5408"/>
    <w:rsid w:val="001D488D"/>
    <w:rsid w:val="002226E0"/>
    <w:rsid w:val="00236651"/>
    <w:rsid w:val="002416C7"/>
    <w:rsid w:val="002422AC"/>
    <w:rsid w:val="002474DE"/>
    <w:rsid w:val="00251FB6"/>
    <w:rsid w:val="00275E90"/>
    <w:rsid w:val="0028192A"/>
    <w:rsid w:val="002879D2"/>
    <w:rsid w:val="002C3737"/>
    <w:rsid w:val="002C45B8"/>
    <w:rsid w:val="002C6FAD"/>
    <w:rsid w:val="002E37BF"/>
    <w:rsid w:val="002F6964"/>
    <w:rsid w:val="00301BEE"/>
    <w:rsid w:val="003049A2"/>
    <w:rsid w:val="00310DE8"/>
    <w:rsid w:val="00322A18"/>
    <w:rsid w:val="00371FC6"/>
    <w:rsid w:val="00373D0F"/>
    <w:rsid w:val="00376F88"/>
    <w:rsid w:val="00380DA4"/>
    <w:rsid w:val="003811BB"/>
    <w:rsid w:val="003953A7"/>
    <w:rsid w:val="003A61C0"/>
    <w:rsid w:val="003A685D"/>
    <w:rsid w:val="003C3AF4"/>
    <w:rsid w:val="003C6BB0"/>
    <w:rsid w:val="0040245A"/>
    <w:rsid w:val="00427F23"/>
    <w:rsid w:val="00451AEB"/>
    <w:rsid w:val="00452989"/>
    <w:rsid w:val="00470BDA"/>
    <w:rsid w:val="00496917"/>
    <w:rsid w:val="004B6BC0"/>
    <w:rsid w:val="004D1AAF"/>
    <w:rsid w:val="004D2DDC"/>
    <w:rsid w:val="004D33B2"/>
    <w:rsid w:val="004D571E"/>
    <w:rsid w:val="004E6D68"/>
    <w:rsid w:val="004F7453"/>
    <w:rsid w:val="005439F5"/>
    <w:rsid w:val="00575552"/>
    <w:rsid w:val="00584604"/>
    <w:rsid w:val="005873E6"/>
    <w:rsid w:val="005A0915"/>
    <w:rsid w:val="005A2E12"/>
    <w:rsid w:val="005A396B"/>
    <w:rsid w:val="005C3AEF"/>
    <w:rsid w:val="005C3C36"/>
    <w:rsid w:val="00612405"/>
    <w:rsid w:val="006513F5"/>
    <w:rsid w:val="006772BC"/>
    <w:rsid w:val="00686ABA"/>
    <w:rsid w:val="00686C49"/>
    <w:rsid w:val="006B7AB9"/>
    <w:rsid w:val="006F57C9"/>
    <w:rsid w:val="007037EE"/>
    <w:rsid w:val="007246B2"/>
    <w:rsid w:val="00732BEE"/>
    <w:rsid w:val="0075066D"/>
    <w:rsid w:val="00787CF3"/>
    <w:rsid w:val="007908BE"/>
    <w:rsid w:val="00791A04"/>
    <w:rsid w:val="007A5894"/>
    <w:rsid w:val="007D7E29"/>
    <w:rsid w:val="007E1AEF"/>
    <w:rsid w:val="007F6A8A"/>
    <w:rsid w:val="00811050"/>
    <w:rsid w:val="008126FE"/>
    <w:rsid w:val="00834380"/>
    <w:rsid w:val="00835190"/>
    <w:rsid w:val="008441D1"/>
    <w:rsid w:val="008458DE"/>
    <w:rsid w:val="00857BDA"/>
    <w:rsid w:val="00894C52"/>
    <w:rsid w:val="008A4240"/>
    <w:rsid w:val="008A57A3"/>
    <w:rsid w:val="008C2DC0"/>
    <w:rsid w:val="008C7CAB"/>
    <w:rsid w:val="008D0248"/>
    <w:rsid w:val="008D69C2"/>
    <w:rsid w:val="008F75AF"/>
    <w:rsid w:val="00902E38"/>
    <w:rsid w:val="00912150"/>
    <w:rsid w:val="00917FD4"/>
    <w:rsid w:val="009200AC"/>
    <w:rsid w:val="009277AF"/>
    <w:rsid w:val="009302E0"/>
    <w:rsid w:val="00934D0E"/>
    <w:rsid w:val="00944E29"/>
    <w:rsid w:val="0096225F"/>
    <w:rsid w:val="00970BEA"/>
    <w:rsid w:val="00986521"/>
    <w:rsid w:val="00997AF4"/>
    <w:rsid w:val="009A7DD6"/>
    <w:rsid w:val="009B2F6A"/>
    <w:rsid w:val="009C4DB5"/>
    <w:rsid w:val="009D5065"/>
    <w:rsid w:val="009E2B9A"/>
    <w:rsid w:val="00A040EF"/>
    <w:rsid w:val="00A20F4F"/>
    <w:rsid w:val="00A32239"/>
    <w:rsid w:val="00A344E5"/>
    <w:rsid w:val="00A44932"/>
    <w:rsid w:val="00A53CAB"/>
    <w:rsid w:val="00A70A48"/>
    <w:rsid w:val="00A85491"/>
    <w:rsid w:val="00AB4721"/>
    <w:rsid w:val="00AC68EB"/>
    <w:rsid w:val="00AD0E0E"/>
    <w:rsid w:val="00AF7263"/>
    <w:rsid w:val="00B05520"/>
    <w:rsid w:val="00B1661C"/>
    <w:rsid w:val="00B47867"/>
    <w:rsid w:val="00B665F4"/>
    <w:rsid w:val="00B70178"/>
    <w:rsid w:val="00B850AB"/>
    <w:rsid w:val="00B94D71"/>
    <w:rsid w:val="00BC0ECD"/>
    <w:rsid w:val="00BD7363"/>
    <w:rsid w:val="00BE5D1B"/>
    <w:rsid w:val="00BF0F8D"/>
    <w:rsid w:val="00C101DE"/>
    <w:rsid w:val="00C444C6"/>
    <w:rsid w:val="00C7219F"/>
    <w:rsid w:val="00C75F7A"/>
    <w:rsid w:val="00C916A0"/>
    <w:rsid w:val="00CA07E8"/>
    <w:rsid w:val="00CA6081"/>
    <w:rsid w:val="00CC2924"/>
    <w:rsid w:val="00CC3A62"/>
    <w:rsid w:val="00CD7DB6"/>
    <w:rsid w:val="00D15870"/>
    <w:rsid w:val="00D355A1"/>
    <w:rsid w:val="00D52728"/>
    <w:rsid w:val="00D600E1"/>
    <w:rsid w:val="00D625F9"/>
    <w:rsid w:val="00D93BD6"/>
    <w:rsid w:val="00DA171F"/>
    <w:rsid w:val="00DC173D"/>
    <w:rsid w:val="00DC4538"/>
    <w:rsid w:val="00DF2B6F"/>
    <w:rsid w:val="00DF729E"/>
    <w:rsid w:val="00E34EFC"/>
    <w:rsid w:val="00E37A23"/>
    <w:rsid w:val="00E52718"/>
    <w:rsid w:val="00E572CE"/>
    <w:rsid w:val="00E67216"/>
    <w:rsid w:val="00E87462"/>
    <w:rsid w:val="00EC04A9"/>
    <w:rsid w:val="00EC2CAA"/>
    <w:rsid w:val="00EC4FC4"/>
    <w:rsid w:val="00ED08A4"/>
    <w:rsid w:val="00ED6896"/>
    <w:rsid w:val="00ED6B7F"/>
    <w:rsid w:val="00EE06E9"/>
    <w:rsid w:val="00EE6F52"/>
    <w:rsid w:val="00F010D8"/>
    <w:rsid w:val="00F02617"/>
    <w:rsid w:val="00F04554"/>
    <w:rsid w:val="00F07EDD"/>
    <w:rsid w:val="00F27944"/>
    <w:rsid w:val="00F62318"/>
    <w:rsid w:val="00F639AC"/>
    <w:rsid w:val="00F74132"/>
    <w:rsid w:val="00F75C98"/>
    <w:rsid w:val="00FC1788"/>
    <w:rsid w:val="00FC37AA"/>
    <w:rsid w:val="00FE1CDB"/>
    <w:rsid w:val="053C11E5"/>
    <w:rsid w:val="0AA13A35"/>
    <w:rsid w:val="0B8DBAF6"/>
    <w:rsid w:val="0C9B6FD7"/>
    <w:rsid w:val="157E9F26"/>
    <w:rsid w:val="58C059F0"/>
    <w:rsid w:val="756CF5FD"/>
    <w:rsid w:val="7A6849C4"/>
    <w:rsid w:val="7BCF78FE"/>
    <w:rsid w:val="7FBF1C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8505"/>
  <w15:chartTrackingRefBased/>
  <w15:docId w15:val="{3CFA036B-F9EF-4C3E-936E-53C81D12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New,Char1,Section,Chapter Hdg,Economics Section,New Section,Economics Section Heading,My Heading 1,Lev 1,Section Heading,(Alt 1),Numbered - 1,Outline1,1 ghost,g,Oscar Faber 1,Heading 1 TXC,CES Heading 1,Section 1,Chapter Heading,hea"/>
    <w:next w:val="Normal"/>
    <w:link w:val="Heading1Char"/>
    <w:qFormat/>
    <w:rsid w:val="00000832"/>
    <w:pPr>
      <w:keepNext/>
      <w:numPr>
        <w:numId w:val="3"/>
      </w:numPr>
      <w:overflowPunct w:val="0"/>
      <w:autoSpaceDE w:val="0"/>
      <w:autoSpaceDN w:val="0"/>
      <w:adjustRightInd w:val="0"/>
      <w:spacing w:before="120" w:line="276" w:lineRule="auto"/>
      <w:ind w:left="851" w:hanging="851"/>
      <w:textAlignment w:val="baseline"/>
      <w:outlineLvl w:val="0"/>
    </w:pPr>
    <w:rPr>
      <w:rFonts w:ascii="Arial" w:eastAsia="Times New Roman" w:hAnsi="Arial" w:cs="Times New Roman"/>
      <w:b/>
      <w:color w:val="9D3F7B"/>
      <w:kern w:val="28"/>
      <w:sz w:val="36"/>
      <w:szCs w:val="20"/>
      <w14:ligatures w14:val="none"/>
    </w:rPr>
  </w:style>
  <w:style w:type="paragraph" w:styleId="Heading2">
    <w:name w:val="heading 2"/>
    <w:aliases w:val="Body Text 1.1"/>
    <w:basedOn w:val="Normal"/>
    <w:next w:val="Normal"/>
    <w:link w:val="Heading2Char"/>
    <w:uiPriority w:val="9"/>
    <w:qFormat/>
    <w:rsid w:val="00000832"/>
    <w:pPr>
      <w:keepNext/>
      <w:numPr>
        <w:ilvl w:val="1"/>
        <w:numId w:val="3"/>
      </w:numPr>
      <w:spacing w:before="120" w:line="276" w:lineRule="auto"/>
      <w:ind w:left="851" w:hanging="851"/>
      <w:outlineLvl w:val="1"/>
    </w:pPr>
    <w:rPr>
      <w:rFonts w:ascii="Arial" w:eastAsia="Times New Roman" w:hAnsi="Arial" w:cs="Arial"/>
      <w:b/>
      <w:bCs/>
      <w:iCs/>
      <w:color w:val="3D948B"/>
      <w:kern w:val="0"/>
      <w:szCs w:val="28"/>
      <w14:ligatures w14:val="none"/>
    </w:rPr>
  </w:style>
  <w:style w:type="paragraph" w:styleId="Heading3">
    <w:name w:val="heading 3"/>
    <w:aliases w:val="Body Text 1.1.1."/>
    <w:basedOn w:val="Normal"/>
    <w:next w:val="Normal"/>
    <w:link w:val="Heading3Char"/>
    <w:uiPriority w:val="9"/>
    <w:qFormat/>
    <w:rsid w:val="00000832"/>
    <w:pPr>
      <w:keepNext/>
      <w:numPr>
        <w:ilvl w:val="2"/>
        <w:numId w:val="3"/>
      </w:numPr>
      <w:spacing w:before="120" w:line="276" w:lineRule="auto"/>
      <w:ind w:left="851" w:hanging="851"/>
      <w:outlineLvl w:val="2"/>
    </w:pPr>
    <w:rPr>
      <w:rFonts w:ascii="Arial" w:eastAsia="Times New Roman" w:hAnsi="Arial" w:cs="Arial"/>
      <w:b/>
      <w:bCs/>
      <w:kern w:val="0"/>
      <w:sz w:val="22"/>
      <w:szCs w:val="26"/>
      <w14:ligatures w14:val="none"/>
    </w:rPr>
  </w:style>
  <w:style w:type="paragraph" w:styleId="Heading5">
    <w:name w:val="heading 5"/>
    <w:aliases w:val="Do Not Use 5,Economics Bullets,paragraph,Bold &amp; Italic,Paragraph Text,Lower Case,Lower Case Char,Heading 5 Char1,Lower Case Char1,Bold &amp; Italic Char1,paragraph Char Char Char,Heading 5 Char Char Char Char"/>
    <w:basedOn w:val="Normal"/>
    <w:next w:val="Normal"/>
    <w:link w:val="Heading5Char"/>
    <w:qFormat/>
    <w:rsid w:val="00000832"/>
    <w:pPr>
      <w:numPr>
        <w:ilvl w:val="4"/>
        <w:numId w:val="3"/>
      </w:numPr>
      <w:spacing w:before="240" w:after="60"/>
      <w:outlineLvl w:val="4"/>
    </w:pPr>
    <w:rPr>
      <w:rFonts w:ascii="Times New Roman" w:eastAsia="Times New Roman" w:hAnsi="Times New Roman" w:cs="Times New Roman"/>
      <w:b/>
      <w:bCs/>
      <w:i/>
      <w:iCs/>
      <w:kern w:val="0"/>
      <w:sz w:val="26"/>
      <w:szCs w:val="26"/>
      <w:lang w:val="en-US"/>
      <w14:ligatures w14:val="none"/>
    </w:rPr>
  </w:style>
  <w:style w:type="paragraph" w:styleId="Heading6">
    <w:name w:val="heading 6"/>
    <w:aliases w:val="Do Not Use 6,Economics Bullets 2,level 1 bullet,Legal Level 1.,level 1 bullet 1,level 1 bullet Char Char Char,level 1 bullet 1 Char Char Char,level 1 bullet 1 Char Char Char Char Char Char Char,Heading 61"/>
    <w:basedOn w:val="Normal"/>
    <w:next w:val="Normal"/>
    <w:link w:val="Heading6Char"/>
    <w:qFormat/>
    <w:rsid w:val="00000832"/>
    <w:pPr>
      <w:numPr>
        <w:ilvl w:val="5"/>
        <w:numId w:val="3"/>
      </w:numPr>
      <w:spacing w:before="240" w:after="60"/>
      <w:outlineLvl w:val="5"/>
    </w:pPr>
    <w:rPr>
      <w:rFonts w:ascii="Times New Roman" w:eastAsia="Times New Roman" w:hAnsi="Times New Roman" w:cs="Times New Roman"/>
      <w:b/>
      <w:bCs/>
      <w:kern w:val="0"/>
      <w:sz w:val="22"/>
      <w:szCs w:val="22"/>
      <w:lang w:val="en-US"/>
      <w14:ligatures w14:val="none"/>
    </w:rPr>
  </w:style>
  <w:style w:type="paragraph" w:styleId="Heading7">
    <w:name w:val="heading 7"/>
    <w:aliases w:val="Do Not Use 7,Economics List (i),level 2 bullets,Legal Level 1.1."/>
    <w:basedOn w:val="Normal"/>
    <w:next w:val="Normal"/>
    <w:link w:val="Heading7Char"/>
    <w:qFormat/>
    <w:rsid w:val="00000832"/>
    <w:pPr>
      <w:numPr>
        <w:ilvl w:val="6"/>
        <w:numId w:val="3"/>
      </w:numPr>
      <w:spacing w:before="240" w:after="60"/>
      <w:outlineLvl w:val="6"/>
    </w:pPr>
    <w:rPr>
      <w:rFonts w:ascii="Times New Roman" w:eastAsia="Times New Roman" w:hAnsi="Times New Roman" w:cs="Times New Roman"/>
      <w:kern w:val="0"/>
      <w:lang w:val="en-US"/>
      <w14:ligatures w14:val="none"/>
    </w:rPr>
  </w:style>
  <w:style w:type="paragraph" w:styleId="Heading8">
    <w:name w:val="heading 8"/>
    <w:aliases w:val="Do Not Use 8,Economics List (a),level 3 bullets,Legal Level 1.1.1.,Bullet 3"/>
    <w:basedOn w:val="Normal"/>
    <w:next w:val="Normal"/>
    <w:link w:val="Heading8Char"/>
    <w:qFormat/>
    <w:rsid w:val="00000832"/>
    <w:pPr>
      <w:numPr>
        <w:ilvl w:val="7"/>
        <w:numId w:val="3"/>
      </w:numPr>
      <w:spacing w:before="240" w:after="60"/>
      <w:outlineLvl w:val="7"/>
    </w:pPr>
    <w:rPr>
      <w:rFonts w:ascii="Times New Roman" w:eastAsia="Times New Roman" w:hAnsi="Times New Roman" w:cs="Times New Roman"/>
      <w:i/>
      <w:iCs/>
      <w:kern w:val="0"/>
      <w:lang w:val="en-US"/>
      <w14:ligatures w14:val="none"/>
    </w:rPr>
  </w:style>
  <w:style w:type="paragraph" w:styleId="Heading9">
    <w:name w:val="heading 9"/>
    <w:aliases w:val="Do Not Use 9,Legal Level 1.1.1.1."/>
    <w:basedOn w:val="Normal"/>
    <w:next w:val="Normal"/>
    <w:link w:val="Heading9Char"/>
    <w:qFormat/>
    <w:rsid w:val="00000832"/>
    <w:pPr>
      <w:numPr>
        <w:ilvl w:val="8"/>
        <w:numId w:val="3"/>
      </w:numPr>
      <w:spacing w:before="240" w:after="60"/>
      <w:outlineLvl w:val="8"/>
    </w:pPr>
    <w:rPr>
      <w:rFonts w:ascii="Arial" w:eastAsia="Times New Roman" w:hAnsi="Arial" w:cs="Arial"/>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28192A"/>
    <w:pPr>
      <w:spacing w:after="160" w:line="259" w:lineRule="auto"/>
      <w:ind w:left="720"/>
      <w:contextualSpacing/>
    </w:pPr>
    <w:rPr>
      <w:kern w:val="0"/>
      <w:sz w:val="22"/>
      <w:szCs w:val="22"/>
      <w14:ligatures w14:val="none"/>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basedOn w:val="DefaultParagraphFont"/>
    <w:link w:val="ListParagraph"/>
    <w:uiPriority w:val="34"/>
    <w:qFormat/>
    <w:locked/>
    <w:rsid w:val="0028192A"/>
    <w:rPr>
      <w:kern w:val="0"/>
      <w:sz w:val="22"/>
      <w:szCs w:val="22"/>
      <w14:ligatures w14:val="none"/>
    </w:rPr>
  </w:style>
  <w:style w:type="character" w:customStyle="1" w:styleId="Heading1Char">
    <w:name w:val="Heading 1 Char"/>
    <w:aliases w:val="Heading 1 New Char,Char1 Char,Section Char,Chapter Hdg Char,Economics Section Char,New Section Char,Economics Section Heading Char,My Heading 1 Char,Lev 1 Char,Section Heading Char,(Alt 1) Char,Numbered - 1 Char,Outline1 Char,1 ghost Char"/>
    <w:basedOn w:val="DefaultParagraphFont"/>
    <w:link w:val="Heading1"/>
    <w:rsid w:val="00000832"/>
    <w:rPr>
      <w:rFonts w:ascii="Arial" w:eastAsia="Times New Roman" w:hAnsi="Arial" w:cs="Times New Roman"/>
      <w:b/>
      <w:color w:val="9D3F7B"/>
      <w:kern w:val="28"/>
      <w:sz w:val="36"/>
      <w:szCs w:val="20"/>
      <w14:ligatures w14:val="none"/>
    </w:rPr>
  </w:style>
  <w:style w:type="character" w:customStyle="1" w:styleId="Heading2Char">
    <w:name w:val="Heading 2 Char"/>
    <w:aliases w:val="Body Text 1.1 Char"/>
    <w:basedOn w:val="DefaultParagraphFont"/>
    <w:link w:val="Heading2"/>
    <w:uiPriority w:val="9"/>
    <w:rsid w:val="00000832"/>
    <w:rPr>
      <w:rFonts w:ascii="Arial" w:eastAsia="Times New Roman" w:hAnsi="Arial" w:cs="Arial"/>
      <w:b/>
      <w:bCs/>
      <w:iCs/>
      <w:color w:val="3D948B"/>
      <w:kern w:val="0"/>
      <w:szCs w:val="28"/>
      <w14:ligatures w14:val="none"/>
    </w:rPr>
  </w:style>
  <w:style w:type="character" w:customStyle="1" w:styleId="Heading3Char">
    <w:name w:val="Heading 3 Char"/>
    <w:aliases w:val="Body Text 1.1.1. Char"/>
    <w:basedOn w:val="DefaultParagraphFont"/>
    <w:link w:val="Heading3"/>
    <w:uiPriority w:val="9"/>
    <w:rsid w:val="00000832"/>
    <w:rPr>
      <w:rFonts w:ascii="Arial" w:eastAsia="Times New Roman" w:hAnsi="Arial" w:cs="Arial"/>
      <w:b/>
      <w:bCs/>
      <w:kern w:val="0"/>
      <w:sz w:val="22"/>
      <w:szCs w:val="26"/>
      <w14:ligatures w14:val="none"/>
    </w:rPr>
  </w:style>
  <w:style w:type="character" w:customStyle="1" w:styleId="Heading5Char">
    <w:name w:val="Heading 5 Char"/>
    <w:aliases w:val="Do Not Use 5 Char,Economics Bullets Char,paragraph Char,Bold &amp; Italic Char,Paragraph Text Char,Lower Case Char2,Lower Case Char Char,Heading 5 Char1 Char,Lower Case Char1 Char,Bold &amp; Italic Char1 Char,paragraph Char Char Char Char"/>
    <w:basedOn w:val="DefaultParagraphFont"/>
    <w:link w:val="Heading5"/>
    <w:rsid w:val="00000832"/>
    <w:rPr>
      <w:rFonts w:ascii="Times New Roman" w:eastAsia="Times New Roman" w:hAnsi="Times New Roman" w:cs="Times New Roman"/>
      <w:b/>
      <w:bCs/>
      <w:i/>
      <w:iCs/>
      <w:kern w:val="0"/>
      <w:sz w:val="26"/>
      <w:szCs w:val="26"/>
      <w:lang w:val="en-US"/>
      <w14:ligatures w14:val="none"/>
    </w:rPr>
  </w:style>
  <w:style w:type="character" w:customStyle="1" w:styleId="Heading6Char">
    <w:name w:val="Heading 6 Char"/>
    <w:aliases w:val="Do Not Use 6 Char,Economics Bullets 2 Char,level 1 bullet Char,Legal Level 1. Char,level 1 bullet 1 Char,level 1 bullet Char Char Char Char,level 1 bullet 1 Char Char Char Char,level 1 bullet 1 Char Char Char Char Char Char Char Char"/>
    <w:basedOn w:val="DefaultParagraphFont"/>
    <w:link w:val="Heading6"/>
    <w:rsid w:val="00000832"/>
    <w:rPr>
      <w:rFonts w:ascii="Times New Roman" w:eastAsia="Times New Roman" w:hAnsi="Times New Roman" w:cs="Times New Roman"/>
      <w:b/>
      <w:bCs/>
      <w:kern w:val="0"/>
      <w:sz w:val="22"/>
      <w:szCs w:val="22"/>
      <w:lang w:val="en-US"/>
      <w14:ligatures w14:val="none"/>
    </w:rPr>
  </w:style>
  <w:style w:type="character" w:customStyle="1" w:styleId="Heading7Char">
    <w:name w:val="Heading 7 Char"/>
    <w:aliases w:val="Do Not Use 7 Char,Economics List (i) Char,level 2 bullets Char,Legal Level 1.1. Char"/>
    <w:basedOn w:val="DefaultParagraphFont"/>
    <w:link w:val="Heading7"/>
    <w:rsid w:val="00000832"/>
    <w:rPr>
      <w:rFonts w:ascii="Times New Roman" w:eastAsia="Times New Roman" w:hAnsi="Times New Roman" w:cs="Times New Roman"/>
      <w:kern w:val="0"/>
      <w:lang w:val="en-US"/>
      <w14:ligatures w14:val="none"/>
    </w:rPr>
  </w:style>
  <w:style w:type="character" w:customStyle="1" w:styleId="Heading8Char">
    <w:name w:val="Heading 8 Char"/>
    <w:aliases w:val="Do Not Use 8 Char,Economics List (a) Char,level 3 bullets Char,Legal Level 1.1.1. Char,Bullet 3 Char"/>
    <w:basedOn w:val="DefaultParagraphFont"/>
    <w:link w:val="Heading8"/>
    <w:rsid w:val="00000832"/>
    <w:rPr>
      <w:rFonts w:ascii="Times New Roman" w:eastAsia="Times New Roman" w:hAnsi="Times New Roman" w:cs="Times New Roman"/>
      <w:i/>
      <w:iCs/>
      <w:kern w:val="0"/>
      <w:lang w:val="en-US"/>
      <w14:ligatures w14:val="none"/>
    </w:rPr>
  </w:style>
  <w:style w:type="character" w:customStyle="1" w:styleId="Heading9Char">
    <w:name w:val="Heading 9 Char"/>
    <w:aliases w:val="Do Not Use 9 Char,Legal Level 1.1.1.1. Char"/>
    <w:basedOn w:val="DefaultParagraphFont"/>
    <w:link w:val="Heading9"/>
    <w:rsid w:val="00000832"/>
    <w:rPr>
      <w:rFonts w:ascii="Arial" w:eastAsia="Times New Roman" w:hAnsi="Arial" w:cs="Arial"/>
      <w:kern w:val="0"/>
      <w:sz w:val="22"/>
      <w:szCs w:val="22"/>
      <w:lang w:val="en-US"/>
      <w14:ligatures w14:val="none"/>
    </w:rPr>
  </w:style>
  <w:style w:type="table" w:styleId="TableGrid">
    <w:name w:val="Table Grid"/>
    <w:basedOn w:val="TableNormal"/>
    <w:uiPriority w:val="39"/>
    <w:rsid w:val="0094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qFormat/>
    <w:rsid w:val="00427F23"/>
    <w:rPr>
      <w:rFonts w:ascii="Noto Sans" w:hAnsi="Noto Sans" w:cs="Poppins"/>
      <w:kern w:val="0"/>
      <w:sz w:val="22"/>
      <w:szCs w:val="22"/>
      <w14:ligatures w14:val="none"/>
    </w:rPr>
  </w:style>
  <w:style w:type="paragraph" w:styleId="Footer">
    <w:name w:val="footer"/>
    <w:basedOn w:val="Normal"/>
    <w:link w:val="FooterChar"/>
    <w:uiPriority w:val="99"/>
    <w:unhideWhenUsed/>
    <w:rsid w:val="00B47867"/>
    <w:pPr>
      <w:tabs>
        <w:tab w:val="center" w:pos="4513"/>
        <w:tab w:val="right" w:pos="9026"/>
      </w:tabs>
    </w:pPr>
  </w:style>
  <w:style w:type="character" w:customStyle="1" w:styleId="FooterChar">
    <w:name w:val="Footer Char"/>
    <w:basedOn w:val="DefaultParagraphFont"/>
    <w:link w:val="Footer"/>
    <w:uiPriority w:val="99"/>
    <w:rsid w:val="00B47867"/>
  </w:style>
  <w:style w:type="character" w:styleId="PageNumber">
    <w:name w:val="page number"/>
    <w:basedOn w:val="DefaultParagraphFont"/>
    <w:uiPriority w:val="99"/>
    <w:semiHidden/>
    <w:unhideWhenUsed/>
    <w:rsid w:val="00B47867"/>
  </w:style>
  <w:style w:type="paragraph" w:styleId="NormalWeb">
    <w:name w:val="Normal (Web)"/>
    <w:basedOn w:val="Normal"/>
    <w:uiPriority w:val="99"/>
    <w:unhideWhenUsed/>
    <w:rsid w:val="007A5894"/>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Reporttext">
    <w:name w:val="Report text"/>
    <w:basedOn w:val="Normal"/>
    <w:link w:val="ReporttextChar"/>
    <w:qFormat/>
    <w:rsid w:val="007A5894"/>
    <w:pPr>
      <w:tabs>
        <w:tab w:val="left" w:pos="709"/>
      </w:tabs>
      <w:spacing w:before="120" w:after="120"/>
      <w:ind w:left="-425" w:hanging="709"/>
      <w:jc w:val="both"/>
    </w:pPr>
    <w:rPr>
      <w:rFonts w:ascii="Calibri" w:eastAsia="Times New Roman" w:hAnsi="Calibri" w:cs="Times New Roman"/>
      <w:kern w:val="0"/>
      <w14:ligatures w14:val="none"/>
    </w:rPr>
  </w:style>
  <w:style w:type="character" w:customStyle="1" w:styleId="ReporttextChar">
    <w:name w:val="Report text Char"/>
    <w:link w:val="Reporttext"/>
    <w:rsid w:val="007A5894"/>
    <w:rPr>
      <w:rFonts w:ascii="Calibri" w:eastAsia="Times New Roman" w:hAnsi="Calibri" w:cs="Times New Roman"/>
      <w:kern w:val="0"/>
      <w14:ligatures w14:val="none"/>
    </w:rPr>
  </w:style>
  <w:style w:type="paragraph" w:styleId="Revision">
    <w:name w:val="Revision"/>
    <w:hidden/>
    <w:uiPriority w:val="99"/>
    <w:semiHidden/>
    <w:rsid w:val="00F74132"/>
  </w:style>
  <w:style w:type="character" w:styleId="CommentReference">
    <w:name w:val="annotation reference"/>
    <w:basedOn w:val="DefaultParagraphFont"/>
    <w:uiPriority w:val="99"/>
    <w:semiHidden/>
    <w:unhideWhenUsed/>
    <w:rsid w:val="00310DE8"/>
    <w:rPr>
      <w:sz w:val="16"/>
      <w:szCs w:val="16"/>
    </w:rPr>
  </w:style>
  <w:style w:type="paragraph" w:styleId="CommentText">
    <w:name w:val="annotation text"/>
    <w:basedOn w:val="Normal"/>
    <w:link w:val="CommentTextChar"/>
    <w:uiPriority w:val="99"/>
    <w:semiHidden/>
    <w:unhideWhenUsed/>
    <w:rsid w:val="00310DE8"/>
    <w:rPr>
      <w:sz w:val="20"/>
      <w:szCs w:val="20"/>
    </w:rPr>
  </w:style>
  <w:style w:type="character" w:customStyle="1" w:styleId="CommentTextChar">
    <w:name w:val="Comment Text Char"/>
    <w:basedOn w:val="DefaultParagraphFont"/>
    <w:link w:val="CommentText"/>
    <w:uiPriority w:val="99"/>
    <w:semiHidden/>
    <w:rsid w:val="00310DE8"/>
    <w:rPr>
      <w:sz w:val="20"/>
      <w:szCs w:val="20"/>
    </w:rPr>
  </w:style>
  <w:style w:type="paragraph" w:styleId="CommentSubject">
    <w:name w:val="annotation subject"/>
    <w:basedOn w:val="CommentText"/>
    <w:next w:val="CommentText"/>
    <w:link w:val="CommentSubjectChar"/>
    <w:uiPriority w:val="99"/>
    <w:semiHidden/>
    <w:unhideWhenUsed/>
    <w:rsid w:val="00310DE8"/>
    <w:rPr>
      <w:b/>
      <w:bCs/>
    </w:rPr>
  </w:style>
  <w:style w:type="character" w:customStyle="1" w:styleId="CommentSubjectChar">
    <w:name w:val="Comment Subject Char"/>
    <w:basedOn w:val="CommentTextChar"/>
    <w:link w:val="CommentSubject"/>
    <w:uiPriority w:val="99"/>
    <w:semiHidden/>
    <w:rsid w:val="00310DE8"/>
    <w:rPr>
      <w:b/>
      <w:bCs/>
      <w:sz w:val="20"/>
      <w:szCs w:val="20"/>
    </w:rPr>
  </w:style>
  <w:style w:type="paragraph" w:styleId="Header">
    <w:name w:val="header"/>
    <w:basedOn w:val="Normal"/>
    <w:link w:val="HeaderChar"/>
    <w:uiPriority w:val="99"/>
    <w:semiHidden/>
    <w:unhideWhenUsed/>
    <w:rsid w:val="00112C4A"/>
    <w:pPr>
      <w:tabs>
        <w:tab w:val="center" w:pos="4680"/>
        <w:tab w:val="right" w:pos="9360"/>
      </w:tabs>
    </w:pPr>
  </w:style>
  <w:style w:type="character" w:customStyle="1" w:styleId="HeaderChar">
    <w:name w:val="Header Char"/>
    <w:basedOn w:val="DefaultParagraphFont"/>
    <w:link w:val="Header"/>
    <w:uiPriority w:val="99"/>
    <w:semiHidden/>
    <w:rsid w:val="0011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9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5526</Words>
  <Characters>31503</Characters>
  <Application>Microsoft Office Word</Application>
  <DocSecurity>4</DocSecurity>
  <Lines>262</Lines>
  <Paragraphs>73</Paragraphs>
  <ScaleCrop>false</ScaleCrop>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Paterson</dc:creator>
  <cp:keywords/>
  <dc:description/>
  <cp:lastModifiedBy>Callum White</cp:lastModifiedBy>
  <cp:revision>57</cp:revision>
  <dcterms:created xsi:type="dcterms:W3CDTF">2025-07-18T08:42:00Z</dcterms:created>
  <dcterms:modified xsi:type="dcterms:W3CDTF">2025-07-21T08:26:00Z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3c3fb2-a351-4b60-b6e8-989865135af2_Enabled">
    <vt:lpwstr>true</vt:lpwstr>
  </property>
  <property fmtid="{D5CDD505-2E9C-101B-9397-08002B2CF9AE}" pid="3" name="MSIP_Label_003c3fb2-a351-4b60-b6e8-989865135af2_SetDate">
    <vt:lpwstr>2025-07-17T14:40:31Z</vt:lpwstr>
  </property>
  <property fmtid="{D5CDD505-2E9C-101B-9397-08002B2CF9AE}" pid="4" name="MSIP_Label_003c3fb2-a351-4b60-b6e8-989865135af2_Method">
    <vt:lpwstr>Standard</vt:lpwstr>
  </property>
  <property fmtid="{D5CDD505-2E9C-101B-9397-08002B2CF9AE}" pid="5" name="MSIP_Label_003c3fb2-a351-4b60-b6e8-989865135af2_Name">
    <vt:lpwstr>Open</vt:lpwstr>
  </property>
  <property fmtid="{D5CDD505-2E9C-101B-9397-08002B2CF9AE}" pid="6" name="MSIP_Label_003c3fb2-a351-4b60-b6e8-989865135af2_SiteId">
    <vt:lpwstr>b451c354-21e6-4992-b2f4-df6d690b1adf</vt:lpwstr>
  </property>
  <property fmtid="{D5CDD505-2E9C-101B-9397-08002B2CF9AE}" pid="7" name="MSIP_Label_003c3fb2-a351-4b60-b6e8-989865135af2_ActionId">
    <vt:lpwstr>3f6221ae-baf2-44e8-acad-b346918da7fd</vt:lpwstr>
  </property>
  <property fmtid="{D5CDD505-2E9C-101B-9397-08002B2CF9AE}" pid="8" name="MSIP_Label_003c3fb2-a351-4b60-b6e8-989865135af2_ContentBits">
    <vt:lpwstr>0</vt:lpwstr>
  </property>
  <property fmtid="{D5CDD505-2E9C-101B-9397-08002B2CF9AE}" pid="9" name="MSIP_Label_003c3fb2-a351-4b60-b6e8-989865135af2_Tag">
    <vt:lpwstr>10, 3, 0, 1</vt:lpwstr>
  </property>
</Properties>
</file>