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098C" w14:textId="5657B2B3" w:rsidR="00232FA7" w:rsidRPr="00CE4B45" w:rsidRDefault="00FD3920" w:rsidP="00466F1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E4B45">
        <w:rPr>
          <w:rFonts w:ascii="Arial" w:hAnsi="Arial" w:cs="Arial"/>
          <w:b/>
          <w:color w:val="000000" w:themeColor="text1"/>
          <w:sz w:val="28"/>
          <w:szCs w:val="28"/>
        </w:rPr>
        <w:t>Winchester City Counci</w:t>
      </w:r>
      <w:r w:rsidR="00AB37D6" w:rsidRPr="00CE4B45">
        <w:rPr>
          <w:rFonts w:ascii="Arial" w:hAnsi="Arial" w:cs="Arial"/>
          <w:b/>
          <w:color w:val="000000" w:themeColor="text1"/>
          <w:sz w:val="28"/>
          <w:szCs w:val="28"/>
        </w:rPr>
        <w:t>l</w:t>
      </w:r>
    </w:p>
    <w:p w14:paraId="7C9EC2E3" w14:textId="29FD36B5" w:rsidR="00833F38" w:rsidRPr="00CE4B45" w:rsidRDefault="00833F38" w:rsidP="00466F1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E4B45">
        <w:rPr>
          <w:rFonts w:ascii="Arial" w:hAnsi="Arial" w:cs="Arial"/>
          <w:b/>
          <w:color w:val="000000" w:themeColor="text1"/>
          <w:sz w:val="28"/>
          <w:szCs w:val="28"/>
        </w:rPr>
        <w:t>Private Sewage System Explanation Sheet</w:t>
      </w:r>
    </w:p>
    <w:p w14:paraId="48580E53" w14:textId="6D8B0F30" w:rsidR="00CE1753" w:rsidRPr="00CE4B45" w:rsidRDefault="00CE1753" w:rsidP="00833F3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752A71BF" w14:textId="77777777" w:rsidR="003901AE" w:rsidRPr="00CE4B45" w:rsidRDefault="003901AE" w:rsidP="00466F1A">
      <w:pPr>
        <w:pBdr>
          <w:bottom w:val="single" w:sz="6" w:space="1" w:color="auto"/>
        </w:pBdr>
        <w:rPr>
          <w:rFonts w:ascii="Arial" w:hAnsi="Arial" w:cs="Arial"/>
          <w:b/>
          <w:color w:val="000000" w:themeColor="text1"/>
        </w:rPr>
      </w:pPr>
    </w:p>
    <w:p w14:paraId="785AA64B" w14:textId="77777777" w:rsidR="00466F1A" w:rsidRPr="00CE4B45" w:rsidRDefault="00466F1A" w:rsidP="00466F1A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14:paraId="571AD7DE" w14:textId="4BF226F3" w:rsidR="00450C7F" w:rsidRPr="00CE4B45" w:rsidRDefault="00833F38" w:rsidP="00BF52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>Winchester City Council</w:t>
      </w:r>
      <w:r w:rsidR="000C3099" w:rsidRPr="00CE4B45">
        <w:rPr>
          <w:rFonts w:ascii="Arial" w:hAnsi="Arial" w:cs="Arial"/>
          <w:color w:val="000000" w:themeColor="text1"/>
          <w:sz w:val="24"/>
          <w:szCs w:val="24"/>
        </w:rPr>
        <w:t xml:space="preserve"> (WCC)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 runs</w:t>
      </w:r>
      <w:r w:rsidR="008F0EEC" w:rsidRPr="00CE4B45">
        <w:rPr>
          <w:rFonts w:ascii="Arial" w:hAnsi="Arial" w:cs="Arial"/>
          <w:color w:val="000000" w:themeColor="text1"/>
          <w:sz w:val="24"/>
          <w:szCs w:val="24"/>
        </w:rPr>
        <w:t xml:space="preserve"> several private sewage</w:t>
      </w:r>
      <w:r w:rsidR="00450C7F" w:rsidRPr="00CE4B45">
        <w:rPr>
          <w:rFonts w:ascii="Arial" w:hAnsi="Arial" w:cs="Arial"/>
          <w:color w:val="000000" w:themeColor="text1"/>
          <w:sz w:val="24"/>
          <w:szCs w:val="24"/>
        </w:rPr>
        <w:t xml:space="preserve"> treatment</w:t>
      </w:r>
      <w:r w:rsidR="008F0EEC" w:rsidRPr="00CE4B45">
        <w:rPr>
          <w:rFonts w:ascii="Arial" w:hAnsi="Arial" w:cs="Arial"/>
          <w:color w:val="000000" w:themeColor="text1"/>
          <w:sz w:val="24"/>
          <w:szCs w:val="24"/>
        </w:rPr>
        <w:t xml:space="preserve"> systems in </w:t>
      </w:r>
      <w:r w:rsidR="000C3099" w:rsidRPr="00CE4B45">
        <w:rPr>
          <w:rFonts w:ascii="Arial" w:hAnsi="Arial" w:cs="Arial"/>
          <w:color w:val="000000" w:themeColor="text1"/>
          <w:sz w:val="24"/>
          <w:szCs w:val="24"/>
        </w:rPr>
        <w:t>its</w:t>
      </w:r>
      <w:r w:rsidR="008F0EEC" w:rsidRPr="00CE4B45">
        <w:rPr>
          <w:rFonts w:ascii="Arial" w:hAnsi="Arial" w:cs="Arial"/>
          <w:color w:val="000000" w:themeColor="text1"/>
          <w:sz w:val="24"/>
          <w:szCs w:val="24"/>
        </w:rPr>
        <w:t xml:space="preserve"> administrative area</w:t>
      </w:r>
      <w:r w:rsidR="000C3099" w:rsidRPr="00CE4B45">
        <w:rPr>
          <w:rFonts w:ascii="Arial" w:hAnsi="Arial" w:cs="Arial"/>
          <w:color w:val="000000" w:themeColor="text1"/>
          <w:sz w:val="24"/>
          <w:szCs w:val="24"/>
        </w:rPr>
        <w:t>. WCC will not be approaching Southern Water</w:t>
      </w:r>
      <w:r w:rsidR="004213F8" w:rsidRPr="00CE4B45">
        <w:rPr>
          <w:rFonts w:ascii="Arial" w:hAnsi="Arial" w:cs="Arial"/>
          <w:color w:val="000000" w:themeColor="text1"/>
          <w:sz w:val="24"/>
          <w:szCs w:val="24"/>
        </w:rPr>
        <w:t xml:space="preserve"> or any other water company</w:t>
      </w:r>
      <w:r w:rsidR="000C3099" w:rsidRPr="00CE4B45">
        <w:rPr>
          <w:rFonts w:ascii="Arial" w:hAnsi="Arial" w:cs="Arial"/>
          <w:color w:val="000000" w:themeColor="text1"/>
          <w:sz w:val="24"/>
          <w:szCs w:val="24"/>
        </w:rPr>
        <w:t xml:space="preserve"> to adopt these systems because it is Southern Water’s</w:t>
      </w:r>
      <w:r w:rsidR="004213F8" w:rsidRPr="00CE4B45">
        <w:rPr>
          <w:rFonts w:ascii="Arial" w:hAnsi="Arial" w:cs="Arial"/>
          <w:color w:val="000000" w:themeColor="text1"/>
          <w:sz w:val="24"/>
          <w:szCs w:val="24"/>
        </w:rPr>
        <w:t xml:space="preserve"> and other water company’s </w:t>
      </w:r>
      <w:r w:rsidR="00450C7F" w:rsidRPr="00CE4B45">
        <w:rPr>
          <w:rFonts w:ascii="Arial" w:hAnsi="Arial" w:cs="Arial"/>
          <w:color w:val="000000" w:themeColor="text1"/>
          <w:sz w:val="24"/>
          <w:szCs w:val="24"/>
        </w:rPr>
        <w:t>current</w:t>
      </w:r>
      <w:r w:rsidR="000C3099" w:rsidRPr="00CE4B45">
        <w:rPr>
          <w:rFonts w:ascii="Arial" w:hAnsi="Arial" w:cs="Arial"/>
          <w:color w:val="000000" w:themeColor="text1"/>
          <w:sz w:val="24"/>
          <w:szCs w:val="24"/>
        </w:rPr>
        <w:t xml:space="preserve"> policy not to adopt</w:t>
      </w:r>
      <w:r w:rsidR="00F4746B" w:rsidRPr="00CE4B45">
        <w:rPr>
          <w:rFonts w:ascii="Arial" w:hAnsi="Arial" w:cs="Arial"/>
          <w:color w:val="000000" w:themeColor="text1"/>
          <w:sz w:val="24"/>
          <w:szCs w:val="24"/>
        </w:rPr>
        <w:t xml:space="preserve"> these systems</w:t>
      </w:r>
      <w:r w:rsidR="00C96D7B" w:rsidRPr="00CE4B4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4820B7" w14:textId="77777777" w:rsidR="0003268E" w:rsidRPr="00CE4B45" w:rsidRDefault="0003268E" w:rsidP="0003268E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FABF21" w14:textId="47040B76" w:rsidR="0050383D" w:rsidRPr="00CE4B45" w:rsidRDefault="00C96D7B" w:rsidP="00BF527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Property </w:t>
      </w:r>
      <w:r w:rsidR="00F1313E" w:rsidRPr="00CE4B45">
        <w:rPr>
          <w:rFonts w:ascii="Arial" w:hAnsi="Arial" w:cs="Arial"/>
          <w:color w:val="000000" w:themeColor="text1"/>
          <w:sz w:val="24"/>
          <w:szCs w:val="24"/>
        </w:rPr>
        <w:t>owners</w:t>
      </w:r>
      <w:r w:rsidR="001A2D3A" w:rsidRPr="00CE4B45">
        <w:rPr>
          <w:rFonts w:ascii="Arial" w:hAnsi="Arial" w:cs="Arial"/>
          <w:color w:val="000000" w:themeColor="text1"/>
          <w:sz w:val="24"/>
          <w:szCs w:val="24"/>
        </w:rPr>
        <w:t xml:space="preserve"> when they</w:t>
      </w:r>
      <w:r w:rsidR="00696A16" w:rsidRPr="00CE4B45">
        <w:rPr>
          <w:rFonts w:ascii="Arial" w:hAnsi="Arial" w:cs="Arial"/>
          <w:color w:val="000000" w:themeColor="text1"/>
          <w:sz w:val="24"/>
          <w:szCs w:val="24"/>
        </w:rPr>
        <w:t xml:space="preserve"> exercised their right to buy the</w:t>
      </w:r>
      <w:r w:rsidR="00283B33" w:rsidRPr="00CE4B45">
        <w:rPr>
          <w:rFonts w:ascii="Arial" w:hAnsi="Arial" w:cs="Arial"/>
          <w:color w:val="000000" w:themeColor="text1"/>
          <w:sz w:val="24"/>
          <w:szCs w:val="24"/>
        </w:rPr>
        <w:t>ir</w:t>
      </w:r>
      <w:r w:rsidR="00696A16" w:rsidRPr="00CE4B45">
        <w:rPr>
          <w:rFonts w:ascii="Arial" w:hAnsi="Arial" w:cs="Arial"/>
          <w:color w:val="000000" w:themeColor="text1"/>
          <w:sz w:val="24"/>
          <w:szCs w:val="24"/>
        </w:rPr>
        <w:t xml:space="preserve"> former council </w:t>
      </w:r>
      <w:proofErr w:type="gramStart"/>
      <w:r w:rsidR="00696A16" w:rsidRPr="00CE4B45">
        <w:rPr>
          <w:rFonts w:ascii="Arial" w:hAnsi="Arial" w:cs="Arial"/>
          <w:color w:val="000000" w:themeColor="text1"/>
          <w:sz w:val="24"/>
          <w:szCs w:val="24"/>
        </w:rPr>
        <w:t>homes</w:t>
      </w:r>
      <w:r w:rsidR="002E0204" w:rsidRPr="00CE4B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313E" w:rsidRPr="00CE4B45">
        <w:rPr>
          <w:rFonts w:ascii="Arial" w:hAnsi="Arial" w:cs="Arial"/>
          <w:color w:val="000000" w:themeColor="text1"/>
          <w:sz w:val="24"/>
          <w:szCs w:val="24"/>
        </w:rPr>
        <w:t xml:space="preserve"> contract</w:t>
      </w:r>
      <w:r w:rsidR="002E0204" w:rsidRPr="00CE4B45">
        <w:rPr>
          <w:rFonts w:ascii="Arial" w:hAnsi="Arial" w:cs="Arial"/>
          <w:color w:val="000000" w:themeColor="text1"/>
          <w:sz w:val="24"/>
          <w:szCs w:val="24"/>
        </w:rPr>
        <w:t>ed</w:t>
      </w:r>
      <w:proofErr w:type="gramEnd"/>
      <w:r w:rsidR="008F0EEC" w:rsidRPr="00CE4B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313E" w:rsidRPr="00CE4B45">
        <w:rPr>
          <w:rFonts w:ascii="Arial" w:hAnsi="Arial" w:cs="Arial"/>
          <w:color w:val="000000" w:themeColor="text1"/>
          <w:sz w:val="24"/>
          <w:szCs w:val="24"/>
        </w:rPr>
        <w:t>with WCC in the Right to Buy</w:t>
      </w:r>
      <w:r w:rsidR="00E36878" w:rsidRPr="00CE4B45">
        <w:rPr>
          <w:rFonts w:ascii="Arial" w:hAnsi="Arial" w:cs="Arial"/>
          <w:color w:val="000000" w:themeColor="text1"/>
          <w:sz w:val="24"/>
          <w:szCs w:val="24"/>
        </w:rPr>
        <w:t xml:space="preserve"> Conveyance/transfer/lease to pay to WCC the</w:t>
      </w:r>
      <w:r w:rsidR="00F4746B" w:rsidRPr="00CE4B45">
        <w:rPr>
          <w:rFonts w:ascii="Arial" w:hAnsi="Arial" w:cs="Arial"/>
          <w:color w:val="000000" w:themeColor="text1"/>
          <w:sz w:val="24"/>
          <w:szCs w:val="24"/>
        </w:rPr>
        <w:t xml:space="preserve"> full</w:t>
      </w:r>
      <w:r w:rsidR="00E36878" w:rsidRPr="00CE4B45">
        <w:rPr>
          <w:rFonts w:ascii="Arial" w:hAnsi="Arial" w:cs="Arial"/>
          <w:color w:val="000000" w:themeColor="text1"/>
          <w:sz w:val="24"/>
          <w:szCs w:val="24"/>
        </w:rPr>
        <w:t xml:space="preserve"> cost</w:t>
      </w:r>
      <w:r w:rsidR="00F4746B" w:rsidRPr="00CE4B45">
        <w:rPr>
          <w:rFonts w:ascii="Arial" w:hAnsi="Arial" w:cs="Arial"/>
          <w:color w:val="000000" w:themeColor="text1"/>
          <w:sz w:val="24"/>
          <w:szCs w:val="24"/>
        </w:rPr>
        <w:t>s</w:t>
      </w:r>
      <w:r w:rsidR="00E36878" w:rsidRPr="00CE4B45">
        <w:rPr>
          <w:rFonts w:ascii="Arial" w:hAnsi="Arial" w:cs="Arial"/>
          <w:color w:val="000000" w:themeColor="text1"/>
          <w:sz w:val="24"/>
          <w:szCs w:val="24"/>
        </w:rPr>
        <w:t xml:space="preserve"> of running th</w:t>
      </w:r>
      <w:r w:rsidR="009612B9" w:rsidRPr="00CE4B45">
        <w:rPr>
          <w:rFonts w:ascii="Arial" w:hAnsi="Arial" w:cs="Arial"/>
          <w:color w:val="000000" w:themeColor="text1"/>
          <w:sz w:val="24"/>
          <w:szCs w:val="24"/>
        </w:rPr>
        <w:t>e WCC private sewage system to which they are connected</w:t>
      </w:r>
      <w:r w:rsidR="00BF5279" w:rsidRPr="00CE4B4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842D94" w14:textId="77777777" w:rsidR="004213F8" w:rsidRPr="00CE4B45" w:rsidRDefault="0050383D" w:rsidP="004213F8">
      <w:pPr>
        <w:spacing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>Please note that</w:t>
      </w:r>
      <w:r w:rsidR="004213F8" w:rsidRPr="00CE4B4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D54B042" w14:textId="11C0346B" w:rsidR="0050383D" w:rsidRPr="00CE4B45" w:rsidRDefault="0050383D" w:rsidP="004213F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the contract is with the </w:t>
      </w:r>
      <w:r w:rsidR="007A0BE1" w:rsidRPr="00CE4B45">
        <w:rPr>
          <w:rFonts w:ascii="Arial" w:hAnsi="Arial" w:cs="Arial"/>
          <w:color w:val="000000" w:themeColor="text1"/>
          <w:sz w:val="24"/>
          <w:szCs w:val="24"/>
        </w:rPr>
        <w:t>property</w:t>
      </w:r>
      <w:r w:rsidR="002E0204" w:rsidRPr="00CE4B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>owner, w</w:t>
      </w:r>
      <w:r w:rsidR="00E266C7" w:rsidRPr="00CE4B45">
        <w:rPr>
          <w:rFonts w:ascii="Arial" w:hAnsi="Arial" w:cs="Arial"/>
          <w:color w:val="000000" w:themeColor="text1"/>
          <w:sz w:val="24"/>
          <w:szCs w:val="24"/>
        </w:rPr>
        <w:t>ho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204" w:rsidRPr="00CE4B45">
        <w:rPr>
          <w:rFonts w:ascii="Arial" w:hAnsi="Arial" w:cs="Arial"/>
          <w:color w:val="000000" w:themeColor="text1"/>
          <w:sz w:val="24"/>
          <w:szCs w:val="24"/>
        </w:rPr>
        <w:t>is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 billed annually</w:t>
      </w:r>
      <w:r w:rsidR="00450C7F" w:rsidRPr="00CE4B45">
        <w:rPr>
          <w:rFonts w:ascii="Arial" w:hAnsi="Arial" w:cs="Arial"/>
          <w:color w:val="000000" w:themeColor="text1"/>
          <w:sz w:val="24"/>
          <w:szCs w:val="24"/>
        </w:rPr>
        <w:t xml:space="preserve"> by WCC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>.</w:t>
      </w:r>
      <w:r w:rsidR="00F4746B" w:rsidRPr="00CE4B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Hlk166838360"/>
    </w:p>
    <w:p w14:paraId="2721E03F" w14:textId="3C685138" w:rsidR="004213F8" w:rsidRPr="00CE4B45" w:rsidRDefault="004213F8" w:rsidP="004213F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>The property owner will pay</w:t>
      </w:r>
      <w:r w:rsidR="00E17062" w:rsidRPr="00CE4B45">
        <w:rPr>
          <w:rFonts w:ascii="Arial" w:hAnsi="Arial" w:cs="Arial"/>
          <w:color w:val="000000" w:themeColor="text1"/>
          <w:sz w:val="24"/>
          <w:szCs w:val="24"/>
        </w:rPr>
        <w:t xml:space="preserve"> their local water </w:t>
      </w:r>
      <w:r w:rsidR="00283B33" w:rsidRPr="00CE4B45">
        <w:rPr>
          <w:rFonts w:ascii="Arial" w:hAnsi="Arial" w:cs="Arial"/>
          <w:color w:val="000000" w:themeColor="text1"/>
          <w:sz w:val="24"/>
          <w:szCs w:val="24"/>
        </w:rPr>
        <w:t>supplier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 for the supply of water to their </w:t>
      </w:r>
      <w:r w:rsidR="00E17062" w:rsidRPr="00CE4B45">
        <w:rPr>
          <w:rFonts w:ascii="Arial" w:hAnsi="Arial" w:cs="Arial"/>
          <w:color w:val="000000" w:themeColor="text1"/>
          <w:sz w:val="24"/>
          <w:szCs w:val="24"/>
        </w:rPr>
        <w:t>property.</w:t>
      </w:r>
    </w:p>
    <w:p w14:paraId="0D0A2ABC" w14:textId="5E268EE2" w:rsidR="00E17062" w:rsidRPr="00CE4B45" w:rsidRDefault="004F3ACA" w:rsidP="004213F8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The property owner’s bill from their </w:t>
      </w:r>
      <w:r w:rsidR="00283B33" w:rsidRPr="00CE4B45">
        <w:rPr>
          <w:rFonts w:ascii="Arial" w:hAnsi="Arial" w:cs="Arial"/>
          <w:color w:val="000000" w:themeColor="text1"/>
          <w:sz w:val="24"/>
          <w:szCs w:val="24"/>
        </w:rPr>
        <w:t xml:space="preserve">local 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water </w:t>
      </w:r>
      <w:r w:rsidR="00283B33" w:rsidRPr="00CE4B45">
        <w:rPr>
          <w:rFonts w:ascii="Arial" w:hAnsi="Arial" w:cs="Arial"/>
          <w:color w:val="000000" w:themeColor="text1"/>
          <w:sz w:val="24"/>
          <w:szCs w:val="24"/>
        </w:rPr>
        <w:t>supplier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 will not include a charge towards sewage disposal</w:t>
      </w:r>
      <w:r w:rsidR="001050F5" w:rsidRPr="00CE4B45">
        <w:rPr>
          <w:rFonts w:ascii="Arial" w:hAnsi="Arial" w:cs="Arial"/>
          <w:color w:val="000000" w:themeColor="text1"/>
          <w:sz w:val="24"/>
          <w:szCs w:val="24"/>
        </w:rPr>
        <w:t xml:space="preserve"> from their </w:t>
      </w:r>
      <w:proofErr w:type="gramStart"/>
      <w:r w:rsidR="001050F5" w:rsidRPr="00CE4B45">
        <w:rPr>
          <w:rFonts w:ascii="Arial" w:hAnsi="Arial" w:cs="Arial"/>
          <w:color w:val="000000" w:themeColor="text1"/>
          <w:sz w:val="24"/>
          <w:szCs w:val="24"/>
        </w:rPr>
        <w:t>property.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14:paraId="72D75488" w14:textId="77777777" w:rsidR="00F27903" w:rsidRPr="00CE4B45" w:rsidRDefault="00F27903" w:rsidP="0050383D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C539CE3" w14:textId="5436D833" w:rsidR="00C8163D" w:rsidRPr="00CE4B45" w:rsidRDefault="00CF6BCB" w:rsidP="0018310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If a </w:t>
      </w:r>
      <w:r w:rsidR="00033626" w:rsidRPr="00CE4B45">
        <w:rPr>
          <w:rFonts w:ascii="Arial" w:hAnsi="Arial" w:cs="Arial"/>
          <w:color w:val="000000" w:themeColor="text1"/>
          <w:sz w:val="24"/>
          <w:szCs w:val="24"/>
        </w:rPr>
        <w:t xml:space="preserve">property owner lets their </w:t>
      </w:r>
      <w:proofErr w:type="gramStart"/>
      <w:r w:rsidR="00033626" w:rsidRPr="00CE4B45">
        <w:rPr>
          <w:rFonts w:ascii="Arial" w:hAnsi="Arial" w:cs="Arial"/>
          <w:color w:val="000000" w:themeColor="text1"/>
          <w:sz w:val="24"/>
          <w:szCs w:val="24"/>
        </w:rPr>
        <w:t>property</w:t>
      </w:r>
      <w:proofErr w:type="gramEnd"/>
      <w:r w:rsidR="00033626" w:rsidRPr="00CE4B45">
        <w:rPr>
          <w:rFonts w:ascii="Arial" w:hAnsi="Arial" w:cs="Arial"/>
          <w:color w:val="000000" w:themeColor="text1"/>
          <w:sz w:val="24"/>
          <w:szCs w:val="24"/>
        </w:rPr>
        <w:t xml:space="preserve"> they </w:t>
      </w:r>
      <w:r w:rsidR="001A2D3A" w:rsidRPr="00CE4B45">
        <w:rPr>
          <w:rFonts w:ascii="Arial" w:hAnsi="Arial" w:cs="Arial"/>
          <w:color w:val="000000" w:themeColor="text1"/>
          <w:sz w:val="24"/>
          <w:szCs w:val="24"/>
        </w:rPr>
        <w:t>will continue to be billed by WCC</w:t>
      </w:r>
      <w:r w:rsidR="00E266C7" w:rsidRPr="00CE4B45">
        <w:rPr>
          <w:rFonts w:ascii="Arial" w:hAnsi="Arial" w:cs="Arial"/>
          <w:color w:val="000000" w:themeColor="text1"/>
          <w:sz w:val="24"/>
          <w:szCs w:val="24"/>
        </w:rPr>
        <w:t xml:space="preserve">. WCC will not bill </w:t>
      </w:r>
      <w:r w:rsidR="00C8163D" w:rsidRPr="00CE4B45">
        <w:rPr>
          <w:rFonts w:ascii="Arial" w:hAnsi="Arial" w:cs="Arial"/>
          <w:color w:val="000000" w:themeColor="text1"/>
          <w:sz w:val="24"/>
          <w:szCs w:val="24"/>
        </w:rPr>
        <w:t>the property owner</w:t>
      </w:r>
      <w:r w:rsidR="00E95512" w:rsidRPr="00CE4B45">
        <w:rPr>
          <w:rFonts w:ascii="Arial" w:hAnsi="Arial" w:cs="Arial"/>
          <w:color w:val="000000" w:themeColor="text1"/>
          <w:sz w:val="24"/>
          <w:szCs w:val="24"/>
        </w:rPr>
        <w:t>’</w:t>
      </w:r>
      <w:r w:rsidR="00C8163D" w:rsidRPr="00CE4B45">
        <w:rPr>
          <w:rFonts w:ascii="Arial" w:hAnsi="Arial" w:cs="Arial"/>
          <w:color w:val="000000" w:themeColor="text1"/>
          <w:sz w:val="24"/>
          <w:szCs w:val="24"/>
        </w:rPr>
        <w:t>s tenants.</w:t>
      </w:r>
    </w:p>
    <w:p w14:paraId="7E2F099F" w14:textId="77777777" w:rsidR="00C8163D" w:rsidRPr="00CE4B45" w:rsidRDefault="00C8163D" w:rsidP="00C8163D">
      <w:pPr>
        <w:pStyle w:val="ListParagraph"/>
        <w:spacing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730A20" w14:textId="3C8C7017" w:rsidR="0050383D" w:rsidRPr="00CE4B45" w:rsidRDefault="00C8163D" w:rsidP="00C8163D">
      <w:pPr>
        <w:pStyle w:val="ListParagraph"/>
        <w:spacing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The property owner is </w:t>
      </w:r>
      <w:r w:rsidR="001A2D3A" w:rsidRPr="00CE4B45">
        <w:rPr>
          <w:rFonts w:ascii="Arial" w:hAnsi="Arial" w:cs="Arial"/>
          <w:color w:val="000000" w:themeColor="text1"/>
          <w:sz w:val="24"/>
          <w:szCs w:val="24"/>
        </w:rPr>
        <w:t>requir</w:t>
      </w:r>
      <w:r w:rsidR="00033626" w:rsidRPr="00CE4B45">
        <w:rPr>
          <w:rFonts w:ascii="Arial" w:hAnsi="Arial" w:cs="Arial"/>
          <w:color w:val="000000" w:themeColor="text1"/>
          <w:sz w:val="24"/>
          <w:szCs w:val="24"/>
        </w:rPr>
        <w:t xml:space="preserve">ed to supply a billing address to the </w:t>
      </w:r>
      <w:r w:rsidR="00F27903" w:rsidRPr="00CE4B45">
        <w:rPr>
          <w:rFonts w:ascii="Arial" w:hAnsi="Arial" w:cs="Arial"/>
          <w:color w:val="000000" w:themeColor="text1"/>
          <w:sz w:val="24"/>
          <w:szCs w:val="24"/>
        </w:rPr>
        <w:t xml:space="preserve">Housing Finance Team </w:t>
      </w:r>
      <w:r w:rsidR="00E95512" w:rsidRPr="00CE4B45">
        <w:rPr>
          <w:rFonts w:ascii="Arial" w:hAnsi="Arial" w:cs="Arial"/>
          <w:color w:val="000000" w:themeColor="text1"/>
          <w:sz w:val="24"/>
          <w:szCs w:val="24"/>
        </w:rPr>
        <w:t xml:space="preserve">using the </w:t>
      </w:r>
      <w:r w:rsidR="00F27903" w:rsidRPr="00CE4B45">
        <w:rPr>
          <w:rFonts w:ascii="Arial" w:hAnsi="Arial" w:cs="Arial"/>
          <w:color w:val="000000" w:themeColor="text1"/>
          <w:sz w:val="24"/>
          <w:szCs w:val="24"/>
        </w:rPr>
        <w:t xml:space="preserve">current email address: put in email </w:t>
      </w:r>
      <w:proofErr w:type="gramStart"/>
      <w:r w:rsidR="00F27903" w:rsidRPr="00CE4B45">
        <w:rPr>
          <w:rFonts w:ascii="Arial" w:hAnsi="Arial" w:cs="Arial"/>
          <w:color w:val="000000" w:themeColor="text1"/>
          <w:sz w:val="24"/>
          <w:szCs w:val="24"/>
        </w:rPr>
        <w:t>add</w:t>
      </w:r>
      <w:r w:rsidR="0003268E" w:rsidRPr="00CE4B45">
        <w:rPr>
          <w:rFonts w:ascii="Arial" w:hAnsi="Arial" w:cs="Arial"/>
          <w:color w:val="000000" w:themeColor="text1"/>
          <w:sz w:val="24"/>
          <w:szCs w:val="24"/>
        </w:rPr>
        <w:t>r</w:t>
      </w:r>
      <w:r w:rsidR="00F27903" w:rsidRPr="00CE4B45">
        <w:rPr>
          <w:rFonts w:ascii="Arial" w:hAnsi="Arial" w:cs="Arial"/>
          <w:color w:val="000000" w:themeColor="text1"/>
          <w:sz w:val="24"/>
          <w:szCs w:val="24"/>
        </w:rPr>
        <w:t>ess</w:t>
      </w:r>
      <w:bookmarkEnd w:id="0"/>
      <w:proofErr w:type="gramEnd"/>
    </w:p>
    <w:p w14:paraId="2D609FC2" w14:textId="77777777" w:rsidR="00F9643B" w:rsidRPr="00CE4B45" w:rsidRDefault="00F9643B" w:rsidP="0050383D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02AB90" w14:textId="0A1481DF" w:rsidR="00DD1683" w:rsidRPr="00CE4B45" w:rsidRDefault="000C2FA5" w:rsidP="001469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The property owner </w:t>
      </w:r>
      <w:r w:rsidR="00CF6BCB" w:rsidRPr="00CE4B45">
        <w:rPr>
          <w:rFonts w:ascii="Arial" w:hAnsi="Arial" w:cs="Arial"/>
          <w:color w:val="000000" w:themeColor="text1"/>
          <w:sz w:val="24"/>
          <w:szCs w:val="24"/>
        </w:rPr>
        <w:t>is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 expected to supply their buyer w</w:t>
      </w:r>
      <w:r w:rsidR="0095092C" w:rsidRPr="00CE4B45">
        <w:rPr>
          <w:rFonts w:ascii="Arial" w:hAnsi="Arial" w:cs="Arial"/>
          <w:color w:val="000000" w:themeColor="text1"/>
          <w:sz w:val="24"/>
          <w:szCs w:val="24"/>
        </w:rPr>
        <w:t>ith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 copies of invoices raised by WCC over the previous 2 or 3 years.</w:t>
      </w:r>
    </w:p>
    <w:p w14:paraId="76E33EC0" w14:textId="77777777" w:rsidR="00B00122" w:rsidRPr="00CE4B45" w:rsidRDefault="00B00122" w:rsidP="00B00122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71F59F0A" w14:textId="3C655FFD" w:rsidR="00B00122" w:rsidRPr="00CE4B45" w:rsidRDefault="00B00122" w:rsidP="001469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>The cost of the running</w:t>
      </w:r>
      <w:r w:rsidR="0044221F" w:rsidRPr="00CE4B45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="0095092C" w:rsidRPr="00CE4B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95092C" w:rsidRPr="00CE4B45">
        <w:rPr>
          <w:rFonts w:ascii="Arial" w:hAnsi="Arial" w:cs="Arial"/>
          <w:color w:val="000000" w:themeColor="text1"/>
          <w:sz w:val="24"/>
          <w:szCs w:val="24"/>
        </w:rPr>
        <w:t xml:space="preserve">WCC </w:t>
      </w:r>
      <w:r w:rsidR="0044221F" w:rsidRPr="00CE4B45">
        <w:rPr>
          <w:rFonts w:ascii="Arial" w:hAnsi="Arial" w:cs="Arial"/>
          <w:color w:val="000000" w:themeColor="text1"/>
          <w:sz w:val="24"/>
          <w:szCs w:val="24"/>
        </w:rPr>
        <w:t xml:space="preserve"> private</w:t>
      </w:r>
      <w:proofErr w:type="gramEnd"/>
      <w:r w:rsidR="0044221F" w:rsidRPr="00CE4B45">
        <w:rPr>
          <w:rFonts w:ascii="Arial" w:hAnsi="Arial" w:cs="Arial"/>
          <w:color w:val="000000" w:themeColor="text1"/>
          <w:sz w:val="24"/>
          <w:szCs w:val="24"/>
        </w:rPr>
        <w:t xml:space="preserve"> system</w:t>
      </w:r>
      <w:r w:rsidR="00BF7BD5" w:rsidRPr="00CE4B45">
        <w:rPr>
          <w:rFonts w:ascii="Arial" w:hAnsi="Arial" w:cs="Arial"/>
          <w:color w:val="000000" w:themeColor="text1"/>
          <w:sz w:val="24"/>
          <w:szCs w:val="24"/>
        </w:rPr>
        <w:t xml:space="preserve"> is met by the number of users who are connected to each separate </w:t>
      </w:r>
      <w:r w:rsidR="00D13C50" w:rsidRPr="00CE4B45">
        <w:rPr>
          <w:rFonts w:ascii="Arial" w:hAnsi="Arial" w:cs="Arial"/>
          <w:color w:val="000000" w:themeColor="text1"/>
          <w:sz w:val="24"/>
          <w:szCs w:val="24"/>
        </w:rPr>
        <w:t>WCC system.</w:t>
      </w:r>
    </w:p>
    <w:p w14:paraId="1154770D" w14:textId="77777777" w:rsidR="006D2892" w:rsidRPr="00CE4B45" w:rsidRDefault="006D2892" w:rsidP="006D2892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6C589D61" w14:textId="77777777" w:rsidR="006D2892" w:rsidRPr="00CE4B45" w:rsidRDefault="006D2892" w:rsidP="006D289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>When a property owner sells their property WCC requires:</w:t>
      </w:r>
    </w:p>
    <w:p w14:paraId="1E9A8182" w14:textId="20CEC1D3" w:rsidR="006D2892" w:rsidRPr="00CE4B45" w:rsidRDefault="006D2892" w:rsidP="006D2892">
      <w:pPr>
        <w:pStyle w:val="ListParagraph"/>
        <w:numPr>
          <w:ilvl w:val="0"/>
          <w:numId w:val="22"/>
        </w:numPr>
        <w:spacing w:after="160" w:line="252" w:lineRule="auto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4B45">
        <w:rPr>
          <w:rFonts w:ascii="Arial" w:eastAsia="Times New Roman" w:hAnsi="Arial" w:cs="Arial"/>
          <w:color w:val="000000" w:themeColor="text1"/>
          <w:sz w:val="24"/>
          <w:szCs w:val="24"/>
        </w:rPr>
        <w:t>all arrears due to WCC to be cleared before the sale completes</w:t>
      </w:r>
      <w:r w:rsidR="0075024D" w:rsidRPr="00CE4B45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Pr="00CE4B4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</w:t>
      </w:r>
    </w:p>
    <w:p w14:paraId="28672807" w14:textId="77777777" w:rsidR="006D2892" w:rsidRPr="00CE4B45" w:rsidRDefault="006D2892" w:rsidP="006D2892">
      <w:pPr>
        <w:pStyle w:val="ListParagraph"/>
        <w:numPr>
          <w:ilvl w:val="0"/>
          <w:numId w:val="22"/>
        </w:numPr>
        <w:spacing w:after="160" w:line="252" w:lineRule="auto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4B45">
        <w:rPr>
          <w:rFonts w:ascii="Arial" w:eastAsia="Times New Roman" w:hAnsi="Arial" w:cs="Arial"/>
          <w:color w:val="000000" w:themeColor="text1"/>
          <w:sz w:val="24"/>
          <w:szCs w:val="24"/>
        </w:rPr>
        <w:t>the property owner and the buyer to make any necessary apportionment of paid invoices between themselves.</w:t>
      </w:r>
    </w:p>
    <w:p w14:paraId="56B941D6" w14:textId="3D60B834" w:rsidR="00A7664A" w:rsidRPr="00CE4B45" w:rsidRDefault="00A7664A" w:rsidP="0095092C">
      <w:pPr>
        <w:pStyle w:val="ListParagraph"/>
        <w:spacing w:after="160" w:line="252" w:lineRule="auto"/>
        <w:ind w:left="1080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4B45">
        <w:rPr>
          <w:rFonts w:ascii="Arial" w:eastAsia="Times New Roman" w:hAnsi="Arial" w:cs="Arial"/>
          <w:color w:val="000000" w:themeColor="text1"/>
          <w:sz w:val="24"/>
          <w:szCs w:val="24"/>
        </w:rPr>
        <w:t>Please contact the Housing Finance Team to check if there are arrears.</w:t>
      </w:r>
    </w:p>
    <w:p w14:paraId="2A5490F0" w14:textId="5FB7AAD2" w:rsidR="00D13C50" w:rsidRPr="00CE4B45" w:rsidRDefault="00D13C50" w:rsidP="00A7664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>WCC regularly</w:t>
      </w:r>
      <w:r w:rsidR="00450C7F" w:rsidRPr="00CE4B45">
        <w:rPr>
          <w:rFonts w:ascii="Arial" w:hAnsi="Arial" w:cs="Arial"/>
          <w:color w:val="000000" w:themeColor="text1"/>
          <w:sz w:val="24"/>
          <w:szCs w:val="24"/>
        </w:rPr>
        <w:t xml:space="preserve"> services</w:t>
      </w:r>
      <w:r w:rsidR="003D2069" w:rsidRPr="00CE4B45">
        <w:rPr>
          <w:rFonts w:ascii="Arial" w:hAnsi="Arial" w:cs="Arial"/>
          <w:color w:val="000000" w:themeColor="text1"/>
          <w:sz w:val="24"/>
          <w:szCs w:val="24"/>
        </w:rPr>
        <w:t>/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 cleans</w:t>
      </w:r>
      <w:r w:rsidR="00450C7F" w:rsidRPr="00CE4B45">
        <w:rPr>
          <w:rFonts w:ascii="Arial" w:hAnsi="Arial" w:cs="Arial"/>
          <w:color w:val="000000" w:themeColor="text1"/>
          <w:sz w:val="24"/>
          <w:szCs w:val="24"/>
        </w:rPr>
        <w:t xml:space="preserve"> its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 syste</w:t>
      </w:r>
      <w:r w:rsidR="00450C7F" w:rsidRPr="00CE4B45">
        <w:rPr>
          <w:rFonts w:ascii="Arial" w:hAnsi="Arial" w:cs="Arial"/>
          <w:color w:val="000000" w:themeColor="text1"/>
          <w:sz w:val="24"/>
          <w:szCs w:val="24"/>
        </w:rPr>
        <w:t>ms</w:t>
      </w:r>
      <w:r w:rsidR="001A2D3A" w:rsidRPr="00CE4B45">
        <w:rPr>
          <w:rFonts w:ascii="Arial" w:hAnsi="Arial" w:cs="Arial"/>
          <w:color w:val="000000" w:themeColor="text1"/>
          <w:sz w:val="24"/>
          <w:szCs w:val="24"/>
        </w:rPr>
        <w:t xml:space="preserve"> and removes waste as appropriate.</w:t>
      </w:r>
    </w:p>
    <w:p w14:paraId="365C9DCC" w14:textId="77777777" w:rsidR="005C114A" w:rsidRPr="00CE4B45" w:rsidRDefault="005C114A" w:rsidP="005C114A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1C5CFCD8" w14:textId="3138E7B4" w:rsidR="005C114A" w:rsidRPr="00CE4B45" w:rsidRDefault="005C114A" w:rsidP="001469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>WCC has all necessary Environmental Consents for the operation of each</w:t>
      </w:r>
      <w:r w:rsidR="004841E4" w:rsidRPr="00CE4B45">
        <w:rPr>
          <w:rFonts w:ascii="Arial" w:hAnsi="Arial" w:cs="Arial"/>
          <w:color w:val="000000" w:themeColor="text1"/>
          <w:sz w:val="24"/>
          <w:szCs w:val="24"/>
        </w:rPr>
        <w:t xml:space="preserve"> private sewage system and operates all systems in accordance with required regulations.</w:t>
      </w:r>
      <w:r w:rsidR="00D3066A" w:rsidRPr="00CE4B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0891A0" w14:textId="77777777" w:rsidR="00146944" w:rsidRPr="00CE4B45" w:rsidRDefault="00146944" w:rsidP="00146944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7C8B48" w14:textId="04BBC552" w:rsidR="00DD1683" w:rsidRPr="00CE4B45" w:rsidRDefault="00146944" w:rsidP="006C78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>The</w:t>
      </w:r>
      <w:r w:rsidR="00E90CF4" w:rsidRPr="00CE4B45">
        <w:rPr>
          <w:rFonts w:ascii="Arial" w:hAnsi="Arial" w:cs="Arial"/>
          <w:color w:val="000000" w:themeColor="text1"/>
          <w:sz w:val="24"/>
          <w:szCs w:val="24"/>
        </w:rPr>
        <w:t xml:space="preserve"> property owner is responsible for the repair and mainten</w:t>
      </w:r>
      <w:r w:rsidR="002131F6" w:rsidRPr="00CE4B45">
        <w:rPr>
          <w:rFonts w:ascii="Arial" w:hAnsi="Arial" w:cs="Arial"/>
          <w:color w:val="000000" w:themeColor="text1"/>
          <w:sz w:val="24"/>
          <w:szCs w:val="24"/>
        </w:rPr>
        <w:t>ance of the</w:t>
      </w: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 lateral drain running from the</w:t>
      </w:r>
      <w:r w:rsidR="002131F6" w:rsidRPr="00CE4B45">
        <w:rPr>
          <w:rFonts w:ascii="Arial" w:hAnsi="Arial" w:cs="Arial"/>
          <w:color w:val="000000" w:themeColor="text1"/>
          <w:sz w:val="24"/>
          <w:szCs w:val="24"/>
        </w:rPr>
        <w:t xml:space="preserve">ir property until it connects with the WCC </w:t>
      </w:r>
      <w:r w:rsidR="00A62FD5" w:rsidRPr="00CE4B45">
        <w:rPr>
          <w:rFonts w:ascii="Arial" w:hAnsi="Arial" w:cs="Arial"/>
          <w:color w:val="000000" w:themeColor="text1"/>
          <w:sz w:val="24"/>
          <w:szCs w:val="24"/>
        </w:rPr>
        <w:t>s</w:t>
      </w:r>
      <w:r w:rsidR="002131F6" w:rsidRPr="00CE4B45">
        <w:rPr>
          <w:rFonts w:ascii="Arial" w:hAnsi="Arial" w:cs="Arial"/>
          <w:color w:val="000000" w:themeColor="text1"/>
          <w:sz w:val="24"/>
          <w:szCs w:val="24"/>
        </w:rPr>
        <w:t>ewage</w:t>
      </w:r>
      <w:r w:rsidR="00A62FD5" w:rsidRPr="00CE4B45">
        <w:rPr>
          <w:rFonts w:ascii="Arial" w:hAnsi="Arial" w:cs="Arial"/>
          <w:color w:val="000000" w:themeColor="text1"/>
          <w:sz w:val="24"/>
          <w:szCs w:val="24"/>
        </w:rPr>
        <w:t xml:space="preserve"> drain which in turn runs to the WCC private treatment plant.</w:t>
      </w:r>
    </w:p>
    <w:p w14:paraId="325CF93B" w14:textId="77777777" w:rsidR="0081249C" w:rsidRPr="00CE4B45" w:rsidRDefault="0081249C" w:rsidP="0081249C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7CB03C9" w14:textId="18203CC9" w:rsidR="0081249C" w:rsidRPr="00CE4B45" w:rsidRDefault="0081249C" w:rsidP="006C78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>The property owner is expected to show any potential buyer of their property</w:t>
      </w:r>
      <w:r w:rsidR="001A0DB1" w:rsidRPr="00CE4B45">
        <w:rPr>
          <w:rFonts w:ascii="Arial" w:hAnsi="Arial" w:cs="Arial"/>
          <w:color w:val="000000" w:themeColor="text1"/>
          <w:sz w:val="24"/>
          <w:szCs w:val="24"/>
        </w:rPr>
        <w:t xml:space="preserve"> the approximate position of their lateral drain</w:t>
      </w:r>
      <w:r w:rsidR="00ED2FC0" w:rsidRPr="00CE4B45">
        <w:rPr>
          <w:rFonts w:ascii="Arial" w:hAnsi="Arial" w:cs="Arial"/>
          <w:color w:val="000000" w:themeColor="text1"/>
          <w:sz w:val="24"/>
          <w:szCs w:val="24"/>
        </w:rPr>
        <w:t xml:space="preserve"> and it</w:t>
      </w:r>
      <w:r w:rsidR="0095092C" w:rsidRPr="00CE4B45">
        <w:rPr>
          <w:rFonts w:ascii="Arial" w:hAnsi="Arial" w:cs="Arial"/>
          <w:color w:val="000000" w:themeColor="text1"/>
          <w:sz w:val="24"/>
          <w:szCs w:val="24"/>
        </w:rPr>
        <w:t>s</w:t>
      </w:r>
      <w:r w:rsidR="00ED2FC0" w:rsidRPr="00CE4B45">
        <w:rPr>
          <w:rFonts w:ascii="Arial" w:hAnsi="Arial" w:cs="Arial"/>
          <w:color w:val="000000" w:themeColor="text1"/>
          <w:sz w:val="24"/>
          <w:szCs w:val="24"/>
        </w:rPr>
        <w:t xml:space="preserve"> connection with WCC’s</w:t>
      </w:r>
      <w:r w:rsidR="001C44F7" w:rsidRPr="00CE4B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42C0" w:rsidRPr="00CE4B45">
        <w:rPr>
          <w:rFonts w:ascii="Arial" w:hAnsi="Arial" w:cs="Arial"/>
          <w:color w:val="000000" w:themeColor="text1"/>
          <w:sz w:val="24"/>
          <w:szCs w:val="24"/>
        </w:rPr>
        <w:t>private drain.</w:t>
      </w:r>
    </w:p>
    <w:p w14:paraId="492D8ABB" w14:textId="77777777" w:rsidR="00E042C0" w:rsidRPr="00CE4B45" w:rsidRDefault="00E042C0" w:rsidP="00E042C0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4EDB2BD6" w14:textId="27C8B6A0" w:rsidR="00E042C0" w:rsidRPr="00CE4B45" w:rsidRDefault="00FE2C90" w:rsidP="006C785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B964EB" w:rsidRPr="00CE4B45">
        <w:rPr>
          <w:rFonts w:ascii="Arial" w:hAnsi="Arial" w:cs="Arial"/>
          <w:color w:val="000000" w:themeColor="text1"/>
          <w:sz w:val="24"/>
          <w:szCs w:val="24"/>
        </w:rPr>
        <w:t>WCC</w:t>
      </w:r>
      <w:r w:rsidR="00101DF2" w:rsidRPr="00CE4B45">
        <w:rPr>
          <w:rFonts w:ascii="Arial" w:hAnsi="Arial" w:cs="Arial"/>
          <w:color w:val="000000" w:themeColor="text1"/>
          <w:sz w:val="24"/>
          <w:szCs w:val="24"/>
        </w:rPr>
        <w:t xml:space="preserve"> private</w:t>
      </w:r>
      <w:r w:rsidR="00B964EB" w:rsidRPr="00CE4B45">
        <w:rPr>
          <w:rFonts w:ascii="Arial" w:hAnsi="Arial" w:cs="Arial"/>
          <w:color w:val="000000" w:themeColor="text1"/>
          <w:sz w:val="24"/>
          <w:szCs w:val="24"/>
        </w:rPr>
        <w:t xml:space="preserve"> drain run</w:t>
      </w:r>
      <w:r w:rsidR="00101DF2" w:rsidRPr="00CE4B45">
        <w:rPr>
          <w:rFonts w:ascii="Arial" w:hAnsi="Arial" w:cs="Arial"/>
          <w:color w:val="000000" w:themeColor="text1"/>
          <w:sz w:val="24"/>
          <w:szCs w:val="24"/>
        </w:rPr>
        <w:t xml:space="preserve"> from the</w:t>
      </w:r>
      <w:r w:rsidR="009C5ECC" w:rsidRPr="00CE4B45">
        <w:rPr>
          <w:rFonts w:ascii="Arial" w:hAnsi="Arial" w:cs="Arial"/>
          <w:color w:val="000000" w:themeColor="text1"/>
          <w:sz w:val="24"/>
          <w:szCs w:val="24"/>
        </w:rPr>
        <w:t xml:space="preserve"> property</w:t>
      </w:r>
      <w:r w:rsidR="00B964EB" w:rsidRPr="00CE4B45">
        <w:rPr>
          <w:rFonts w:ascii="Arial" w:hAnsi="Arial" w:cs="Arial"/>
          <w:color w:val="000000" w:themeColor="text1"/>
          <w:sz w:val="24"/>
          <w:szCs w:val="24"/>
        </w:rPr>
        <w:t xml:space="preserve"> through adjoining land to the appropriate WCC treatment plant</w:t>
      </w:r>
      <w:r w:rsidR="009C5ECC" w:rsidRPr="00CE4B45">
        <w:rPr>
          <w:rFonts w:ascii="Arial" w:hAnsi="Arial" w:cs="Arial"/>
          <w:color w:val="000000" w:themeColor="text1"/>
          <w:sz w:val="24"/>
          <w:szCs w:val="24"/>
        </w:rPr>
        <w:t>. The treatment plant is on</w:t>
      </w:r>
      <w:r w:rsidR="00BF5279" w:rsidRPr="00CE4B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5ECC" w:rsidRPr="00CE4B45">
        <w:rPr>
          <w:rFonts w:ascii="Arial" w:hAnsi="Arial" w:cs="Arial"/>
          <w:color w:val="000000" w:themeColor="text1"/>
          <w:sz w:val="24"/>
          <w:szCs w:val="24"/>
        </w:rPr>
        <w:t>land owned by WCC.</w:t>
      </w:r>
    </w:p>
    <w:p w14:paraId="1886126E" w14:textId="77777777" w:rsidR="00B34A88" w:rsidRPr="00CE4B45" w:rsidRDefault="00B34A88" w:rsidP="00B34A88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1D8BD73" w14:textId="099B3678" w:rsidR="00193501" w:rsidRPr="00CE4B45" w:rsidRDefault="00193501" w:rsidP="00FE2C90">
      <w:pPr>
        <w:pStyle w:val="ListParagraph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C81490" w14:textId="17FCB9F3" w:rsidR="00EC6651" w:rsidRPr="00CE4B45" w:rsidRDefault="00EC6651" w:rsidP="00EC66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4B45">
        <w:rPr>
          <w:rFonts w:ascii="Arial" w:hAnsi="Arial" w:cs="Arial"/>
          <w:color w:val="000000" w:themeColor="text1"/>
          <w:sz w:val="24"/>
          <w:szCs w:val="24"/>
        </w:rPr>
        <w:t>WCC’s policy is to make a charge for</w:t>
      </w:r>
      <w:r w:rsidR="006163C3" w:rsidRPr="00CE4B45">
        <w:rPr>
          <w:rFonts w:ascii="Arial" w:hAnsi="Arial" w:cs="Arial"/>
          <w:color w:val="000000" w:themeColor="text1"/>
          <w:sz w:val="24"/>
          <w:szCs w:val="24"/>
        </w:rPr>
        <w:t xml:space="preserve"> replying to enquiries raised by property</w:t>
      </w:r>
      <w:r w:rsidR="0075206A" w:rsidRPr="00CE4B45">
        <w:rPr>
          <w:rFonts w:ascii="Arial" w:hAnsi="Arial" w:cs="Arial"/>
          <w:color w:val="000000" w:themeColor="text1"/>
          <w:sz w:val="24"/>
          <w:szCs w:val="24"/>
        </w:rPr>
        <w:t xml:space="preserve"> owners and/or their potential buyers about the private sewage</w:t>
      </w:r>
      <w:r w:rsidR="00532E14" w:rsidRPr="00CE4B45">
        <w:rPr>
          <w:rFonts w:ascii="Arial" w:hAnsi="Arial" w:cs="Arial"/>
          <w:color w:val="000000" w:themeColor="text1"/>
          <w:sz w:val="24"/>
          <w:szCs w:val="24"/>
        </w:rPr>
        <w:t xml:space="preserve"> systems.</w:t>
      </w:r>
    </w:p>
    <w:p w14:paraId="62E8BD31" w14:textId="77777777" w:rsidR="00E534B9" w:rsidRPr="00CE4B45" w:rsidRDefault="00E534B9" w:rsidP="0075206A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AEE788" w14:textId="272A62A5" w:rsidR="00DD1683" w:rsidRPr="00CE4B45" w:rsidRDefault="00CE4B45" w:rsidP="00CE4B45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CE4B45">
        <w:rPr>
          <w:rFonts w:ascii="Arial" w:hAnsi="Arial" w:cs="Arial"/>
          <w:color w:val="000000" w:themeColor="text1"/>
        </w:rPr>
        <w:t>Winchester City Council</w:t>
      </w:r>
    </w:p>
    <w:p w14:paraId="0727B21B" w14:textId="5216B4D2" w:rsidR="006C7858" w:rsidRPr="00CE4B45" w:rsidRDefault="006C7858" w:rsidP="00D3066A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18E8580E" w14:textId="77777777" w:rsidR="00A67271" w:rsidRPr="00CE4B45" w:rsidRDefault="00A67271" w:rsidP="00A67271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14:paraId="2486C4F0" w14:textId="77777777" w:rsidR="00A67271" w:rsidRPr="00CE4B45" w:rsidRDefault="00A67271" w:rsidP="00A67271">
      <w:pPr>
        <w:pStyle w:val="ListParagraph"/>
        <w:spacing w:line="240" w:lineRule="auto"/>
        <w:rPr>
          <w:rFonts w:ascii="Arial" w:hAnsi="Arial" w:cs="Arial"/>
          <w:color w:val="000000" w:themeColor="text1"/>
        </w:rPr>
      </w:pPr>
    </w:p>
    <w:p w14:paraId="3EF51DD6" w14:textId="73EFF692" w:rsidR="000C399C" w:rsidRPr="00CE4B45" w:rsidRDefault="000C399C" w:rsidP="00D3066A">
      <w:pPr>
        <w:spacing w:line="240" w:lineRule="auto"/>
        <w:rPr>
          <w:rFonts w:ascii="Arial" w:hAnsi="Arial" w:cs="Arial"/>
          <w:color w:val="000000" w:themeColor="text1"/>
        </w:rPr>
      </w:pPr>
    </w:p>
    <w:sectPr w:rsidR="000C399C" w:rsidRPr="00CE4B45" w:rsidSect="00733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8854" w14:textId="77777777" w:rsidR="001049C1" w:rsidRDefault="001049C1" w:rsidP="00C02792">
      <w:pPr>
        <w:spacing w:after="0" w:line="240" w:lineRule="auto"/>
      </w:pPr>
      <w:r>
        <w:separator/>
      </w:r>
    </w:p>
  </w:endnote>
  <w:endnote w:type="continuationSeparator" w:id="0">
    <w:p w14:paraId="28527367" w14:textId="77777777" w:rsidR="001049C1" w:rsidRDefault="001049C1" w:rsidP="00C0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3BBD" w14:textId="77777777" w:rsidR="001049C1" w:rsidRDefault="001049C1" w:rsidP="00C02792">
      <w:pPr>
        <w:spacing w:after="0" w:line="240" w:lineRule="auto"/>
      </w:pPr>
      <w:r>
        <w:separator/>
      </w:r>
    </w:p>
  </w:footnote>
  <w:footnote w:type="continuationSeparator" w:id="0">
    <w:p w14:paraId="4AD43752" w14:textId="77777777" w:rsidR="001049C1" w:rsidRDefault="001049C1" w:rsidP="00C02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BEF"/>
    <w:multiLevelType w:val="multilevel"/>
    <w:tmpl w:val="8AAE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D1FE9"/>
    <w:multiLevelType w:val="multilevel"/>
    <w:tmpl w:val="CE54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D430D"/>
    <w:multiLevelType w:val="multilevel"/>
    <w:tmpl w:val="17F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522D7"/>
    <w:multiLevelType w:val="multilevel"/>
    <w:tmpl w:val="A3B4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35B46"/>
    <w:multiLevelType w:val="multilevel"/>
    <w:tmpl w:val="9238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F94706"/>
    <w:multiLevelType w:val="hybridMultilevel"/>
    <w:tmpl w:val="F73A00A8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20396F76"/>
    <w:multiLevelType w:val="multilevel"/>
    <w:tmpl w:val="8F38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2147A"/>
    <w:multiLevelType w:val="multilevel"/>
    <w:tmpl w:val="781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FE541B"/>
    <w:multiLevelType w:val="multilevel"/>
    <w:tmpl w:val="99CC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2348C2"/>
    <w:multiLevelType w:val="multilevel"/>
    <w:tmpl w:val="0516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2247F1"/>
    <w:multiLevelType w:val="hybridMultilevel"/>
    <w:tmpl w:val="C94A97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5D746C"/>
    <w:multiLevelType w:val="multilevel"/>
    <w:tmpl w:val="5D16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04B17"/>
    <w:multiLevelType w:val="multilevel"/>
    <w:tmpl w:val="D116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B56E00"/>
    <w:multiLevelType w:val="multilevel"/>
    <w:tmpl w:val="9B64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CB3084"/>
    <w:multiLevelType w:val="multilevel"/>
    <w:tmpl w:val="FB18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FD5A1C"/>
    <w:multiLevelType w:val="multilevel"/>
    <w:tmpl w:val="5C48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0C4AE5"/>
    <w:multiLevelType w:val="multilevel"/>
    <w:tmpl w:val="D572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B92806"/>
    <w:multiLevelType w:val="multilevel"/>
    <w:tmpl w:val="44CA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FA1CCB"/>
    <w:multiLevelType w:val="multilevel"/>
    <w:tmpl w:val="8EAA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8F2D79"/>
    <w:multiLevelType w:val="hybridMultilevel"/>
    <w:tmpl w:val="561A931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3351A48"/>
    <w:multiLevelType w:val="multilevel"/>
    <w:tmpl w:val="02D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8C19D3"/>
    <w:multiLevelType w:val="multilevel"/>
    <w:tmpl w:val="54221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176310260">
    <w:abstractNumId w:val="21"/>
  </w:num>
  <w:num w:numId="2" w16cid:durableId="116684447">
    <w:abstractNumId w:val="18"/>
  </w:num>
  <w:num w:numId="3" w16cid:durableId="618337176">
    <w:abstractNumId w:val="14"/>
  </w:num>
  <w:num w:numId="4" w16cid:durableId="1622805475">
    <w:abstractNumId w:val="9"/>
  </w:num>
  <w:num w:numId="5" w16cid:durableId="956837591">
    <w:abstractNumId w:val="6"/>
  </w:num>
  <w:num w:numId="6" w16cid:durableId="1009065678">
    <w:abstractNumId w:val="15"/>
  </w:num>
  <w:num w:numId="7" w16cid:durableId="619799097">
    <w:abstractNumId w:val="8"/>
  </w:num>
  <w:num w:numId="8" w16cid:durableId="282660646">
    <w:abstractNumId w:val="16"/>
  </w:num>
  <w:num w:numId="9" w16cid:durableId="188685474">
    <w:abstractNumId w:val="11"/>
  </w:num>
  <w:num w:numId="10" w16cid:durableId="1958019966">
    <w:abstractNumId w:val="2"/>
  </w:num>
  <w:num w:numId="11" w16cid:durableId="920986842">
    <w:abstractNumId w:val="0"/>
  </w:num>
  <w:num w:numId="12" w16cid:durableId="473447556">
    <w:abstractNumId w:val="4"/>
  </w:num>
  <w:num w:numId="13" w16cid:durableId="2134594876">
    <w:abstractNumId w:val="3"/>
  </w:num>
  <w:num w:numId="14" w16cid:durableId="1466267933">
    <w:abstractNumId w:val="13"/>
  </w:num>
  <w:num w:numId="15" w16cid:durableId="981891184">
    <w:abstractNumId w:val="17"/>
  </w:num>
  <w:num w:numId="16" w16cid:durableId="2071732925">
    <w:abstractNumId w:val="7"/>
  </w:num>
  <w:num w:numId="17" w16cid:durableId="984941211">
    <w:abstractNumId w:val="20"/>
  </w:num>
  <w:num w:numId="18" w16cid:durableId="1445223589">
    <w:abstractNumId w:val="1"/>
  </w:num>
  <w:num w:numId="19" w16cid:durableId="1766607202">
    <w:abstractNumId w:val="12"/>
  </w:num>
  <w:num w:numId="20" w16cid:durableId="1230768584">
    <w:abstractNumId w:val="5"/>
  </w:num>
  <w:num w:numId="21" w16cid:durableId="550380533">
    <w:abstractNumId w:val="5"/>
  </w:num>
  <w:num w:numId="22" w16cid:durableId="1624115497">
    <w:abstractNumId w:val="10"/>
  </w:num>
  <w:num w:numId="23" w16cid:durableId="8097866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B0"/>
    <w:rsid w:val="0001291D"/>
    <w:rsid w:val="0003268E"/>
    <w:rsid w:val="00033626"/>
    <w:rsid w:val="00037C7E"/>
    <w:rsid w:val="0009790D"/>
    <w:rsid w:val="000C2FA5"/>
    <w:rsid w:val="000C3099"/>
    <w:rsid w:val="000C399C"/>
    <w:rsid w:val="000F7C1C"/>
    <w:rsid w:val="00101DF2"/>
    <w:rsid w:val="001049C1"/>
    <w:rsid w:val="001050F5"/>
    <w:rsid w:val="00141976"/>
    <w:rsid w:val="00146944"/>
    <w:rsid w:val="00183107"/>
    <w:rsid w:val="0019127A"/>
    <w:rsid w:val="00193501"/>
    <w:rsid w:val="001A0DB1"/>
    <w:rsid w:val="001A2D3A"/>
    <w:rsid w:val="001C44F7"/>
    <w:rsid w:val="00202969"/>
    <w:rsid w:val="002131F6"/>
    <w:rsid w:val="00232FA7"/>
    <w:rsid w:val="00283B33"/>
    <w:rsid w:val="002E0204"/>
    <w:rsid w:val="00307C6B"/>
    <w:rsid w:val="003664B5"/>
    <w:rsid w:val="00373C1A"/>
    <w:rsid w:val="003901AE"/>
    <w:rsid w:val="003A4BB4"/>
    <w:rsid w:val="003B4F1E"/>
    <w:rsid w:val="003D2069"/>
    <w:rsid w:val="00415E98"/>
    <w:rsid w:val="004213F8"/>
    <w:rsid w:val="0044221F"/>
    <w:rsid w:val="00450C7F"/>
    <w:rsid w:val="00466F1A"/>
    <w:rsid w:val="004841E4"/>
    <w:rsid w:val="0049264E"/>
    <w:rsid w:val="004F3ACA"/>
    <w:rsid w:val="0050383D"/>
    <w:rsid w:val="00515080"/>
    <w:rsid w:val="00525DA9"/>
    <w:rsid w:val="00530ACA"/>
    <w:rsid w:val="00532E14"/>
    <w:rsid w:val="00533840"/>
    <w:rsid w:val="00534240"/>
    <w:rsid w:val="00542B7D"/>
    <w:rsid w:val="00576396"/>
    <w:rsid w:val="005C114A"/>
    <w:rsid w:val="005D6253"/>
    <w:rsid w:val="00601B91"/>
    <w:rsid w:val="00607FDB"/>
    <w:rsid w:val="006163C3"/>
    <w:rsid w:val="0066364A"/>
    <w:rsid w:val="00696A16"/>
    <w:rsid w:val="00697368"/>
    <w:rsid w:val="006A1D8B"/>
    <w:rsid w:val="006C7858"/>
    <w:rsid w:val="006D2892"/>
    <w:rsid w:val="006F3D04"/>
    <w:rsid w:val="00703DFF"/>
    <w:rsid w:val="00730A50"/>
    <w:rsid w:val="00733F6F"/>
    <w:rsid w:val="0075024D"/>
    <w:rsid w:val="0075206A"/>
    <w:rsid w:val="00793CBC"/>
    <w:rsid w:val="00796BA5"/>
    <w:rsid w:val="007A0BE1"/>
    <w:rsid w:val="007A3275"/>
    <w:rsid w:val="007F3143"/>
    <w:rsid w:val="0081249C"/>
    <w:rsid w:val="00822FDF"/>
    <w:rsid w:val="00833F38"/>
    <w:rsid w:val="00884AED"/>
    <w:rsid w:val="008F0EEC"/>
    <w:rsid w:val="00942579"/>
    <w:rsid w:val="0095092C"/>
    <w:rsid w:val="009612B9"/>
    <w:rsid w:val="00963431"/>
    <w:rsid w:val="00975F05"/>
    <w:rsid w:val="009B7D9E"/>
    <w:rsid w:val="009C341F"/>
    <w:rsid w:val="009C5ECC"/>
    <w:rsid w:val="009F5816"/>
    <w:rsid w:val="00A0312F"/>
    <w:rsid w:val="00A62FD5"/>
    <w:rsid w:val="00A67271"/>
    <w:rsid w:val="00A7664A"/>
    <w:rsid w:val="00AB37D6"/>
    <w:rsid w:val="00AD23F3"/>
    <w:rsid w:val="00B00122"/>
    <w:rsid w:val="00B26380"/>
    <w:rsid w:val="00B33ED9"/>
    <w:rsid w:val="00B34A88"/>
    <w:rsid w:val="00B50C8C"/>
    <w:rsid w:val="00B57F5D"/>
    <w:rsid w:val="00B7246E"/>
    <w:rsid w:val="00B964EB"/>
    <w:rsid w:val="00BB7506"/>
    <w:rsid w:val="00BF5279"/>
    <w:rsid w:val="00BF7BD5"/>
    <w:rsid w:val="00C02792"/>
    <w:rsid w:val="00C54915"/>
    <w:rsid w:val="00C81120"/>
    <w:rsid w:val="00C8163D"/>
    <w:rsid w:val="00C96D7B"/>
    <w:rsid w:val="00CE1753"/>
    <w:rsid w:val="00CE4B45"/>
    <w:rsid w:val="00CF6BCB"/>
    <w:rsid w:val="00D02850"/>
    <w:rsid w:val="00D13C50"/>
    <w:rsid w:val="00D17279"/>
    <w:rsid w:val="00D246A3"/>
    <w:rsid w:val="00D3066A"/>
    <w:rsid w:val="00D42856"/>
    <w:rsid w:val="00D8218C"/>
    <w:rsid w:val="00DA45A5"/>
    <w:rsid w:val="00DD1683"/>
    <w:rsid w:val="00E042C0"/>
    <w:rsid w:val="00E10E7E"/>
    <w:rsid w:val="00E17062"/>
    <w:rsid w:val="00E266C7"/>
    <w:rsid w:val="00E36878"/>
    <w:rsid w:val="00E36E22"/>
    <w:rsid w:val="00E45AF1"/>
    <w:rsid w:val="00E534B9"/>
    <w:rsid w:val="00E54C18"/>
    <w:rsid w:val="00E66733"/>
    <w:rsid w:val="00E82116"/>
    <w:rsid w:val="00E90CF4"/>
    <w:rsid w:val="00E95512"/>
    <w:rsid w:val="00E96485"/>
    <w:rsid w:val="00EB375B"/>
    <w:rsid w:val="00EC6651"/>
    <w:rsid w:val="00ED2FC0"/>
    <w:rsid w:val="00EF15B9"/>
    <w:rsid w:val="00F1313E"/>
    <w:rsid w:val="00F27903"/>
    <w:rsid w:val="00F4746B"/>
    <w:rsid w:val="00F6690A"/>
    <w:rsid w:val="00F775B0"/>
    <w:rsid w:val="00F9643B"/>
    <w:rsid w:val="00FD3920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1FB4"/>
  <w15:docId w15:val="{E125D774-BA9D-4460-9D4E-04EF7CCC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39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D9"/>
    <w:rPr>
      <w:rFonts w:ascii="Tahoma" w:hAnsi="Tahoma" w:cs="Tahoma"/>
      <w:sz w:val="16"/>
      <w:szCs w:val="16"/>
    </w:rPr>
  </w:style>
  <w:style w:type="character" w:styleId="Hyperlink">
    <w:name w:val="Hyperlink"/>
    <w:rsid w:val="00DD168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7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79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279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C399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semiHidden/>
    <w:unhideWhenUsed/>
    <w:rsid w:val="000C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9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9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99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533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48" w:space="12" w:color="B1B4B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Fairhall</dc:creator>
  <cp:lastModifiedBy>John Fairhall</cp:lastModifiedBy>
  <cp:revision>21</cp:revision>
  <cp:lastPrinted>2024-05-22T09:10:00Z</cp:lastPrinted>
  <dcterms:created xsi:type="dcterms:W3CDTF">2024-05-22T09:24:00Z</dcterms:created>
  <dcterms:modified xsi:type="dcterms:W3CDTF">2024-06-10T09:03:00Z</dcterms:modified>
</cp:coreProperties>
</file>