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26B4" w14:textId="77777777" w:rsidR="00086B63" w:rsidRPr="00B438F3" w:rsidRDefault="00086B63" w:rsidP="00086B63">
      <w:pPr>
        <w:spacing w:before="120" w:after="120"/>
        <w:jc w:val="center"/>
        <w:rPr>
          <w:b/>
        </w:rPr>
      </w:pPr>
      <w:r w:rsidRPr="00B438F3">
        <w:rPr>
          <w:b/>
        </w:rPr>
        <w:t>Winchester District Older Person’s Partnership</w:t>
      </w:r>
    </w:p>
    <w:p w14:paraId="2D0FA2BB" w14:textId="16356564" w:rsidR="00086B63" w:rsidRPr="00B438F3" w:rsidRDefault="00086B63" w:rsidP="005734B6">
      <w:pPr>
        <w:spacing w:before="120" w:after="120"/>
        <w:jc w:val="center"/>
      </w:pPr>
      <w:r w:rsidRPr="00B438F3">
        <w:t xml:space="preserve">Wednesday </w:t>
      </w:r>
      <w:r w:rsidR="00BA162D">
        <w:t>9</w:t>
      </w:r>
      <w:r w:rsidRPr="00B438F3">
        <w:rPr>
          <w:vertAlign w:val="superscript"/>
        </w:rPr>
        <w:t>th</w:t>
      </w:r>
      <w:r w:rsidR="005734B6">
        <w:t xml:space="preserve"> </w:t>
      </w:r>
      <w:r w:rsidR="00BA162D">
        <w:t>November</w:t>
      </w:r>
      <w:r w:rsidRPr="00B438F3">
        <w:t xml:space="preserve"> 2022, </w:t>
      </w:r>
      <w:r w:rsidR="00BA162D">
        <w:t>10.30am</w:t>
      </w:r>
    </w:p>
    <w:p w14:paraId="4BE2A385" w14:textId="581DD8A0" w:rsidR="00086B63" w:rsidRPr="00B438F3" w:rsidRDefault="00BA162D" w:rsidP="00086B63">
      <w:pPr>
        <w:spacing w:before="120" w:after="120"/>
        <w:jc w:val="center"/>
      </w:pPr>
      <w:r>
        <w:t>Venue: Walton Room, Winchester Guildhall</w:t>
      </w:r>
    </w:p>
    <w:p w14:paraId="50A7F903" w14:textId="77777777" w:rsidR="00086B63" w:rsidRPr="00B438F3" w:rsidRDefault="00317CA7" w:rsidP="00086B63">
      <w:pPr>
        <w:spacing w:before="120" w:after="120"/>
        <w:jc w:val="center"/>
        <w:rPr>
          <w:b/>
        </w:rPr>
      </w:pPr>
      <w:r w:rsidRPr="00B438F3">
        <w:rPr>
          <w:b/>
        </w:rPr>
        <w:t xml:space="preserve">Meeting </w:t>
      </w:r>
      <w:r w:rsidR="00086B63" w:rsidRPr="00B438F3">
        <w:rPr>
          <w:b/>
        </w:rPr>
        <w:t>Minutes</w:t>
      </w:r>
    </w:p>
    <w:p w14:paraId="5708BDCF" w14:textId="77777777" w:rsidR="00086B63" w:rsidRPr="005734B6" w:rsidRDefault="00086B63" w:rsidP="00086B63">
      <w:pPr>
        <w:rPr>
          <w:b/>
        </w:rPr>
      </w:pPr>
      <w:r w:rsidRPr="005734B6">
        <w:rPr>
          <w:b/>
        </w:rPr>
        <w:t>Attending in person:</w:t>
      </w:r>
    </w:p>
    <w:p w14:paraId="6220932C" w14:textId="145586E8" w:rsidR="003E7DE7" w:rsidRPr="006C569B" w:rsidRDefault="003E7DE7" w:rsidP="00086B63">
      <w:r w:rsidRPr="006C569B">
        <w:t>Bruce White - Community First (C</w:t>
      </w:r>
      <w:r w:rsidR="00F05DB9">
        <w:t>o-C</w:t>
      </w:r>
      <w:r w:rsidRPr="006C569B">
        <w:t xml:space="preserve">hairperson) </w:t>
      </w:r>
    </w:p>
    <w:p w14:paraId="78788C1B" w14:textId="2B1257D3" w:rsidR="0065038A" w:rsidRDefault="003E7DE7" w:rsidP="00086B63">
      <w:r w:rsidRPr="006C569B">
        <w:t>Sarah Week</w:t>
      </w:r>
      <w:r w:rsidR="0065038A" w:rsidRPr="006C569B">
        <w:t>e</w:t>
      </w:r>
      <w:r w:rsidRPr="006C569B">
        <w:t xml:space="preserve">s - St Johns Winchester (Co-Chairperson) </w:t>
      </w:r>
    </w:p>
    <w:p w14:paraId="79BFFECF" w14:textId="3FF6E6C2" w:rsidR="006C569B" w:rsidRPr="006C569B" w:rsidRDefault="006C569B" w:rsidP="00086B63">
      <w:r>
        <w:t xml:space="preserve">Cllr Paula Ferguson – WCC </w:t>
      </w:r>
      <w:r w:rsidRPr="006C569B">
        <w:t>Deputy Leader and Cabinet Member for Community and Housing</w:t>
      </w:r>
    </w:p>
    <w:p w14:paraId="63660A81" w14:textId="4300D561" w:rsidR="003E7DE7" w:rsidRPr="006C569B" w:rsidRDefault="003B64AB" w:rsidP="00086B63">
      <w:r w:rsidRPr="006C569B">
        <w:t>Marie Johnson-</w:t>
      </w:r>
      <w:r w:rsidR="0065038A" w:rsidRPr="006C569B">
        <w:t xml:space="preserve">Hall – St Johns Hand </w:t>
      </w:r>
      <w:r w:rsidR="005734B6" w:rsidRPr="006C569B">
        <w:t>‘</w:t>
      </w:r>
      <w:r w:rsidR="0065038A" w:rsidRPr="006C569B">
        <w:t>n</w:t>
      </w:r>
      <w:r w:rsidR="005734B6" w:rsidRPr="006C569B">
        <w:t>’</w:t>
      </w:r>
      <w:r w:rsidR="0065038A" w:rsidRPr="006C569B">
        <w:t xml:space="preserve"> Hand </w:t>
      </w:r>
    </w:p>
    <w:p w14:paraId="05668040" w14:textId="12C65957" w:rsidR="00086B63" w:rsidRPr="006C569B" w:rsidRDefault="003B64AB" w:rsidP="00086B63">
      <w:r w:rsidRPr="006C569B">
        <w:t xml:space="preserve">Tony Winterton - Home Instead </w:t>
      </w:r>
    </w:p>
    <w:p w14:paraId="0EADE67D" w14:textId="2C52E5CA" w:rsidR="00CE202F" w:rsidRDefault="00CE202F" w:rsidP="00CE202F">
      <w:r w:rsidRPr="006C569B">
        <w:t>Sheena</w:t>
      </w:r>
      <w:r w:rsidR="00DD02F8">
        <w:t xml:space="preserve"> Webster</w:t>
      </w:r>
      <w:r w:rsidR="003E7DE7" w:rsidRPr="006C569B">
        <w:t xml:space="preserve"> </w:t>
      </w:r>
      <w:r w:rsidR="00B438F3" w:rsidRPr="006C569B">
        <w:t>&amp; Lesley</w:t>
      </w:r>
      <w:r w:rsidR="00DD02F8">
        <w:t xml:space="preserve"> Loughridge</w:t>
      </w:r>
      <w:r w:rsidR="00B438F3" w:rsidRPr="006C569B">
        <w:t xml:space="preserve"> - </w:t>
      </w:r>
      <w:r w:rsidR="003E7DE7" w:rsidRPr="006C569B">
        <w:t>Chat Tea Café</w:t>
      </w:r>
    </w:p>
    <w:p w14:paraId="6E1D599A" w14:textId="08937772" w:rsidR="006C569B" w:rsidRDefault="006C569B" w:rsidP="00CE202F">
      <w:r w:rsidRPr="006C569B">
        <w:t>Lou Hooper - Extra Care Coordinator (Gosport, Winchester, Romsey Adult’s Health and Care Hampshire County Council)</w:t>
      </w:r>
    </w:p>
    <w:p w14:paraId="1C59F881" w14:textId="63792FD5" w:rsidR="006C569B" w:rsidRPr="006C569B" w:rsidRDefault="006C569B" w:rsidP="00CE202F">
      <w:r w:rsidRPr="006C569B">
        <w:t>Sian Griffiths - Winchester Primary Care Network (Social Prescriber)</w:t>
      </w:r>
      <w:r w:rsidRPr="006C569B">
        <w:tab/>
      </w:r>
    </w:p>
    <w:p w14:paraId="15995178" w14:textId="5DC9E00C" w:rsidR="006C569B" w:rsidRDefault="0065038A" w:rsidP="005734B6">
      <w:r w:rsidRPr="006C569B">
        <w:t>Mark Maitland</w:t>
      </w:r>
      <w:r w:rsidR="005734B6" w:rsidRPr="006C569B">
        <w:t xml:space="preserve"> </w:t>
      </w:r>
      <w:r w:rsidR="006C569B">
        <w:t>–</w:t>
      </w:r>
      <w:r w:rsidR="005734B6" w:rsidRPr="006C569B">
        <w:t xml:space="preserve"> </w:t>
      </w:r>
      <w:r w:rsidR="00DD02F8">
        <w:t xml:space="preserve">Community and Wellbeing, </w:t>
      </w:r>
      <w:r w:rsidR="005734B6" w:rsidRPr="006C569B">
        <w:t>WCC</w:t>
      </w:r>
    </w:p>
    <w:p w14:paraId="240DFB31" w14:textId="32CFD66F" w:rsidR="00CA21AE" w:rsidRDefault="006C569B" w:rsidP="005734B6">
      <w:r w:rsidRPr="006C569B">
        <w:t xml:space="preserve">Clive Cook – St Johns Winchester </w:t>
      </w:r>
      <w:r w:rsidR="005734B6" w:rsidRPr="006C569B">
        <w:t xml:space="preserve"> </w:t>
      </w:r>
    </w:p>
    <w:p w14:paraId="6A622C60" w14:textId="1E2B0AF0" w:rsidR="006C569B" w:rsidRDefault="006C569B" w:rsidP="005734B6">
      <w:r w:rsidRPr="006C569B">
        <w:t>Graham Topping - Winchester Rotary Club</w:t>
      </w:r>
    </w:p>
    <w:p w14:paraId="744F5E0B" w14:textId="3C5C7D9A" w:rsidR="006C569B" w:rsidRDefault="006C569B" w:rsidP="005734B6">
      <w:r w:rsidRPr="006C569B">
        <w:t>Brenda Pullen - Connect to Support Hampshire</w:t>
      </w:r>
      <w:r w:rsidR="00F05DB9">
        <w:t>, HCC</w:t>
      </w:r>
    </w:p>
    <w:p w14:paraId="3B00A8C7" w14:textId="51AF48E0" w:rsidR="006C569B" w:rsidRDefault="006C569B" w:rsidP="005734B6">
      <w:r w:rsidRPr="006C569B">
        <w:t xml:space="preserve">Steve Lincoln </w:t>
      </w:r>
      <w:r>
        <w:t>–</w:t>
      </w:r>
      <w:r w:rsidR="00781268">
        <w:t xml:space="preserve"> Service </w:t>
      </w:r>
      <w:r w:rsidR="00C978EB">
        <w:t>Lea</w:t>
      </w:r>
      <w:r w:rsidR="00781268">
        <w:t>d, Communit</w:t>
      </w:r>
      <w:r w:rsidR="00C978EB">
        <w:t xml:space="preserve">y </w:t>
      </w:r>
      <w:r w:rsidR="00781268">
        <w:t>and Wellbeing,</w:t>
      </w:r>
      <w:r w:rsidRPr="006C569B">
        <w:t xml:space="preserve"> WCC</w:t>
      </w:r>
    </w:p>
    <w:p w14:paraId="0E2173C5" w14:textId="2BF8EBF9" w:rsidR="006C569B" w:rsidRDefault="006C569B" w:rsidP="005734B6">
      <w:r w:rsidRPr="006C569B">
        <w:t>Anna O’Brien - Winchester Radio</w:t>
      </w:r>
      <w:r w:rsidR="00DD02F8">
        <w:t xml:space="preserve"> &amp; Dementia Friendly Winchester</w:t>
      </w:r>
    </w:p>
    <w:p w14:paraId="05AF0E9C" w14:textId="7CFB5532" w:rsidR="006C569B" w:rsidRDefault="006C569B" w:rsidP="005734B6">
      <w:r w:rsidRPr="006C569B">
        <w:t>Paula Hankin - Hampshire &amp; Isle of Wight Fire and Rescue Service</w:t>
      </w:r>
    </w:p>
    <w:p w14:paraId="51005F84" w14:textId="15601AAC" w:rsidR="006C569B" w:rsidRDefault="006C569B" w:rsidP="005734B6">
      <w:r>
        <w:t>Emma Kiss – St John’s Homeshare</w:t>
      </w:r>
    </w:p>
    <w:p w14:paraId="22EBF22E" w14:textId="2C73EAC4" w:rsidR="00DD02F8" w:rsidRDefault="00DD02F8" w:rsidP="005734B6">
      <w:r>
        <w:t>Anne Evans – Admiral Nurse, St John’s Dementia Support Service</w:t>
      </w:r>
    </w:p>
    <w:p w14:paraId="2BD6ABCC" w14:textId="6E3F7E80" w:rsidR="00DD02F8" w:rsidRDefault="00DD02F8" w:rsidP="005734B6">
      <w:r>
        <w:t>Jeni Bell – Admiral Nurse, St John’s Dementia Support Service</w:t>
      </w:r>
    </w:p>
    <w:p w14:paraId="73D82BF4" w14:textId="42B5A66F" w:rsidR="006C569B" w:rsidRDefault="006C569B" w:rsidP="005734B6">
      <w:r>
        <w:t>Jane Gordon – Hampshire and Isle of Wight Integrated Care Board</w:t>
      </w:r>
    </w:p>
    <w:p w14:paraId="4DBECD9C" w14:textId="59283050" w:rsidR="003F6ED1" w:rsidRDefault="00DD02F8" w:rsidP="005734B6">
      <w:r w:rsidRPr="00DD02F8">
        <w:t>Sue Boul</w:t>
      </w:r>
      <w:r w:rsidR="003F6ED1" w:rsidRPr="00DD02F8">
        <w:t xml:space="preserve"> –</w:t>
      </w:r>
      <w:r>
        <w:t xml:space="preserve"> Winchester</w:t>
      </w:r>
      <w:r w:rsidR="003F6ED1" w:rsidRPr="00DD02F8">
        <w:t xml:space="preserve"> Good Neighbours Network</w:t>
      </w:r>
    </w:p>
    <w:p w14:paraId="7773BF7F" w14:textId="203E694E" w:rsidR="00781268" w:rsidRDefault="00DD02F8" w:rsidP="005734B6">
      <w:r>
        <w:t xml:space="preserve">Sara Nicholls, Community Support Service Manager, </w:t>
      </w:r>
      <w:proofErr w:type="spellStart"/>
      <w:r>
        <w:t>Brendoncare</w:t>
      </w:r>
      <w:proofErr w:type="spellEnd"/>
    </w:p>
    <w:p w14:paraId="155A8871" w14:textId="24E102DC" w:rsidR="00DD02F8" w:rsidRDefault="00DD02F8" w:rsidP="005734B6">
      <w:r>
        <w:t>Avril Steele, Warden, Hospital of St Cross</w:t>
      </w:r>
    </w:p>
    <w:p w14:paraId="67376BC4" w14:textId="3C275B6E" w:rsidR="00DD02F8" w:rsidRDefault="00DD02F8" w:rsidP="005734B6">
      <w:r>
        <w:t>Harry Hunt, Bluebird Care</w:t>
      </w:r>
    </w:p>
    <w:p w14:paraId="4CEB6AA5" w14:textId="0FD8ACE0" w:rsidR="00DD02F8" w:rsidRPr="00C170EA" w:rsidRDefault="00DD02F8" w:rsidP="005734B6">
      <w:pPr>
        <w:rPr>
          <w:color w:val="000000" w:themeColor="text1"/>
        </w:rPr>
      </w:pPr>
      <w:r w:rsidRPr="00C170EA">
        <w:rPr>
          <w:color w:val="000000" w:themeColor="text1"/>
        </w:rPr>
        <w:t xml:space="preserve">Eleanor </w:t>
      </w:r>
      <w:proofErr w:type="spellStart"/>
      <w:r w:rsidRPr="00C170EA">
        <w:rPr>
          <w:color w:val="000000" w:themeColor="text1"/>
        </w:rPr>
        <w:t>Vamplew</w:t>
      </w:r>
      <w:proofErr w:type="spellEnd"/>
      <w:r w:rsidRPr="00C170EA">
        <w:rPr>
          <w:color w:val="000000" w:themeColor="text1"/>
        </w:rPr>
        <w:t xml:space="preserve">, Winchester Lido </w:t>
      </w:r>
    </w:p>
    <w:p w14:paraId="066CC221" w14:textId="77777777" w:rsidR="00DD02F8" w:rsidRPr="006C569B" w:rsidRDefault="00DD02F8" w:rsidP="005734B6"/>
    <w:p w14:paraId="6F2708C0" w14:textId="3DA35622" w:rsidR="005734B6" w:rsidRDefault="00086B63" w:rsidP="005734B6">
      <w:r w:rsidRPr="0013727B">
        <w:rPr>
          <w:b/>
        </w:rPr>
        <w:t>Attending via Zoom</w:t>
      </w:r>
      <w:r w:rsidR="00317CA7" w:rsidRPr="0013727B">
        <w:rPr>
          <w:b/>
        </w:rPr>
        <w:t>:</w:t>
      </w:r>
      <w:r w:rsidR="005734B6" w:rsidRPr="005734B6">
        <w:t xml:space="preserve"> </w:t>
      </w:r>
    </w:p>
    <w:p w14:paraId="59FB960D" w14:textId="77777777" w:rsidR="006C569B" w:rsidRPr="006C569B" w:rsidRDefault="006C569B" w:rsidP="006C569B">
      <w:r w:rsidRPr="006C569B">
        <w:t>Laura Prickett – St Johns Community Dementia Support Service</w:t>
      </w:r>
    </w:p>
    <w:p w14:paraId="661712F2" w14:textId="4FD10F18" w:rsidR="00781268" w:rsidRDefault="00781268" w:rsidP="005734B6">
      <w:r w:rsidRPr="00781268">
        <w:t>Beccy Hynard-Hicks – St Johns Winchester</w:t>
      </w:r>
    </w:p>
    <w:p w14:paraId="223CF9F1" w14:textId="092677EC" w:rsidR="003F6ED1" w:rsidRDefault="003F6ED1" w:rsidP="005734B6">
      <w:r>
        <w:t>Chloe Davanna – Everyone Active</w:t>
      </w:r>
    </w:p>
    <w:p w14:paraId="5631F722" w14:textId="31CFEE15" w:rsidR="003F6ED1" w:rsidRDefault="003F6ED1" w:rsidP="005734B6">
      <w:r>
        <w:t>Jess? - Abbotts Barton Care Home Customer Support Advisor</w:t>
      </w:r>
    </w:p>
    <w:p w14:paraId="438C13A0" w14:textId="7FFA9CCF" w:rsidR="003F6ED1" w:rsidRPr="00781268" w:rsidRDefault="003F6ED1" w:rsidP="005734B6">
      <w:r>
        <w:t>Louise Walton, Business Development Manager, Winchester Citizen’s Advice</w:t>
      </w:r>
    </w:p>
    <w:p w14:paraId="62956043" w14:textId="68FF51CB" w:rsidR="00086B63" w:rsidRPr="00D362BD" w:rsidRDefault="00D362BD" w:rsidP="00D362BD">
      <w:pPr>
        <w:spacing w:before="120" w:after="120"/>
        <w:rPr>
          <w:b/>
        </w:rPr>
      </w:pPr>
      <w:r w:rsidRPr="00D362BD">
        <w:rPr>
          <w:b/>
        </w:rPr>
        <w:t>Sarah Weekes welcomed everyone to the Meeting and thanked them for attending.</w:t>
      </w:r>
    </w:p>
    <w:p w14:paraId="56F1EDCA" w14:textId="3FFC71B2" w:rsidR="003E7DE7" w:rsidRPr="008848BC" w:rsidRDefault="00086B63" w:rsidP="003E7DE7">
      <w:pPr>
        <w:rPr>
          <w:b/>
          <w:bCs/>
        </w:rPr>
      </w:pPr>
      <w:r w:rsidRPr="008848BC">
        <w:rPr>
          <w:b/>
          <w:bCs/>
        </w:rPr>
        <w:t>Apologies</w:t>
      </w:r>
      <w:r w:rsidR="003E7DE7" w:rsidRPr="008848BC">
        <w:rPr>
          <w:b/>
          <w:bCs/>
        </w:rPr>
        <w:t xml:space="preserve"> </w:t>
      </w:r>
    </w:p>
    <w:p w14:paraId="0DF133E3" w14:textId="77777777" w:rsidR="006C569B" w:rsidRPr="006C569B" w:rsidRDefault="006C569B" w:rsidP="006C569B">
      <w:pPr>
        <w:rPr>
          <w:sz w:val="20"/>
          <w:szCs w:val="20"/>
        </w:rPr>
      </w:pPr>
      <w:r w:rsidRPr="006C569B">
        <w:rPr>
          <w:sz w:val="20"/>
          <w:szCs w:val="20"/>
        </w:rPr>
        <w:t xml:space="preserve">Andrew Loretto - Hat Fair and Play to the Crowd </w:t>
      </w:r>
    </w:p>
    <w:p w14:paraId="46AC8D0D" w14:textId="77777777" w:rsidR="006C569B" w:rsidRPr="006C569B" w:rsidRDefault="006C569B" w:rsidP="006C569B">
      <w:pPr>
        <w:rPr>
          <w:sz w:val="20"/>
          <w:szCs w:val="20"/>
        </w:rPr>
      </w:pPr>
      <w:r w:rsidRPr="006C569B">
        <w:rPr>
          <w:sz w:val="20"/>
          <w:szCs w:val="20"/>
        </w:rPr>
        <w:t xml:space="preserve">Josh </w:t>
      </w:r>
      <w:proofErr w:type="gramStart"/>
      <w:r w:rsidRPr="006C569B">
        <w:rPr>
          <w:sz w:val="20"/>
          <w:szCs w:val="20"/>
        </w:rPr>
        <w:t>Herbert  –</w:t>
      </w:r>
      <w:proofErr w:type="gramEnd"/>
      <w:r w:rsidRPr="006C569B">
        <w:rPr>
          <w:sz w:val="20"/>
          <w:szCs w:val="20"/>
        </w:rPr>
        <w:t xml:space="preserve"> Salvation Army</w:t>
      </w:r>
    </w:p>
    <w:p w14:paraId="52A29D9E" w14:textId="6E2043E4" w:rsidR="006C569B" w:rsidRPr="00781268" w:rsidRDefault="00DC64B3" w:rsidP="003E7DE7">
      <w:pPr>
        <w:rPr>
          <w:sz w:val="20"/>
          <w:szCs w:val="20"/>
        </w:rPr>
      </w:pPr>
      <w:r w:rsidRPr="00781268">
        <w:rPr>
          <w:sz w:val="20"/>
          <w:szCs w:val="20"/>
        </w:rPr>
        <w:t>Carol Bailey - Winchester Churches Together/ Mission to Seniors</w:t>
      </w:r>
    </w:p>
    <w:p w14:paraId="66D97657" w14:textId="0B13F9FE" w:rsidR="00781268" w:rsidRPr="00781268" w:rsidRDefault="00781268" w:rsidP="003E7DE7">
      <w:pPr>
        <w:rPr>
          <w:sz w:val="20"/>
          <w:szCs w:val="20"/>
        </w:rPr>
      </w:pPr>
      <w:r w:rsidRPr="00781268">
        <w:rPr>
          <w:sz w:val="20"/>
          <w:szCs w:val="20"/>
        </w:rPr>
        <w:t>Kim Mears, Greensleeves</w:t>
      </w:r>
    </w:p>
    <w:p w14:paraId="46AA8124" w14:textId="1DEF5363" w:rsidR="003E7DE7" w:rsidRDefault="000E3794" w:rsidP="003E7DE7">
      <w:pPr>
        <w:rPr>
          <w:sz w:val="20"/>
          <w:szCs w:val="20"/>
        </w:rPr>
      </w:pPr>
      <w:r w:rsidRPr="00781268">
        <w:rPr>
          <w:sz w:val="20"/>
          <w:szCs w:val="20"/>
        </w:rPr>
        <w:t xml:space="preserve">Anna Miles - </w:t>
      </w:r>
      <w:r w:rsidR="003E7DE7" w:rsidRPr="00781268">
        <w:rPr>
          <w:sz w:val="20"/>
          <w:szCs w:val="20"/>
        </w:rPr>
        <w:t xml:space="preserve">MHA Communities Winchester </w:t>
      </w:r>
    </w:p>
    <w:p w14:paraId="015EC520" w14:textId="35A4D215" w:rsidR="00781268" w:rsidRDefault="00781268" w:rsidP="003E7DE7">
      <w:pPr>
        <w:rPr>
          <w:sz w:val="20"/>
          <w:szCs w:val="20"/>
        </w:rPr>
      </w:pPr>
      <w:r>
        <w:rPr>
          <w:sz w:val="20"/>
          <w:szCs w:val="20"/>
        </w:rPr>
        <w:t>Steven Jones, The Environment Centre</w:t>
      </w:r>
    </w:p>
    <w:p w14:paraId="0D9B1731" w14:textId="77777777" w:rsidR="008848BC" w:rsidRDefault="00781268" w:rsidP="003E7DE7">
      <w:pPr>
        <w:rPr>
          <w:sz w:val="20"/>
          <w:szCs w:val="20"/>
        </w:rPr>
      </w:pPr>
      <w:r>
        <w:rPr>
          <w:sz w:val="20"/>
          <w:szCs w:val="20"/>
        </w:rPr>
        <w:t>Shane O’Connell, Elder Life Fitness</w:t>
      </w:r>
    </w:p>
    <w:p w14:paraId="4179EB73" w14:textId="3FB0BCAC" w:rsidR="00086B63" w:rsidRPr="00781268" w:rsidRDefault="000E3794" w:rsidP="007E4860">
      <w:pPr>
        <w:rPr>
          <w:sz w:val="20"/>
          <w:szCs w:val="20"/>
        </w:rPr>
      </w:pPr>
      <w:r w:rsidRPr="00781268">
        <w:rPr>
          <w:sz w:val="20"/>
          <w:szCs w:val="20"/>
        </w:rPr>
        <w:t xml:space="preserve">Judy </w:t>
      </w:r>
      <w:proofErr w:type="spellStart"/>
      <w:r w:rsidRPr="00781268">
        <w:rPr>
          <w:sz w:val="20"/>
          <w:szCs w:val="20"/>
        </w:rPr>
        <w:t>Beaunier</w:t>
      </w:r>
      <w:proofErr w:type="spellEnd"/>
      <w:r w:rsidRPr="00781268">
        <w:rPr>
          <w:sz w:val="20"/>
          <w:szCs w:val="20"/>
        </w:rPr>
        <w:t xml:space="preserve"> - </w:t>
      </w:r>
      <w:r w:rsidR="00086B63" w:rsidRPr="00781268">
        <w:rPr>
          <w:sz w:val="20"/>
          <w:szCs w:val="20"/>
        </w:rPr>
        <w:t xml:space="preserve">Andover Mind </w:t>
      </w:r>
    </w:p>
    <w:p w14:paraId="7A42D5C4" w14:textId="0BE9A86F" w:rsidR="00781268" w:rsidRPr="00781268" w:rsidRDefault="00781268" w:rsidP="007E4860">
      <w:pPr>
        <w:rPr>
          <w:sz w:val="20"/>
          <w:szCs w:val="20"/>
        </w:rPr>
      </w:pPr>
      <w:r w:rsidRPr="00781268">
        <w:rPr>
          <w:sz w:val="20"/>
          <w:szCs w:val="20"/>
        </w:rPr>
        <w:t>Ling Salter - Wellbeing Mentor - Compassionate Cuppa CIC</w:t>
      </w:r>
    </w:p>
    <w:p w14:paraId="66D78017" w14:textId="4D5F7DD0" w:rsidR="00B339EC" w:rsidRDefault="0013727B" w:rsidP="007E4860">
      <w:pPr>
        <w:rPr>
          <w:sz w:val="20"/>
          <w:szCs w:val="20"/>
        </w:rPr>
      </w:pPr>
      <w:r w:rsidRPr="00781268">
        <w:rPr>
          <w:sz w:val="20"/>
          <w:szCs w:val="20"/>
        </w:rPr>
        <w:t xml:space="preserve">Jilly Woodhead - </w:t>
      </w:r>
      <w:r w:rsidR="00B339EC" w:rsidRPr="00781268">
        <w:rPr>
          <w:sz w:val="20"/>
          <w:szCs w:val="20"/>
        </w:rPr>
        <w:t xml:space="preserve">Winchester Cathedral Tea at 3 </w:t>
      </w:r>
    </w:p>
    <w:p w14:paraId="636A6F13" w14:textId="77777777" w:rsidR="00781268" w:rsidRPr="00781268" w:rsidRDefault="00781268" w:rsidP="007E4860">
      <w:pPr>
        <w:rPr>
          <w:sz w:val="20"/>
          <w:szCs w:val="20"/>
        </w:rPr>
      </w:pPr>
    </w:p>
    <w:p w14:paraId="46A8563F" w14:textId="2A0E5DC0" w:rsidR="00CA21AE" w:rsidRPr="00C978EB" w:rsidRDefault="00A14E02" w:rsidP="001A6C49">
      <w:pPr>
        <w:spacing w:before="120" w:after="120"/>
      </w:pPr>
      <w:r w:rsidRPr="0077662D">
        <w:rPr>
          <w:b/>
        </w:rPr>
        <w:lastRenderedPageBreak/>
        <w:t>Minutes</w:t>
      </w:r>
      <w:r w:rsidR="00CA21AE" w:rsidRPr="0077662D">
        <w:rPr>
          <w:b/>
        </w:rPr>
        <w:t xml:space="preserve"> from last meeting</w:t>
      </w:r>
      <w:r w:rsidR="00CA21AE" w:rsidRPr="000E3794">
        <w:t xml:space="preserve"> – </w:t>
      </w:r>
      <w:r w:rsidR="00B339EC" w:rsidRPr="00C978EB">
        <w:t xml:space="preserve">Approved, </w:t>
      </w:r>
      <w:r w:rsidRPr="00C978EB">
        <w:t>no amendments</w:t>
      </w:r>
    </w:p>
    <w:p w14:paraId="7B0A49CE" w14:textId="77777777" w:rsidR="00D97178" w:rsidRDefault="00D97178" w:rsidP="001A6C49">
      <w:pPr>
        <w:spacing w:before="120" w:after="120"/>
        <w:rPr>
          <w:b/>
          <w:bCs/>
        </w:rPr>
      </w:pPr>
    </w:p>
    <w:p w14:paraId="6CF74938" w14:textId="2DB1049A" w:rsidR="00086B63" w:rsidRDefault="001A6C49" w:rsidP="001A6C49">
      <w:pPr>
        <w:spacing w:before="120" w:after="120"/>
        <w:rPr>
          <w:b/>
          <w:bCs/>
        </w:rPr>
      </w:pPr>
      <w:r w:rsidRPr="000E3794">
        <w:rPr>
          <w:b/>
          <w:bCs/>
        </w:rPr>
        <w:t>Introductions</w:t>
      </w:r>
      <w:r w:rsidR="0077662D">
        <w:rPr>
          <w:b/>
          <w:bCs/>
        </w:rPr>
        <w:t xml:space="preserve"> and thanks</w:t>
      </w:r>
    </w:p>
    <w:p w14:paraId="63A53E95" w14:textId="061B5B80" w:rsidR="00BA162D" w:rsidRDefault="0057214B" w:rsidP="001A6C49">
      <w:pPr>
        <w:spacing w:before="120" w:after="120"/>
      </w:pPr>
      <w:r>
        <w:t xml:space="preserve">Members all introduced themselves and Sarah Weekes welcomed attendees and noted a last-minute </w:t>
      </w:r>
      <w:r w:rsidR="00C978EB">
        <w:t xml:space="preserve">change to </w:t>
      </w:r>
      <w:r w:rsidR="008848BC">
        <w:t>the</w:t>
      </w:r>
      <w:r>
        <w:t xml:space="preserve"> </w:t>
      </w:r>
      <w:r w:rsidR="00C978EB">
        <w:t>agenda</w:t>
      </w:r>
      <w:r>
        <w:t xml:space="preserve"> with an additional speaker, </w:t>
      </w:r>
      <w:r w:rsidR="00C978EB">
        <w:t>Steve Lincoln</w:t>
      </w:r>
      <w:r>
        <w:t>, who</w:t>
      </w:r>
      <w:r w:rsidR="00C978EB">
        <w:t xml:space="preserve"> would be speaking on the Cost of Living</w:t>
      </w:r>
      <w:r w:rsidR="008848BC">
        <w:t xml:space="preserve"> Crisis</w:t>
      </w:r>
      <w:r w:rsidR="00C978EB">
        <w:t>.</w:t>
      </w:r>
    </w:p>
    <w:p w14:paraId="797F23F2" w14:textId="77777777" w:rsidR="00C978EB" w:rsidRDefault="00C978EB" w:rsidP="001A6C49">
      <w:pPr>
        <w:spacing w:before="120" w:after="120"/>
        <w:rPr>
          <w:b/>
        </w:rPr>
      </w:pPr>
    </w:p>
    <w:p w14:paraId="5C1F35E4" w14:textId="22954506" w:rsidR="00C40101" w:rsidRPr="0057214B" w:rsidRDefault="005734B6" w:rsidP="001A6C49">
      <w:pPr>
        <w:spacing w:before="120" w:after="120"/>
        <w:rPr>
          <w:bCs/>
        </w:rPr>
      </w:pPr>
      <w:r w:rsidRPr="005734B6">
        <w:rPr>
          <w:b/>
        </w:rPr>
        <w:t>WD</w:t>
      </w:r>
      <w:r w:rsidR="00CA21AE" w:rsidRPr="005734B6">
        <w:rPr>
          <w:b/>
        </w:rPr>
        <w:t xml:space="preserve">OPP Terms of </w:t>
      </w:r>
      <w:proofErr w:type="gramStart"/>
      <w:r w:rsidR="00CA21AE" w:rsidRPr="005734B6">
        <w:rPr>
          <w:b/>
        </w:rPr>
        <w:t>Reference</w:t>
      </w:r>
      <w:r w:rsidR="00C978EB">
        <w:rPr>
          <w:b/>
        </w:rPr>
        <w:t xml:space="preserve"> </w:t>
      </w:r>
      <w:r w:rsidR="0057214B">
        <w:rPr>
          <w:b/>
        </w:rPr>
        <w:t xml:space="preserve"> -</w:t>
      </w:r>
      <w:proofErr w:type="gramEnd"/>
      <w:r w:rsidR="0057214B">
        <w:rPr>
          <w:b/>
        </w:rPr>
        <w:t xml:space="preserve"> </w:t>
      </w:r>
      <w:r w:rsidR="0057214B">
        <w:rPr>
          <w:bCs/>
        </w:rPr>
        <w:t>nothing to report</w:t>
      </w:r>
    </w:p>
    <w:p w14:paraId="2047C8E7" w14:textId="7C5B6EAA" w:rsidR="00C978EB" w:rsidRPr="005734B6" w:rsidRDefault="00C978EB" w:rsidP="001A6C49">
      <w:pPr>
        <w:spacing w:before="120" w:after="120"/>
        <w:rPr>
          <w:b/>
        </w:rPr>
      </w:pPr>
    </w:p>
    <w:p w14:paraId="14F0BD79" w14:textId="51A6D05D" w:rsidR="0065038A" w:rsidRPr="003F6ED1" w:rsidRDefault="00BA162D" w:rsidP="0057214B">
      <w:pPr>
        <w:spacing w:before="120" w:after="120"/>
        <w:rPr>
          <w:b/>
          <w:u w:val="single"/>
        </w:rPr>
      </w:pPr>
      <w:r w:rsidRPr="003F6ED1">
        <w:rPr>
          <w:b/>
          <w:u w:val="single"/>
        </w:rPr>
        <w:t xml:space="preserve">Emma Kiss, </w:t>
      </w:r>
      <w:r w:rsidR="005573CE">
        <w:rPr>
          <w:b/>
          <w:u w:val="single"/>
        </w:rPr>
        <w:t xml:space="preserve">Homeshare Coordinator </w:t>
      </w:r>
      <w:r w:rsidRPr="003F6ED1">
        <w:rPr>
          <w:b/>
          <w:u w:val="single"/>
        </w:rPr>
        <w:t>St John’s Homeshare</w:t>
      </w:r>
      <w:r w:rsidR="0065038A" w:rsidRPr="003F6ED1">
        <w:rPr>
          <w:b/>
          <w:u w:val="single"/>
        </w:rPr>
        <w:t xml:space="preserve"> </w:t>
      </w:r>
    </w:p>
    <w:p w14:paraId="2FA12959" w14:textId="0C2F75CE" w:rsidR="0057214B" w:rsidRDefault="0057214B" w:rsidP="0057214B">
      <w:pPr>
        <w:spacing w:before="120" w:after="120"/>
        <w:rPr>
          <w:bCs/>
        </w:rPr>
      </w:pPr>
      <w:r>
        <w:rPr>
          <w:bCs/>
        </w:rPr>
        <w:t xml:space="preserve">The new Homeshare service from St John’s Winchester was outlined in a </w:t>
      </w:r>
      <w:r w:rsidR="005573CE">
        <w:rPr>
          <w:bCs/>
        </w:rPr>
        <w:t>PowerPoint</w:t>
      </w:r>
      <w:r>
        <w:rPr>
          <w:bCs/>
        </w:rPr>
        <w:t xml:space="preserve"> presentation by the service coordinator, Emma Kiss. </w:t>
      </w:r>
    </w:p>
    <w:p w14:paraId="26932DBC" w14:textId="10FF6C43" w:rsidR="0057214B" w:rsidRPr="0057214B" w:rsidRDefault="0057214B" w:rsidP="0057214B">
      <w:pPr>
        <w:spacing w:before="120" w:after="120"/>
        <w:rPr>
          <w:bCs/>
        </w:rPr>
      </w:pPr>
      <w:r>
        <w:rPr>
          <w:bCs/>
        </w:rPr>
        <w:t xml:space="preserve">Emma concluded by suggesting members invite St John’s Homeshare attend some of the groups and events they run for service users, in order to present the concept of the new service to those who would most benefit. </w:t>
      </w:r>
    </w:p>
    <w:p w14:paraId="528EE20D" w14:textId="01D99A7D" w:rsidR="00FD224C" w:rsidRPr="00FD224C" w:rsidRDefault="003F6ED1" w:rsidP="0057214B">
      <w:pPr>
        <w:spacing w:before="120" w:after="120"/>
        <w:rPr>
          <w:b/>
        </w:rPr>
      </w:pPr>
      <w:r>
        <w:rPr>
          <w:b/>
        </w:rPr>
        <w:t>Questions from the floor:</w:t>
      </w:r>
    </w:p>
    <w:p w14:paraId="0C3BB6AD" w14:textId="15900EA7" w:rsidR="00FD224C" w:rsidRDefault="0057214B" w:rsidP="0057214B">
      <w:pPr>
        <w:spacing w:before="120" w:after="120"/>
        <w:rPr>
          <w:bCs/>
        </w:rPr>
      </w:pPr>
      <w:r>
        <w:rPr>
          <w:bCs/>
        </w:rPr>
        <w:t xml:space="preserve">Cllr Ferguson commented positively on the idea of Homeshare and that the council fully supported it as a way of proactively addressing the cost of living crisis, and reiterated the council’s </w:t>
      </w:r>
      <w:r w:rsidR="00FD224C">
        <w:rPr>
          <w:bCs/>
        </w:rPr>
        <w:t xml:space="preserve">commitment to a series of initiatives </w:t>
      </w:r>
      <w:r>
        <w:rPr>
          <w:bCs/>
        </w:rPr>
        <w:t>to address</w:t>
      </w:r>
      <w:r w:rsidR="00FD224C">
        <w:rPr>
          <w:bCs/>
        </w:rPr>
        <w:t xml:space="preserve"> </w:t>
      </w:r>
      <w:r>
        <w:rPr>
          <w:bCs/>
        </w:rPr>
        <w:t xml:space="preserve">this issue.  </w:t>
      </w:r>
    </w:p>
    <w:p w14:paraId="0D5AA40B" w14:textId="02F55ECA" w:rsidR="00FD224C" w:rsidRDefault="00FD224C" w:rsidP="0057214B">
      <w:pPr>
        <w:spacing w:before="120" w:after="120"/>
        <w:rPr>
          <w:bCs/>
        </w:rPr>
      </w:pPr>
      <w:r>
        <w:rPr>
          <w:bCs/>
        </w:rPr>
        <w:t xml:space="preserve">Cllr Ferguson noted the new population of people affected by the interest rate rise and how this is causing an income gap, despite increased benefit provision. </w:t>
      </w:r>
    </w:p>
    <w:p w14:paraId="1A421C04" w14:textId="33AC043F" w:rsidR="00FD224C" w:rsidRDefault="00FD224C" w:rsidP="0057214B">
      <w:pPr>
        <w:spacing w:before="120" w:after="120"/>
        <w:rPr>
          <w:bCs/>
        </w:rPr>
      </w:pPr>
      <w:r>
        <w:rPr>
          <w:bCs/>
        </w:rPr>
        <w:t xml:space="preserve">A Cost of Living Summit will be held on 22 November in the Walton Room of the Guildhall to address ways of working together to maximise and coordinate efforts to address the cost of living crisis. </w:t>
      </w:r>
    </w:p>
    <w:p w14:paraId="77791C02" w14:textId="1F3C9481" w:rsidR="00FD224C" w:rsidRPr="003F6ED1" w:rsidRDefault="00C978EB" w:rsidP="00FD224C">
      <w:pPr>
        <w:spacing w:before="120" w:after="120"/>
        <w:rPr>
          <w:b/>
          <w:u w:val="single"/>
        </w:rPr>
      </w:pPr>
      <w:r w:rsidRPr="003F6ED1">
        <w:rPr>
          <w:b/>
          <w:u w:val="single"/>
        </w:rPr>
        <w:t>Steve Lincoln, Service Head, Community and Wellbeing, WCC</w:t>
      </w:r>
    </w:p>
    <w:p w14:paraId="7B283A51" w14:textId="41A8BFC0" w:rsidR="00FD224C" w:rsidRDefault="00FD224C" w:rsidP="00FD224C">
      <w:pPr>
        <w:spacing w:before="120" w:after="120"/>
        <w:rPr>
          <w:bCs/>
        </w:rPr>
      </w:pPr>
      <w:r>
        <w:rPr>
          <w:bCs/>
        </w:rPr>
        <w:t>Steve suggested</w:t>
      </w:r>
      <w:r w:rsidR="008848BC">
        <w:rPr>
          <w:bCs/>
        </w:rPr>
        <w:t xml:space="preserve"> hat the</w:t>
      </w:r>
      <w:r>
        <w:rPr>
          <w:bCs/>
        </w:rPr>
        <w:t xml:space="preserve"> Cost of Living</w:t>
      </w:r>
      <w:r w:rsidR="008848BC">
        <w:rPr>
          <w:bCs/>
        </w:rPr>
        <w:t xml:space="preserve"> Crisis</w:t>
      </w:r>
      <w:r>
        <w:rPr>
          <w:bCs/>
        </w:rPr>
        <w:t xml:space="preserve"> should be a standing item on the agenda of the WDOPP meetings. He outlined the objectives of WCC’s plan of action to provide a package of support with the objectives of improving access to support, addressing the most vulnerable in our communities to ensure they get extra support, making the support easy to access, working with partners to coordinate efforts, commitment to carbon reduction by promoting the reduction of energy bills and consumption. </w:t>
      </w:r>
    </w:p>
    <w:p w14:paraId="36CCAA7E" w14:textId="63161BB8" w:rsidR="00FD224C" w:rsidRDefault="00FD224C" w:rsidP="00FD224C">
      <w:pPr>
        <w:spacing w:before="120" w:after="120"/>
        <w:rPr>
          <w:bCs/>
        </w:rPr>
      </w:pPr>
      <w:r>
        <w:rPr>
          <w:bCs/>
        </w:rPr>
        <w:t xml:space="preserve">Steve outlined the work streams WCC plan to undertake to achieve these objectives, including </w:t>
      </w:r>
      <w:proofErr w:type="gramStart"/>
      <w:r>
        <w:rPr>
          <w:bCs/>
        </w:rPr>
        <w:t>the  Cost</w:t>
      </w:r>
      <w:proofErr w:type="gramEnd"/>
      <w:r>
        <w:rPr>
          <w:bCs/>
        </w:rPr>
        <w:t xml:space="preserve"> of Living Summit meeting on 22 November</w:t>
      </w:r>
      <w:r w:rsidR="00DC1FEF">
        <w:rPr>
          <w:bCs/>
        </w:rPr>
        <w:t>.</w:t>
      </w:r>
    </w:p>
    <w:p w14:paraId="0945AA03" w14:textId="23D7C390" w:rsidR="00FD224C" w:rsidRDefault="0095617F" w:rsidP="00FD224C">
      <w:pPr>
        <w:spacing w:before="120" w:after="120"/>
        <w:rPr>
          <w:bCs/>
        </w:rPr>
      </w:pPr>
      <w:r>
        <w:rPr>
          <w:bCs/>
        </w:rPr>
        <w:t>There will be</w:t>
      </w:r>
      <w:r w:rsidR="00DC1FEF">
        <w:rPr>
          <w:bCs/>
        </w:rPr>
        <w:t xml:space="preserve"> some </w:t>
      </w:r>
      <w:r w:rsidR="001F089D">
        <w:rPr>
          <w:bCs/>
        </w:rPr>
        <w:t xml:space="preserve">extra funding made available for initiatives that address the cost of living crisis. An amount will go to Citizens Advice to increase their capacity to cope with a surge in service demand. </w:t>
      </w:r>
    </w:p>
    <w:p w14:paraId="28618471" w14:textId="0FB5B47C" w:rsidR="001F089D" w:rsidRDefault="001F089D" w:rsidP="00FD224C">
      <w:pPr>
        <w:spacing w:before="120" w:after="120"/>
        <w:rPr>
          <w:bCs/>
        </w:rPr>
      </w:pPr>
      <w:r>
        <w:rPr>
          <w:bCs/>
        </w:rPr>
        <w:t>The remainder will be used to develop a grant fund of small amounts given to any organisation running initiat</w:t>
      </w:r>
      <w:r w:rsidR="00DC1FEF">
        <w:rPr>
          <w:bCs/>
        </w:rPr>
        <w:t>ives to support service users with the</w:t>
      </w:r>
      <w:r>
        <w:rPr>
          <w:bCs/>
        </w:rPr>
        <w:t xml:space="preserve"> cost of living</w:t>
      </w:r>
      <w:r w:rsidR="00DC1FEF">
        <w:rPr>
          <w:bCs/>
        </w:rPr>
        <w:t xml:space="preserve"> crisis</w:t>
      </w:r>
      <w:r>
        <w:rPr>
          <w:bCs/>
        </w:rPr>
        <w:t>. One round of allocation, this will be launched formally at the Summit meeting on 22</w:t>
      </w:r>
      <w:r w:rsidRPr="001F089D">
        <w:rPr>
          <w:bCs/>
          <w:vertAlign w:val="superscript"/>
        </w:rPr>
        <w:t>nd</w:t>
      </w:r>
      <w:r>
        <w:rPr>
          <w:bCs/>
        </w:rPr>
        <w:t xml:space="preserve"> November. Information is on the WCC website on how to apply.</w:t>
      </w:r>
    </w:p>
    <w:p w14:paraId="58DCE52E" w14:textId="576C34B9" w:rsidR="001F089D" w:rsidRDefault="001F089D" w:rsidP="00FD224C">
      <w:pPr>
        <w:spacing w:before="120" w:after="120"/>
        <w:rPr>
          <w:bCs/>
        </w:rPr>
      </w:pPr>
      <w:r>
        <w:rPr>
          <w:bCs/>
        </w:rPr>
        <w:t xml:space="preserve">SW confirmed the slides of Steve’s full presentation will be distributed to members, in advance of the minutes. </w:t>
      </w:r>
    </w:p>
    <w:p w14:paraId="63998CE2" w14:textId="77777777" w:rsidR="00DC1FEF" w:rsidRDefault="00DC1FEF" w:rsidP="00FD224C">
      <w:pPr>
        <w:spacing w:before="120" w:after="120"/>
        <w:rPr>
          <w:b/>
        </w:rPr>
      </w:pPr>
    </w:p>
    <w:p w14:paraId="7DAD6291" w14:textId="48D9B8F6" w:rsidR="001F089D" w:rsidRPr="003F6ED1" w:rsidRDefault="001F089D" w:rsidP="00FD224C">
      <w:pPr>
        <w:spacing w:before="120" w:after="120"/>
        <w:rPr>
          <w:b/>
        </w:rPr>
      </w:pPr>
      <w:r w:rsidRPr="003F6ED1">
        <w:rPr>
          <w:b/>
        </w:rPr>
        <w:lastRenderedPageBreak/>
        <w:t xml:space="preserve">Questions </w:t>
      </w:r>
      <w:r w:rsidR="003F6ED1">
        <w:rPr>
          <w:b/>
        </w:rPr>
        <w:t xml:space="preserve">from </w:t>
      </w:r>
      <w:r w:rsidRPr="003F6ED1">
        <w:rPr>
          <w:b/>
        </w:rPr>
        <w:t xml:space="preserve">the </w:t>
      </w:r>
      <w:r w:rsidR="003F6ED1">
        <w:rPr>
          <w:b/>
        </w:rPr>
        <w:t>f</w:t>
      </w:r>
      <w:r w:rsidRPr="003F6ED1">
        <w:rPr>
          <w:b/>
        </w:rPr>
        <w:t>loor:</w:t>
      </w:r>
    </w:p>
    <w:p w14:paraId="575C2390" w14:textId="60BD0F82" w:rsidR="001F089D" w:rsidRDefault="00C170EA" w:rsidP="00FD224C">
      <w:pPr>
        <w:spacing w:before="120" w:after="120"/>
        <w:rPr>
          <w:bCs/>
        </w:rPr>
      </w:pPr>
      <w:r w:rsidRPr="00C170EA">
        <w:rPr>
          <w:bCs/>
          <w:color w:val="000000" w:themeColor="text1"/>
        </w:rPr>
        <w:t>Clive Cook</w:t>
      </w:r>
      <w:r w:rsidR="001F089D" w:rsidRPr="00C170EA">
        <w:rPr>
          <w:bCs/>
          <w:color w:val="000000" w:themeColor="text1"/>
        </w:rPr>
        <w:t xml:space="preserve"> </w:t>
      </w:r>
      <w:r w:rsidR="001F089D">
        <w:rPr>
          <w:bCs/>
        </w:rPr>
        <w:t xml:space="preserve">supported the WCC </w:t>
      </w:r>
      <w:proofErr w:type="gramStart"/>
      <w:r w:rsidR="001F089D">
        <w:rPr>
          <w:bCs/>
        </w:rPr>
        <w:t>initiative, and</w:t>
      </w:r>
      <w:proofErr w:type="gramEnd"/>
      <w:r w:rsidR="001F089D">
        <w:rPr>
          <w:bCs/>
        </w:rPr>
        <w:t xml:space="preserve"> reiterated the importance of using social media to promulgate ideas, and confirmed as stakeholders the WDOPP can assist in this.</w:t>
      </w:r>
    </w:p>
    <w:p w14:paraId="4E247C2A" w14:textId="7DF918FF" w:rsidR="001F089D" w:rsidRDefault="001F089D" w:rsidP="00FD224C">
      <w:pPr>
        <w:spacing w:before="120" w:after="120"/>
        <w:rPr>
          <w:bCs/>
        </w:rPr>
      </w:pPr>
      <w:r>
        <w:rPr>
          <w:bCs/>
        </w:rPr>
        <w:t>Graham Topping raised issue of identifying ‘Warm Places’ in Winchester where people can go for shelter, and underlined the problem of collating and updating information.</w:t>
      </w:r>
    </w:p>
    <w:p w14:paraId="71191622" w14:textId="33BC1B35" w:rsidR="001F089D" w:rsidRDefault="001F089D" w:rsidP="00FD224C">
      <w:pPr>
        <w:spacing w:before="120" w:after="120"/>
        <w:rPr>
          <w:bCs/>
        </w:rPr>
      </w:pPr>
      <w:r>
        <w:rPr>
          <w:bCs/>
        </w:rPr>
        <w:t>Bruce White confirmed</w:t>
      </w:r>
      <w:r w:rsidR="00DC1FEF">
        <w:rPr>
          <w:bCs/>
        </w:rPr>
        <w:t xml:space="preserve"> Community First have list of ‘W</w:t>
      </w:r>
      <w:r w:rsidR="00E55CB4">
        <w:rPr>
          <w:bCs/>
        </w:rPr>
        <w:t>arm Welcome</w:t>
      </w:r>
      <w:r>
        <w:rPr>
          <w:bCs/>
        </w:rPr>
        <w:t>’</w:t>
      </w:r>
      <w:r w:rsidR="00E55CB4">
        <w:rPr>
          <w:bCs/>
        </w:rPr>
        <w:t xml:space="preserve"> venues</w:t>
      </w:r>
      <w:r>
        <w:rPr>
          <w:bCs/>
        </w:rPr>
        <w:t xml:space="preserve"> on their website.</w:t>
      </w:r>
    </w:p>
    <w:p w14:paraId="07A8B4BB" w14:textId="305EE1EA" w:rsidR="003F6ED1" w:rsidRPr="003F6ED1" w:rsidRDefault="003F6ED1" w:rsidP="00FD224C">
      <w:pPr>
        <w:spacing w:before="120" w:after="120"/>
        <w:rPr>
          <w:b/>
          <w:u w:val="single"/>
        </w:rPr>
      </w:pPr>
      <w:r w:rsidRPr="003F6ED1">
        <w:rPr>
          <w:b/>
          <w:u w:val="single"/>
        </w:rPr>
        <w:t>Action:</w:t>
      </w:r>
    </w:p>
    <w:p w14:paraId="715906AF" w14:textId="430D99FC" w:rsidR="001F089D" w:rsidRDefault="001F089D" w:rsidP="00FD224C">
      <w:pPr>
        <w:spacing w:before="120" w:after="120"/>
        <w:rPr>
          <w:bCs/>
        </w:rPr>
      </w:pPr>
      <w:r>
        <w:rPr>
          <w:bCs/>
        </w:rPr>
        <w:t xml:space="preserve">Sarah Weekes suggested members email </w:t>
      </w:r>
      <w:r w:rsidR="00624487">
        <w:rPr>
          <w:bCs/>
        </w:rPr>
        <w:t>her to share ideas among the network.</w:t>
      </w:r>
    </w:p>
    <w:p w14:paraId="7BD9396D" w14:textId="527FBDC1" w:rsidR="003F6ED1" w:rsidRDefault="003F6ED1" w:rsidP="00FD224C">
      <w:pPr>
        <w:spacing w:before="120" w:after="120"/>
        <w:rPr>
          <w:bCs/>
        </w:rPr>
      </w:pPr>
      <w:r>
        <w:rPr>
          <w:bCs/>
        </w:rPr>
        <w:t xml:space="preserve">Cost of Living to be a standing item on WDOPP agenda </w:t>
      </w:r>
    </w:p>
    <w:p w14:paraId="6A7112A8" w14:textId="66565974" w:rsidR="001F089D" w:rsidRDefault="00B60A4A" w:rsidP="00FD224C">
      <w:pPr>
        <w:spacing w:before="120" w:after="120"/>
        <w:rPr>
          <w:bCs/>
        </w:rPr>
      </w:pPr>
      <w:r>
        <w:rPr>
          <w:bCs/>
        </w:rPr>
        <w:t>Ann</w:t>
      </w:r>
      <w:r w:rsidR="00E55CB4">
        <w:rPr>
          <w:bCs/>
        </w:rPr>
        <w:t>a</w:t>
      </w:r>
      <w:r w:rsidR="005573CE">
        <w:rPr>
          <w:bCs/>
        </w:rPr>
        <w:t xml:space="preserve"> O’Brien from</w:t>
      </w:r>
      <w:r>
        <w:rPr>
          <w:bCs/>
        </w:rPr>
        <w:t xml:space="preserve"> Winchester Radio confirmed they continually update info </w:t>
      </w:r>
      <w:r w:rsidR="003F6ED1">
        <w:rPr>
          <w:bCs/>
        </w:rPr>
        <w:t xml:space="preserve">such as warm spaces and new resources for older people, and </w:t>
      </w:r>
      <w:r>
        <w:rPr>
          <w:bCs/>
        </w:rPr>
        <w:t>disseminate on air, and outlined importance of drip-feeding information to service users, as they access it through a variety of channels, as many don’t have or use soci</w:t>
      </w:r>
      <w:r w:rsidR="00E55CB4">
        <w:rPr>
          <w:bCs/>
        </w:rPr>
        <w:t xml:space="preserve">al media. Word of mouth can still be very </w:t>
      </w:r>
      <w:r>
        <w:rPr>
          <w:bCs/>
        </w:rPr>
        <w:t>powerful.</w:t>
      </w:r>
    </w:p>
    <w:p w14:paraId="1DCF9BF6" w14:textId="70F19DD0" w:rsidR="00B60A4A" w:rsidRDefault="00B60A4A" w:rsidP="00FD224C">
      <w:pPr>
        <w:spacing w:before="120" w:after="120"/>
        <w:rPr>
          <w:bCs/>
        </w:rPr>
      </w:pPr>
      <w:r>
        <w:rPr>
          <w:bCs/>
        </w:rPr>
        <w:t>Cllr Ferguson underlined the need for the Cost of Living Summit on this issue</w:t>
      </w:r>
      <w:r w:rsidR="000249C7">
        <w:rPr>
          <w:bCs/>
        </w:rPr>
        <w:t xml:space="preserve">, and confirmed two </w:t>
      </w:r>
      <w:r w:rsidR="00E55CB4">
        <w:rPr>
          <w:bCs/>
        </w:rPr>
        <w:t xml:space="preserve">speakers were booked, </w:t>
      </w:r>
      <w:r w:rsidR="000249C7">
        <w:rPr>
          <w:bCs/>
        </w:rPr>
        <w:t xml:space="preserve">one </w:t>
      </w:r>
      <w:r w:rsidR="00E55CB4">
        <w:rPr>
          <w:bCs/>
        </w:rPr>
        <w:t xml:space="preserve">from the national Citizen’s Advice and Sue Campbell, CEO </w:t>
      </w:r>
      <w:r w:rsidR="000249C7">
        <w:rPr>
          <w:bCs/>
        </w:rPr>
        <w:t>from</w:t>
      </w:r>
      <w:r w:rsidR="00E55CB4">
        <w:rPr>
          <w:bCs/>
        </w:rPr>
        <w:t xml:space="preserve"> our local</w:t>
      </w:r>
      <w:r w:rsidR="000249C7">
        <w:rPr>
          <w:bCs/>
        </w:rPr>
        <w:t xml:space="preserve"> Citizen’s Advice, along with a round table discussion.</w:t>
      </w:r>
    </w:p>
    <w:p w14:paraId="2B6B1C47" w14:textId="46E1F782" w:rsidR="000249C7" w:rsidRDefault="00E55CB4" w:rsidP="00FD224C">
      <w:pPr>
        <w:spacing w:before="120" w:after="120"/>
        <w:rPr>
          <w:bCs/>
        </w:rPr>
      </w:pPr>
      <w:r>
        <w:rPr>
          <w:bCs/>
        </w:rPr>
        <w:t xml:space="preserve">The </w:t>
      </w:r>
      <w:r w:rsidR="000249C7">
        <w:rPr>
          <w:bCs/>
        </w:rPr>
        <w:t>need to engage with outlying villages and lo</w:t>
      </w:r>
      <w:r>
        <w:rPr>
          <w:bCs/>
        </w:rPr>
        <w:t>cal businesses to help was emphasised</w:t>
      </w:r>
      <w:r w:rsidR="000249C7">
        <w:rPr>
          <w:bCs/>
        </w:rPr>
        <w:t>. Parish Connect is very active in spreading information among parish councils.</w:t>
      </w:r>
    </w:p>
    <w:p w14:paraId="29F5A30C" w14:textId="3D5714AB" w:rsidR="00FB5B9C" w:rsidRDefault="00FB5B9C" w:rsidP="00DF018D">
      <w:pPr>
        <w:spacing w:before="120" w:after="120"/>
        <w:rPr>
          <w:rFonts w:ascii="Arial" w:hAnsi="Arial" w:cs="Arial"/>
          <w:b/>
          <w:bCs/>
        </w:rPr>
      </w:pPr>
    </w:p>
    <w:p w14:paraId="66E47906" w14:textId="6D632A70" w:rsidR="00BA162D" w:rsidRPr="00D97178" w:rsidRDefault="00BA162D" w:rsidP="000249C7">
      <w:pPr>
        <w:spacing w:before="120" w:after="120"/>
        <w:rPr>
          <w:rFonts w:ascii="Arial" w:hAnsi="Arial" w:cs="Arial"/>
          <w:b/>
          <w:bCs/>
          <w:u w:val="single"/>
        </w:rPr>
      </w:pPr>
      <w:r w:rsidRPr="00D97178">
        <w:rPr>
          <w:rFonts w:ascii="Arial" w:hAnsi="Arial" w:cs="Arial"/>
          <w:b/>
          <w:bCs/>
          <w:u w:val="single"/>
        </w:rPr>
        <w:t>Jane Gordon, Community Involvement Manager, Hampshire and Isle of Wight Integrated Care Board</w:t>
      </w:r>
    </w:p>
    <w:p w14:paraId="0EC6E61B" w14:textId="57D21785" w:rsidR="000249C7" w:rsidRDefault="000249C7" w:rsidP="000249C7">
      <w:pPr>
        <w:spacing w:before="120" w:after="120"/>
        <w:rPr>
          <w:rFonts w:ascii="Arial" w:hAnsi="Arial" w:cs="Arial"/>
        </w:rPr>
      </w:pPr>
      <w:r>
        <w:rPr>
          <w:rFonts w:ascii="Arial" w:hAnsi="Arial" w:cs="Arial"/>
        </w:rPr>
        <w:t>Jane presented the new I</w:t>
      </w:r>
      <w:r w:rsidR="00E55CB4">
        <w:rPr>
          <w:rFonts w:ascii="Arial" w:hAnsi="Arial" w:cs="Arial"/>
        </w:rPr>
        <w:t>ntegrated Care Board (replacing the C</w:t>
      </w:r>
      <w:r>
        <w:rPr>
          <w:rFonts w:ascii="Arial" w:hAnsi="Arial" w:cs="Arial"/>
        </w:rPr>
        <w:t>CGs) Winter Messaging and underlined that ICB were working more closely with the voluntary sector to communicate service development planning with a focus on encouraging public use of front line services appropriately.</w:t>
      </w:r>
    </w:p>
    <w:p w14:paraId="6E606ACF" w14:textId="35876722" w:rsidR="000249C7" w:rsidRDefault="000249C7" w:rsidP="000249C7">
      <w:pPr>
        <w:spacing w:before="120" w:after="120"/>
        <w:rPr>
          <w:rFonts w:ascii="Arial" w:hAnsi="Arial" w:cs="Arial"/>
        </w:rPr>
      </w:pPr>
      <w:r>
        <w:rPr>
          <w:rFonts w:ascii="Arial" w:hAnsi="Arial" w:cs="Arial"/>
        </w:rPr>
        <w:t>Social media content</w:t>
      </w:r>
      <w:r w:rsidR="00E55CB4">
        <w:rPr>
          <w:rFonts w:ascii="Arial" w:hAnsi="Arial" w:cs="Arial"/>
        </w:rPr>
        <w:t xml:space="preserve"> is available communicating </w:t>
      </w:r>
      <w:r>
        <w:rPr>
          <w:rFonts w:ascii="Arial" w:hAnsi="Arial" w:cs="Arial"/>
        </w:rPr>
        <w:t>Winter Messaging, request to please share with service users and followers.</w:t>
      </w:r>
    </w:p>
    <w:p w14:paraId="18A874AC" w14:textId="19AEFC52" w:rsidR="000249C7" w:rsidRDefault="000249C7" w:rsidP="000249C7">
      <w:pPr>
        <w:spacing w:before="120" w:after="120"/>
        <w:rPr>
          <w:rFonts w:ascii="Arial" w:hAnsi="Arial" w:cs="Arial"/>
        </w:rPr>
      </w:pPr>
      <w:r>
        <w:rPr>
          <w:rFonts w:ascii="Arial" w:hAnsi="Arial" w:cs="Arial"/>
        </w:rPr>
        <w:t xml:space="preserve">Sarah Weekes confirmed the presentation slides would be shared, and reiterated need for all members to share information on social media. </w:t>
      </w:r>
    </w:p>
    <w:p w14:paraId="60A9E87B" w14:textId="77777777" w:rsidR="003F6ED1" w:rsidRDefault="000249C7" w:rsidP="000249C7">
      <w:pPr>
        <w:spacing w:before="120" w:after="120"/>
        <w:rPr>
          <w:rFonts w:ascii="Arial" w:hAnsi="Arial" w:cs="Arial"/>
          <w:b/>
          <w:bCs/>
        </w:rPr>
      </w:pPr>
      <w:r w:rsidRPr="003F6ED1">
        <w:rPr>
          <w:rFonts w:ascii="Arial" w:hAnsi="Arial" w:cs="Arial"/>
          <w:b/>
          <w:bCs/>
        </w:rPr>
        <w:t>Questions from the floor:</w:t>
      </w:r>
    </w:p>
    <w:p w14:paraId="50A21878" w14:textId="254B5ECE" w:rsidR="000249C7" w:rsidRPr="00E55CB4" w:rsidRDefault="00D97178" w:rsidP="000249C7">
      <w:pPr>
        <w:spacing w:before="120" w:after="120"/>
        <w:rPr>
          <w:rFonts w:ascii="Arial" w:hAnsi="Arial" w:cs="Arial"/>
          <w:b/>
          <w:bCs/>
        </w:rPr>
      </w:pPr>
      <w:r>
        <w:rPr>
          <w:rFonts w:ascii="Arial" w:hAnsi="Arial" w:cs="Arial"/>
        </w:rPr>
        <w:t xml:space="preserve">Sue Boul (Winchester </w:t>
      </w:r>
      <w:r w:rsidR="000249C7" w:rsidRPr="00D97178">
        <w:rPr>
          <w:rFonts w:ascii="Arial" w:hAnsi="Arial" w:cs="Arial"/>
        </w:rPr>
        <w:t>Good Neighbours</w:t>
      </w:r>
      <w:r>
        <w:rPr>
          <w:rFonts w:ascii="Arial" w:hAnsi="Arial" w:cs="Arial"/>
        </w:rPr>
        <w:t>)</w:t>
      </w:r>
      <w:r w:rsidR="00E55CB4">
        <w:rPr>
          <w:rFonts w:ascii="Arial" w:hAnsi="Arial" w:cs="Arial"/>
        </w:rPr>
        <w:t xml:space="preserve"> asked about Walk-in Centres which she felt were very useful to have.</w:t>
      </w:r>
      <w:r w:rsidR="00E55CB4">
        <w:rPr>
          <w:rFonts w:ascii="Arial" w:hAnsi="Arial" w:cs="Arial"/>
          <w:b/>
          <w:bCs/>
        </w:rPr>
        <w:t xml:space="preserve"> </w:t>
      </w:r>
      <w:r w:rsidR="00573AD4">
        <w:rPr>
          <w:rFonts w:ascii="Arial" w:hAnsi="Arial" w:cs="Arial"/>
        </w:rPr>
        <w:t>Jane confirmed</w:t>
      </w:r>
      <w:r w:rsidR="00E55CB4">
        <w:rPr>
          <w:rFonts w:ascii="Arial" w:hAnsi="Arial" w:cs="Arial"/>
        </w:rPr>
        <w:t xml:space="preserve"> that these were no longer viable due to lack of </w:t>
      </w:r>
      <w:r w:rsidR="00573AD4">
        <w:rPr>
          <w:rFonts w:ascii="Arial" w:hAnsi="Arial" w:cs="Arial"/>
        </w:rPr>
        <w:t>staffing resource</w:t>
      </w:r>
      <w:r w:rsidR="003F6ED1">
        <w:rPr>
          <w:rFonts w:ascii="Arial" w:hAnsi="Arial" w:cs="Arial"/>
        </w:rPr>
        <w:t>s.</w:t>
      </w:r>
    </w:p>
    <w:p w14:paraId="03714124" w14:textId="77777777" w:rsidR="00D97178" w:rsidRDefault="00D97178" w:rsidP="00573AD4">
      <w:pPr>
        <w:spacing w:before="120" w:after="120"/>
        <w:rPr>
          <w:rFonts w:ascii="Arial" w:hAnsi="Arial" w:cs="Arial"/>
          <w:u w:val="single"/>
        </w:rPr>
      </w:pPr>
    </w:p>
    <w:p w14:paraId="0A4A7E85" w14:textId="4993C41D" w:rsidR="00BA162D" w:rsidRPr="00D97178" w:rsidRDefault="00BA162D" w:rsidP="00573AD4">
      <w:pPr>
        <w:spacing w:before="120" w:after="120"/>
        <w:rPr>
          <w:rFonts w:ascii="Arial" w:hAnsi="Arial" w:cs="Arial"/>
          <w:b/>
          <w:bCs/>
          <w:u w:val="single"/>
        </w:rPr>
      </w:pPr>
      <w:r w:rsidRPr="00D97178">
        <w:rPr>
          <w:rFonts w:ascii="Arial" w:hAnsi="Arial" w:cs="Arial"/>
          <w:b/>
          <w:bCs/>
          <w:u w:val="single"/>
        </w:rPr>
        <w:t xml:space="preserve">Jeni Bell, </w:t>
      </w:r>
      <w:r w:rsidR="005573CE">
        <w:rPr>
          <w:rFonts w:ascii="Arial" w:hAnsi="Arial" w:cs="Arial"/>
          <w:b/>
          <w:bCs/>
          <w:u w:val="single"/>
        </w:rPr>
        <w:t xml:space="preserve">and Anne Evans - Admiral Nurses, </w:t>
      </w:r>
      <w:r w:rsidRPr="00D97178">
        <w:rPr>
          <w:rFonts w:ascii="Arial" w:hAnsi="Arial" w:cs="Arial"/>
          <w:b/>
          <w:bCs/>
          <w:u w:val="single"/>
        </w:rPr>
        <w:t>St John’s Dementia Support Service</w:t>
      </w:r>
      <w:r w:rsidR="005573CE">
        <w:rPr>
          <w:rFonts w:ascii="Arial" w:hAnsi="Arial" w:cs="Arial"/>
          <w:b/>
          <w:bCs/>
          <w:u w:val="single"/>
        </w:rPr>
        <w:t xml:space="preserve"> </w:t>
      </w:r>
    </w:p>
    <w:p w14:paraId="5C90CAE9" w14:textId="765E4306" w:rsidR="00573AD4" w:rsidRDefault="00573AD4" w:rsidP="00573AD4">
      <w:pPr>
        <w:rPr>
          <w:rFonts w:ascii="Arial" w:hAnsi="Arial" w:cs="Arial"/>
        </w:rPr>
      </w:pPr>
      <w:r>
        <w:rPr>
          <w:rFonts w:ascii="Arial" w:hAnsi="Arial" w:cs="Arial"/>
        </w:rPr>
        <w:t>Jeni explained Admiral nurses set up by Dementia UK to support the family members of those with dementia. The role is designed to support carers, who are often suffering from isolation and burn-out. Many have emerged after the pandemic very demoralised and isolated. By supporting carers, dementia sufferer is supported by default.</w:t>
      </w:r>
    </w:p>
    <w:p w14:paraId="5F2AE922" w14:textId="77777777" w:rsidR="00573AD4" w:rsidRDefault="00573AD4" w:rsidP="00573AD4">
      <w:pPr>
        <w:rPr>
          <w:rFonts w:ascii="Arial" w:hAnsi="Arial" w:cs="Arial"/>
        </w:rPr>
      </w:pPr>
    </w:p>
    <w:p w14:paraId="450DAB5D" w14:textId="1BC3F177" w:rsidR="00BA162D" w:rsidRDefault="00573AD4" w:rsidP="00573AD4">
      <w:pPr>
        <w:rPr>
          <w:rFonts w:ascii="Arial" w:hAnsi="Arial" w:cs="Arial"/>
        </w:rPr>
      </w:pPr>
      <w:r>
        <w:rPr>
          <w:rFonts w:ascii="Arial" w:hAnsi="Arial" w:cs="Arial"/>
        </w:rPr>
        <w:t xml:space="preserve"> Dementia Service will support carers to help juggle</w:t>
      </w:r>
      <w:r w:rsidR="00E55CB4">
        <w:rPr>
          <w:rFonts w:ascii="Arial" w:hAnsi="Arial" w:cs="Arial"/>
        </w:rPr>
        <w:t xml:space="preserve"> their</w:t>
      </w:r>
      <w:r>
        <w:rPr>
          <w:rFonts w:ascii="Arial" w:hAnsi="Arial" w:cs="Arial"/>
        </w:rPr>
        <w:t xml:space="preserve"> role as carer with rest of </w:t>
      </w:r>
      <w:r w:rsidR="00E55CB4">
        <w:rPr>
          <w:rFonts w:ascii="Arial" w:hAnsi="Arial" w:cs="Arial"/>
        </w:rPr>
        <w:t>lif</w:t>
      </w:r>
      <w:r w:rsidR="00722127">
        <w:rPr>
          <w:rFonts w:ascii="Arial" w:hAnsi="Arial" w:cs="Arial"/>
        </w:rPr>
        <w:t xml:space="preserve">e, </w:t>
      </w:r>
      <w:r w:rsidR="00E55CB4">
        <w:rPr>
          <w:rFonts w:ascii="Arial" w:hAnsi="Arial" w:cs="Arial"/>
        </w:rPr>
        <w:t>to highlight</w:t>
      </w:r>
      <w:r w:rsidR="00722127">
        <w:rPr>
          <w:rFonts w:ascii="Arial" w:hAnsi="Arial" w:cs="Arial"/>
        </w:rPr>
        <w:t xml:space="preserve"> services available to them and manage</w:t>
      </w:r>
      <w:r w:rsidR="00E55CB4">
        <w:rPr>
          <w:rFonts w:ascii="Arial" w:hAnsi="Arial" w:cs="Arial"/>
        </w:rPr>
        <w:t xml:space="preserve"> them to the</w:t>
      </w:r>
      <w:r w:rsidR="00722127">
        <w:rPr>
          <w:rFonts w:ascii="Arial" w:hAnsi="Arial" w:cs="Arial"/>
        </w:rPr>
        <w:t xml:space="preserve"> change in relationships</w:t>
      </w:r>
      <w:r w:rsidR="00E55CB4">
        <w:rPr>
          <w:rFonts w:ascii="Arial" w:hAnsi="Arial" w:cs="Arial"/>
        </w:rPr>
        <w:t xml:space="preserve"> which dementia can bring</w:t>
      </w:r>
      <w:r w:rsidR="00722127">
        <w:rPr>
          <w:rFonts w:ascii="Arial" w:hAnsi="Arial" w:cs="Arial"/>
        </w:rPr>
        <w:t>, giving strategies to support these behaviours.</w:t>
      </w:r>
    </w:p>
    <w:p w14:paraId="3C86BDD9" w14:textId="3AA4BE01" w:rsidR="00722127" w:rsidRDefault="00722127" w:rsidP="00573AD4">
      <w:pPr>
        <w:rPr>
          <w:rFonts w:ascii="Arial" w:hAnsi="Arial" w:cs="Arial"/>
        </w:rPr>
      </w:pPr>
    </w:p>
    <w:p w14:paraId="5D19FA83" w14:textId="094D8BC7" w:rsidR="00722127" w:rsidRDefault="00722127" w:rsidP="00573AD4">
      <w:pPr>
        <w:rPr>
          <w:rFonts w:ascii="Arial" w:hAnsi="Arial" w:cs="Arial"/>
        </w:rPr>
      </w:pPr>
      <w:r>
        <w:rPr>
          <w:rFonts w:ascii="Arial" w:hAnsi="Arial" w:cs="Arial"/>
        </w:rPr>
        <w:t xml:space="preserve">Jeni spoke of St John’s Dementia Service partnership with Everyone Active and the launch of the </w:t>
      </w:r>
      <w:r w:rsidR="005573CE">
        <w:rPr>
          <w:rFonts w:ascii="Arial" w:hAnsi="Arial" w:cs="Arial"/>
        </w:rPr>
        <w:t>Dementia Wellbeing Centre</w:t>
      </w:r>
      <w:r>
        <w:rPr>
          <w:rFonts w:ascii="Arial" w:hAnsi="Arial" w:cs="Arial"/>
        </w:rPr>
        <w:t xml:space="preserve"> </w:t>
      </w:r>
      <w:r w:rsidR="00E55CB4">
        <w:rPr>
          <w:rFonts w:ascii="Arial" w:hAnsi="Arial" w:cs="Arial"/>
        </w:rPr>
        <w:t>Carers C</w:t>
      </w:r>
      <w:r w:rsidR="005573CE">
        <w:rPr>
          <w:rFonts w:ascii="Arial" w:hAnsi="Arial" w:cs="Arial"/>
        </w:rPr>
        <w:t xml:space="preserve">afé) </w:t>
      </w:r>
      <w:r>
        <w:rPr>
          <w:rFonts w:ascii="Arial" w:hAnsi="Arial" w:cs="Arial"/>
        </w:rPr>
        <w:t xml:space="preserve">where everyone is welcome. Despite the Dementia </w:t>
      </w:r>
      <w:r>
        <w:rPr>
          <w:rFonts w:ascii="Arial" w:hAnsi="Arial" w:cs="Arial"/>
        </w:rPr>
        <w:lastRenderedPageBreak/>
        <w:t>service being initially limited to covering three GP services</w:t>
      </w:r>
      <w:r w:rsidR="005573CE">
        <w:rPr>
          <w:rFonts w:ascii="Arial" w:hAnsi="Arial" w:cs="Arial"/>
        </w:rPr>
        <w:t xml:space="preserve"> and Winchester</w:t>
      </w:r>
      <w:r>
        <w:rPr>
          <w:rFonts w:ascii="Arial" w:hAnsi="Arial" w:cs="Arial"/>
        </w:rPr>
        <w:t>, Jeni confirmed the café is open to all.</w:t>
      </w:r>
    </w:p>
    <w:p w14:paraId="02BBEAC3" w14:textId="7A08FE3D" w:rsidR="00722127" w:rsidRDefault="00722127" w:rsidP="00573AD4">
      <w:pPr>
        <w:rPr>
          <w:rFonts w:ascii="Arial" w:hAnsi="Arial" w:cs="Arial"/>
        </w:rPr>
      </w:pPr>
    </w:p>
    <w:p w14:paraId="460E52C3" w14:textId="213214A8" w:rsidR="00722127" w:rsidRDefault="00722127" w:rsidP="00573AD4">
      <w:pPr>
        <w:rPr>
          <w:rFonts w:ascii="Arial" w:hAnsi="Arial" w:cs="Arial"/>
        </w:rPr>
      </w:pPr>
      <w:r>
        <w:rPr>
          <w:rFonts w:ascii="Arial" w:hAnsi="Arial" w:cs="Arial"/>
        </w:rPr>
        <w:t>Key message is that Dementia service is promoting ability for people to stay at home. The issue of isolation in care homes during the pandemic has increased reluctance among dementia suffer</w:t>
      </w:r>
      <w:r w:rsidR="00E55CB4">
        <w:rPr>
          <w:rFonts w:ascii="Arial" w:hAnsi="Arial" w:cs="Arial"/>
        </w:rPr>
        <w:t>er</w:t>
      </w:r>
      <w:r>
        <w:rPr>
          <w:rFonts w:ascii="Arial" w:hAnsi="Arial" w:cs="Arial"/>
        </w:rPr>
        <w:t>s and their families of considering care home</w:t>
      </w:r>
      <w:r w:rsidR="00E55CB4">
        <w:rPr>
          <w:rFonts w:ascii="Arial" w:hAnsi="Arial" w:cs="Arial"/>
        </w:rPr>
        <w:t>s</w:t>
      </w:r>
      <w:r>
        <w:rPr>
          <w:rFonts w:ascii="Arial" w:hAnsi="Arial" w:cs="Arial"/>
        </w:rPr>
        <w:t xml:space="preserve"> as </w:t>
      </w:r>
      <w:r w:rsidR="00E55CB4">
        <w:rPr>
          <w:rFonts w:ascii="Arial" w:hAnsi="Arial" w:cs="Arial"/>
        </w:rPr>
        <w:t xml:space="preserve">an </w:t>
      </w:r>
      <w:r>
        <w:rPr>
          <w:rFonts w:ascii="Arial" w:hAnsi="Arial" w:cs="Arial"/>
        </w:rPr>
        <w:t>option.</w:t>
      </w:r>
    </w:p>
    <w:p w14:paraId="770A5CBE" w14:textId="6394E47A" w:rsidR="00722127" w:rsidRDefault="00722127" w:rsidP="00573AD4">
      <w:pPr>
        <w:rPr>
          <w:rFonts w:ascii="Arial" w:hAnsi="Arial" w:cs="Arial"/>
        </w:rPr>
      </w:pPr>
    </w:p>
    <w:p w14:paraId="79A039A0" w14:textId="7B11E746" w:rsidR="003F6ED1" w:rsidRDefault="00722127" w:rsidP="005573CE">
      <w:pPr>
        <w:rPr>
          <w:rFonts w:ascii="Arial" w:hAnsi="Arial" w:cs="Arial"/>
        </w:rPr>
      </w:pPr>
      <w:r>
        <w:rPr>
          <w:rFonts w:ascii="Arial" w:hAnsi="Arial" w:cs="Arial"/>
        </w:rPr>
        <w:t xml:space="preserve">Sarah Weekes pointed out the Dementia Service is a team of 4 with 2 other Dementia Advisors and will be supported by </w:t>
      </w:r>
      <w:r w:rsidR="00E2633E">
        <w:rPr>
          <w:rFonts w:ascii="Arial" w:hAnsi="Arial" w:cs="Arial"/>
        </w:rPr>
        <w:t>Hand in Hand to share knowledge</w:t>
      </w:r>
      <w:r w:rsidR="005573CE">
        <w:rPr>
          <w:rFonts w:ascii="Arial" w:hAnsi="Arial" w:cs="Arial"/>
        </w:rPr>
        <w:t xml:space="preserve"> and support befriending for carers and signposting to other charities and services in the ar</w:t>
      </w:r>
      <w:r w:rsidR="00D362BD">
        <w:rPr>
          <w:rFonts w:ascii="Arial" w:hAnsi="Arial" w:cs="Arial"/>
        </w:rPr>
        <w:t>e</w:t>
      </w:r>
      <w:r w:rsidR="005573CE">
        <w:rPr>
          <w:rFonts w:ascii="Arial" w:hAnsi="Arial" w:cs="Arial"/>
        </w:rPr>
        <w:t>a</w:t>
      </w:r>
      <w:r w:rsidR="00D362BD">
        <w:rPr>
          <w:rFonts w:ascii="Arial" w:hAnsi="Arial" w:cs="Arial"/>
        </w:rPr>
        <w:t>.</w:t>
      </w:r>
    </w:p>
    <w:p w14:paraId="3DE2EE88" w14:textId="77777777" w:rsidR="005573CE" w:rsidRDefault="005573CE" w:rsidP="005573CE">
      <w:pPr>
        <w:rPr>
          <w:rFonts w:ascii="Arial" w:hAnsi="Arial" w:cs="Arial"/>
          <w:b/>
        </w:rPr>
      </w:pPr>
    </w:p>
    <w:p w14:paraId="246BA25B" w14:textId="78E25D64" w:rsidR="003F6ED1" w:rsidRDefault="003F6ED1" w:rsidP="005235A6">
      <w:pPr>
        <w:spacing w:before="120" w:after="120"/>
        <w:rPr>
          <w:rFonts w:ascii="Arial" w:hAnsi="Arial" w:cs="Arial"/>
          <w:bCs/>
        </w:rPr>
      </w:pPr>
      <w:r>
        <w:rPr>
          <w:rFonts w:ascii="Arial" w:hAnsi="Arial" w:cs="Arial"/>
          <w:bCs/>
        </w:rPr>
        <w:t>Sarah Weekes thanked WCC for arranging the venue</w:t>
      </w:r>
      <w:r w:rsidR="00D362BD">
        <w:rPr>
          <w:rFonts w:ascii="Arial" w:hAnsi="Arial" w:cs="Arial"/>
          <w:bCs/>
        </w:rPr>
        <w:t>.</w:t>
      </w:r>
      <w:r>
        <w:rPr>
          <w:rFonts w:ascii="Arial" w:hAnsi="Arial" w:cs="Arial"/>
          <w:bCs/>
        </w:rPr>
        <w:t xml:space="preserve"> </w:t>
      </w:r>
    </w:p>
    <w:p w14:paraId="64EE1BC8" w14:textId="2E46FC6D" w:rsidR="003F6ED1" w:rsidRDefault="003F6ED1" w:rsidP="005235A6">
      <w:pPr>
        <w:spacing w:before="120" w:after="120"/>
        <w:rPr>
          <w:rFonts w:ascii="Arial" w:hAnsi="Arial" w:cs="Arial"/>
          <w:bCs/>
        </w:rPr>
      </w:pPr>
      <w:r>
        <w:rPr>
          <w:rFonts w:ascii="Arial" w:hAnsi="Arial" w:cs="Arial"/>
          <w:bCs/>
        </w:rPr>
        <w:t xml:space="preserve">Request for other members to offer venue for next meeting and take opportunity of hosting and networking </w:t>
      </w:r>
      <w:r w:rsidR="005573CE">
        <w:rPr>
          <w:rFonts w:ascii="Arial" w:hAnsi="Arial" w:cs="Arial"/>
          <w:bCs/>
        </w:rPr>
        <w:t xml:space="preserve">– Everyone Active has offered to consider this and will confirm their availability with Sarah Weekes. </w:t>
      </w:r>
    </w:p>
    <w:p w14:paraId="13676B60" w14:textId="53FFAE2A" w:rsidR="004F3557" w:rsidRDefault="003F6ED1" w:rsidP="005235A6">
      <w:pPr>
        <w:spacing w:before="120" w:after="120"/>
        <w:rPr>
          <w:rFonts w:ascii="Arial" w:hAnsi="Arial" w:cs="Arial"/>
          <w:bCs/>
        </w:rPr>
      </w:pPr>
      <w:r>
        <w:rPr>
          <w:rFonts w:ascii="Arial" w:hAnsi="Arial" w:cs="Arial"/>
          <w:bCs/>
        </w:rPr>
        <w:t xml:space="preserve">Request to members to share their updates on activities with us, and to </w:t>
      </w:r>
      <w:r w:rsidR="004F3557">
        <w:rPr>
          <w:rFonts w:ascii="Arial" w:hAnsi="Arial" w:cs="Arial"/>
          <w:bCs/>
        </w:rPr>
        <w:t>take up opportunity to be a speaker and present their service to other members. Members also invited to share pdf</w:t>
      </w:r>
      <w:r w:rsidR="00D362BD">
        <w:rPr>
          <w:rFonts w:ascii="Arial" w:hAnsi="Arial" w:cs="Arial"/>
          <w:bCs/>
        </w:rPr>
        <w:t xml:space="preserve"> versions</w:t>
      </w:r>
      <w:r w:rsidR="004F3557">
        <w:rPr>
          <w:rFonts w:ascii="Arial" w:hAnsi="Arial" w:cs="Arial"/>
          <w:bCs/>
        </w:rPr>
        <w:t xml:space="preserve"> of leaflets and flyers with Sarah Weekes and Bruce White, who can then distribute/share to other members</w:t>
      </w:r>
      <w:r w:rsidR="00D362BD">
        <w:rPr>
          <w:rFonts w:ascii="Arial" w:hAnsi="Arial" w:cs="Arial"/>
          <w:bCs/>
        </w:rPr>
        <w:t xml:space="preserve"> via</w:t>
      </w:r>
      <w:r w:rsidR="005573CE">
        <w:rPr>
          <w:rFonts w:ascii="Arial" w:hAnsi="Arial" w:cs="Arial"/>
          <w:bCs/>
        </w:rPr>
        <w:t xml:space="preserve"> email</w:t>
      </w:r>
      <w:r w:rsidR="004F3557">
        <w:rPr>
          <w:rFonts w:ascii="Arial" w:hAnsi="Arial" w:cs="Arial"/>
          <w:bCs/>
        </w:rPr>
        <w:t>.</w:t>
      </w:r>
    </w:p>
    <w:p w14:paraId="76806FAD" w14:textId="77777777" w:rsidR="00454D71" w:rsidRDefault="00454D71" w:rsidP="004F3557">
      <w:pPr>
        <w:spacing w:before="120" w:after="120"/>
        <w:rPr>
          <w:rFonts w:ascii="Arial" w:hAnsi="Arial" w:cs="Arial"/>
          <w:b/>
        </w:rPr>
      </w:pPr>
    </w:p>
    <w:p w14:paraId="6922EB42" w14:textId="492E6167" w:rsidR="004F3557" w:rsidRDefault="004F3557" w:rsidP="005235A6">
      <w:pPr>
        <w:spacing w:before="120" w:after="120"/>
        <w:rPr>
          <w:rFonts w:ascii="Arial" w:hAnsi="Arial" w:cs="Arial"/>
          <w:b/>
        </w:rPr>
      </w:pPr>
      <w:r w:rsidRPr="005235A6">
        <w:rPr>
          <w:rFonts w:ascii="Arial" w:hAnsi="Arial" w:cs="Arial"/>
          <w:b/>
        </w:rPr>
        <w:t>A</w:t>
      </w:r>
      <w:r w:rsidR="00D362BD">
        <w:rPr>
          <w:rFonts w:ascii="Arial" w:hAnsi="Arial" w:cs="Arial"/>
          <w:b/>
        </w:rPr>
        <w:t xml:space="preserve">ny </w:t>
      </w:r>
      <w:r w:rsidRPr="005235A6">
        <w:rPr>
          <w:rFonts w:ascii="Arial" w:hAnsi="Arial" w:cs="Arial"/>
          <w:b/>
        </w:rPr>
        <w:t>O</w:t>
      </w:r>
      <w:r w:rsidR="00D362BD">
        <w:rPr>
          <w:rFonts w:ascii="Arial" w:hAnsi="Arial" w:cs="Arial"/>
          <w:b/>
        </w:rPr>
        <w:t xml:space="preserve">ther </w:t>
      </w:r>
      <w:r w:rsidRPr="005235A6">
        <w:rPr>
          <w:rFonts w:ascii="Arial" w:hAnsi="Arial" w:cs="Arial"/>
          <w:b/>
        </w:rPr>
        <w:t>B</w:t>
      </w:r>
      <w:r w:rsidR="00D362BD">
        <w:rPr>
          <w:rFonts w:ascii="Arial" w:hAnsi="Arial" w:cs="Arial"/>
          <w:b/>
        </w:rPr>
        <w:t>usiness</w:t>
      </w:r>
      <w:r>
        <w:rPr>
          <w:rFonts w:ascii="Arial" w:hAnsi="Arial" w:cs="Arial"/>
          <w:b/>
        </w:rPr>
        <w:t xml:space="preserve"> </w:t>
      </w:r>
    </w:p>
    <w:p w14:paraId="4AE5F46E" w14:textId="5CADA00C" w:rsidR="00454D71" w:rsidRDefault="00454D71" w:rsidP="005235A6">
      <w:pPr>
        <w:spacing w:before="120" w:after="120"/>
        <w:rPr>
          <w:rFonts w:ascii="Arial" w:hAnsi="Arial" w:cs="Arial"/>
          <w:bCs/>
        </w:rPr>
      </w:pPr>
      <w:r>
        <w:rPr>
          <w:rFonts w:ascii="Arial" w:hAnsi="Arial" w:cs="Arial"/>
          <w:bCs/>
        </w:rPr>
        <w:t>Mark Maitland reiterated need to have Cost of Living</w:t>
      </w:r>
      <w:r w:rsidR="00D362BD">
        <w:rPr>
          <w:rFonts w:ascii="Arial" w:hAnsi="Arial" w:cs="Arial"/>
          <w:bCs/>
        </w:rPr>
        <w:t xml:space="preserve"> Crisis</w:t>
      </w:r>
      <w:r>
        <w:rPr>
          <w:rFonts w:ascii="Arial" w:hAnsi="Arial" w:cs="Arial"/>
          <w:bCs/>
        </w:rPr>
        <w:t xml:space="preserve"> as recurring agenda item at WDOPP meetings (already noted above to Action).</w:t>
      </w:r>
    </w:p>
    <w:p w14:paraId="04925DAC" w14:textId="52A13727" w:rsidR="00454D71" w:rsidRPr="00454D71" w:rsidRDefault="00454D71" w:rsidP="005235A6">
      <w:pPr>
        <w:spacing w:before="120" w:after="120"/>
        <w:rPr>
          <w:rFonts w:ascii="Arial" w:hAnsi="Arial" w:cs="Arial"/>
          <w:bCs/>
        </w:rPr>
      </w:pPr>
      <w:r>
        <w:rPr>
          <w:rFonts w:ascii="Arial" w:hAnsi="Arial" w:cs="Arial"/>
          <w:bCs/>
        </w:rPr>
        <w:t>Sarah Weekes confirmed member updates will be sent to all members along with minutes and for members to please provide their updates.</w:t>
      </w:r>
    </w:p>
    <w:p w14:paraId="1AAE5389" w14:textId="43D934FD" w:rsidR="0077662D" w:rsidRDefault="0077662D" w:rsidP="0077662D">
      <w:pPr>
        <w:jc w:val="both"/>
        <w:rPr>
          <w:rFonts w:ascii="Arial" w:hAnsi="Arial" w:cs="Arial"/>
        </w:rPr>
      </w:pPr>
    </w:p>
    <w:p w14:paraId="5C9DF57C" w14:textId="77777777" w:rsidR="0077662D" w:rsidRPr="0077662D" w:rsidRDefault="0077662D" w:rsidP="0077662D">
      <w:pPr>
        <w:autoSpaceDE w:val="0"/>
        <w:autoSpaceDN w:val="0"/>
        <w:rPr>
          <w:rFonts w:eastAsia="Times New Roman"/>
        </w:rPr>
      </w:pPr>
      <w:r w:rsidRPr="0077662D">
        <w:rPr>
          <w:rFonts w:ascii="Arial" w:eastAsia="Times New Roman" w:hAnsi="Arial" w:cs="Arial"/>
          <w:b/>
          <w:bCs/>
          <w:u w:val="single"/>
        </w:rPr>
        <w:t>Welcome to new members who hope to attend the next WDOPP</w:t>
      </w:r>
    </w:p>
    <w:p w14:paraId="32DF7701" w14:textId="2C954272" w:rsidR="0077662D" w:rsidRDefault="00DC64B3" w:rsidP="0077662D">
      <w:pPr>
        <w:pStyle w:val="ListParagraph"/>
        <w:numPr>
          <w:ilvl w:val="0"/>
          <w:numId w:val="24"/>
        </w:numPr>
        <w:autoSpaceDE w:val="0"/>
        <w:autoSpaceDN w:val="0"/>
        <w:rPr>
          <w:rFonts w:ascii="Arial" w:eastAsia="Times New Roman" w:hAnsi="Arial" w:cs="Arial"/>
        </w:rPr>
      </w:pPr>
      <w:r>
        <w:rPr>
          <w:rFonts w:ascii="Arial" w:eastAsia="Times New Roman" w:hAnsi="Arial" w:cs="Arial"/>
        </w:rPr>
        <w:t xml:space="preserve">Jamie Cousins, Fire Service Commander </w:t>
      </w:r>
    </w:p>
    <w:p w14:paraId="7522E906" w14:textId="6497A901" w:rsidR="00781268" w:rsidRPr="00DC64B3" w:rsidRDefault="00781268" w:rsidP="0077662D">
      <w:pPr>
        <w:pStyle w:val="ListParagraph"/>
        <w:numPr>
          <w:ilvl w:val="0"/>
          <w:numId w:val="24"/>
        </w:numPr>
        <w:autoSpaceDE w:val="0"/>
        <w:autoSpaceDN w:val="0"/>
        <w:rPr>
          <w:rFonts w:ascii="Arial" w:eastAsia="Times New Roman" w:hAnsi="Arial" w:cs="Arial"/>
        </w:rPr>
      </w:pPr>
      <w:r>
        <w:rPr>
          <w:rFonts w:ascii="Arial" w:eastAsia="Times New Roman" w:hAnsi="Arial" w:cs="Arial"/>
        </w:rPr>
        <w:t>Fee Hudson Francis, Hat Fair</w:t>
      </w:r>
    </w:p>
    <w:p w14:paraId="76639482" w14:textId="77777777" w:rsidR="001E16EF" w:rsidRPr="005235A6" w:rsidRDefault="001E16EF" w:rsidP="0021263D"/>
    <w:p w14:paraId="6545250D" w14:textId="77777777" w:rsidR="00086B63" w:rsidRPr="00507F0A" w:rsidRDefault="00086B63" w:rsidP="00086B63">
      <w:pPr>
        <w:pStyle w:val="ListParagraph"/>
        <w:numPr>
          <w:ilvl w:val="0"/>
          <w:numId w:val="24"/>
        </w:numPr>
        <w:spacing w:before="120" w:after="120"/>
        <w:rPr>
          <w:b/>
          <w:u w:val="single"/>
        </w:rPr>
      </w:pPr>
      <w:bookmarkStart w:id="0" w:name="_Hlk112057816"/>
      <w:r w:rsidRPr="00507F0A">
        <w:rPr>
          <w:b/>
          <w:u w:val="single"/>
        </w:rPr>
        <w:t>Date and location of next meeting</w:t>
      </w:r>
    </w:p>
    <w:p w14:paraId="5F967D51" w14:textId="77777777" w:rsidR="005573CE" w:rsidRDefault="00617AE0" w:rsidP="005235A6">
      <w:pPr>
        <w:spacing w:before="120" w:after="120"/>
      </w:pPr>
      <w:r w:rsidRPr="005235A6">
        <w:t xml:space="preserve">Location </w:t>
      </w:r>
      <w:r w:rsidR="005573CE">
        <w:t>TBC - Everyone Active Leisure Centre</w:t>
      </w:r>
      <w:r w:rsidR="0077662D">
        <w:t>.</w:t>
      </w:r>
      <w:r w:rsidRPr="005235A6">
        <w:t xml:space="preserve"> </w:t>
      </w:r>
    </w:p>
    <w:p w14:paraId="514AD699" w14:textId="154B63D6" w:rsidR="00086B63" w:rsidRDefault="00617AE0" w:rsidP="005235A6">
      <w:pPr>
        <w:spacing w:before="120" w:after="120"/>
      </w:pPr>
      <w:r w:rsidRPr="005235A6">
        <w:t>Next meeting date</w:t>
      </w:r>
      <w:r w:rsidRPr="008F32FF">
        <w:rPr>
          <w:b/>
          <w:bCs/>
        </w:rPr>
        <w:t xml:space="preserve"> </w:t>
      </w:r>
      <w:r w:rsidR="00BA162D">
        <w:rPr>
          <w:b/>
          <w:bCs/>
        </w:rPr>
        <w:t>………</w:t>
      </w:r>
      <w:r w:rsidR="005573CE">
        <w:rPr>
          <w:b/>
          <w:bCs/>
        </w:rPr>
        <w:t xml:space="preserve">TBC </w:t>
      </w:r>
      <w:r w:rsidR="00BA162D">
        <w:rPr>
          <w:b/>
          <w:bCs/>
        </w:rPr>
        <w:t>……</w:t>
      </w:r>
      <w:proofErr w:type="gramStart"/>
      <w:r w:rsidR="00BA162D">
        <w:rPr>
          <w:b/>
          <w:bCs/>
        </w:rPr>
        <w:t>…</w:t>
      </w:r>
      <w:r w:rsidRPr="005235A6">
        <w:t>(</w:t>
      </w:r>
      <w:proofErr w:type="gramEnd"/>
      <w:r w:rsidRPr="005235A6">
        <w:t xml:space="preserve">depending on </w:t>
      </w:r>
      <w:r w:rsidR="00453A46" w:rsidRPr="005235A6">
        <w:t>venue availability)</w:t>
      </w:r>
      <w:r w:rsidRPr="005235A6">
        <w:t xml:space="preserve"> </w:t>
      </w:r>
    </w:p>
    <w:p w14:paraId="34615F82" w14:textId="0EE419F2" w:rsidR="0077662D" w:rsidRPr="0021263D" w:rsidRDefault="0077662D" w:rsidP="005235A6">
      <w:pPr>
        <w:spacing w:before="120" w:after="120"/>
        <w:rPr>
          <w:i/>
        </w:rPr>
      </w:pPr>
      <w:r w:rsidRPr="00507F0A">
        <w:rPr>
          <w:i/>
        </w:rPr>
        <w:t>Please let Bruce and Sar</w:t>
      </w:r>
      <w:r w:rsidR="00507F0A" w:rsidRPr="00507F0A">
        <w:rPr>
          <w:i/>
        </w:rPr>
        <w:t>ah</w:t>
      </w:r>
      <w:r w:rsidR="00507F0A">
        <w:rPr>
          <w:i/>
        </w:rPr>
        <w:t xml:space="preserve"> know</w:t>
      </w:r>
      <w:r w:rsidRPr="00507F0A">
        <w:rPr>
          <w:i/>
        </w:rPr>
        <w:t xml:space="preserve"> of any issues you’d like raised or topics you would like discussed</w:t>
      </w:r>
      <w:r w:rsidR="00507F0A">
        <w:rPr>
          <w:i/>
        </w:rPr>
        <w:t xml:space="preserve"> at </w:t>
      </w:r>
      <w:r w:rsidR="00507F0A" w:rsidRPr="00507F0A">
        <w:rPr>
          <w:i/>
        </w:rPr>
        <w:t xml:space="preserve">our next meeting by </w:t>
      </w:r>
      <w:r w:rsidR="00BA162D">
        <w:rPr>
          <w:i/>
        </w:rPr>
        <w:t>(</w:t>
      </w:r>
      <w:r w:rsidR="005573CE">
        <w:rPr>
          <w:i/>
        </w:rPr>
        <w:t>23</w:t>
      </w:r>
      <w:r w:rsidR="005573CE" w:rsidRPr="005573CE">
        <w:rPr>
          <w:i/>
          <w:vertAlign w:val="superscript"/>
        </w:rPr>
        <w:t>rd</w:t>
      </w:r>
      <w:r w:rsidR="005573CE">
        <w:rPr>
          <w:i/>
        </w:rPr>
        <w:t xml:space="preserve"> Jan 2023</w:t>
      </w:r>
      <w:r w:rsidR="00D362BD">
        <w:rPr>
          <w:i/>
        </w:rPr>
        <w:t xml:space="preserve"> </w:t>
      </w:r>
      <w:proofErr w:type="gramStart"/>
      <w:r w:rsidR="00D362BD">
        <w:rPr>
          <w:i/>
        </w:rPr>
        <w:t>please</w:t>
      </w:r>
      <w:r w:rsidR="00BA162D">
        <w:rPr>
          <w:i/>
        </w:rPr>
        <w:t xml:space="preserve"> )</w:t>
      </w:r>
      <w:proofErr w:type="gramEnd"/>
      <w:r w:rsidR="00BA162D">
        <w:rPr>
          <w:i/>
        </w:rPr>
        <w:t xml:space="preserve"> </w:t>
      </w:r>
      <w:r w:rsidRPr="00507F0A">
        <w:rPr>
          <w:i/>
        </w:rPr>
        <w:t xml:space="preserve"> </w:t>
      </w:r>
    </w:p>
    <w:bookmarkEnd w:id="0"/>
    <w:p w14:paraId="054687D3" w14:textId="55AA2E52" w:rsidR="00317CA7" w:rsidRPr="005573CE" w:rsidRDefault="00317CA7" w:rsidP="0073181C">
      <w:pPr>
        <w:pStyle w:val="ListParagraph"/>
        <w:numPr>
          <w:ilvl w:val="0"/>
          <w:numId w:val="24"/>
        </w:numPr>
        <w:rPr>
          <w:rFonts w:ascii="Arial" w:hAnsi="Arial" w:cs="Arial"/>
        </w:rPr>
      </w:pPr>
      <w:r w:rsidRPr="005573CE">
        <w:rPr>
          <w:b/>
        </w:rPr>
        <w:t>Partner Updates</w:t>
      </w:r>
      <w:r w:rsidR="00453A46" w:rsidRPr="005573CE">
        <w:rPr>
          <w:b/>
        </w:rPr>
        <w:t xml:space="preserve"> – Attached</w:t>
      </w:r>
      <w:r w:rsidR="00453A46" w:rsidRPr="005573CE">
        <w:rPr>
          <w:b/>
          <w:sz w:val="28"/>
        </w:rPr>
        <w:t xml:space="preserve"> </w:t>
      </w:r>
    </w:p>
    <w:p w14:paraId="3D573A8D" w14:textId="77777777" w:rsidR="005E2CD3" w:rsidRDefault="005E2CD3" w:rsidP="005E2CD3"/>
    <w:sectPr w:rsidR="005E2CD3" w:rsidSect="00AB7D8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9AC"/>
    <w:multiLevelType w:val="hybridMultilevel"/>
    <w:tmpl w:val="FC28521C"/>
    <w:lvl w:ilvl="0" w:tplc="D8B2B848">
      <w:start w:val="1"/>
      <w:numFmt w:val="bullet"/>
      <w:pStyle w:val="BulletsPink"/>
      <w:lvlText w:val=""/>
      <w:lvlJc w:val="left"/>
      <w:pPr>
        <w:ind w:left="1571" w:hanging="360"/>
      </w:pPr>
      <w:rPr>
        <w:rFonts w:ascii="Symbol" w:hAnsi="Symbol" w:hint="default"/>
        <w:color w:val="AC145A" w:themeColor="accen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22E4CCD"/>
    <w:multiLevelType w:val="hybridMultilevel"/>
    <w:tmpl w:val="6E58A568"/>
    <w:lvl w:ilvl="0" w:tplc="D9423A10">
      <w:start w:val="1"/>
      <w:numFmt w:val="bullet"/>
      <w:pStyle w:val="BulletsInden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83019"/>
    <w:multiLevelType w:val="hybridMultilevel"/>
    <w:tmpl w:val="FA7284DC"/>
    <w:lvl w:ilvl="0" w:tplc="D38E7312">
      <w:start w:val="1"/>
      <w:numFmt w:val="bullet"/>
      <w:pStyle w:val="BulletsNoInden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15D78"/>
    <w:multiLevelType w:val="multilevel"/>
    <w:tmpl w:val="A796BAA0"/>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 w15:restartNumberingAfterBreak="0">
    <w:nsid w:val="2375654E"/>
    <w:multiLevelType w:val="hybridMultilevel"/>
    <w:tmpl w:val="06ECD010"/>
    <w:lvl w:ilvl="0" w:tplc="AAECB29A">
      <w:start w:val="1"/>
      <w:numFmt w:val="bullet"/>
      <w:pStyle w:val="Bullets"/>
      <w:lvlText w:val=""/>
      <w:lvlJc w:val="left"/>
      <w:pPr>
        <w:ind w:left="1211" w:hanging="360"/>
      </w:pPr>
      <w:rPr>
        <w:rFonts w:ascii="Symbol" w:hAnsi="Symbol" w:hint="default"/>
        <w:color w:val="auto"/>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83959EB"/>
    <w:multiLevelType w:val="hybridMultilevel"/>
    <w:tmpl w:val="B53C3C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825E0B"/>
    <w:multiLevelType w:val="hybridMultilevel"/>
    <w:tmpl w:val="39E2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A4D9B"/>
    <w:multiLevelType w:val="hybridMultilevel"/>
    <w:tmpl w:val="9EC6A72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785" w:hanging="360"/>
      </w:pPr>
      <w:rPr>
        <w:rFonts w:ascii="Courier New" w:hAnsi="Courier New" w:cs="Courier New" w:hint="default"/>
      </w:rPr>
    </w:lvl>
    <w:lvl w:ilvl="2" w:tplc="08090005">
      <w:start w:val="1"/>
      <w:numFmt w:val="bullet"/>
      <w:lvlText w:val=""/>
      <w:lvlJc w:val="left"/>
      <w:pPr>
        <w:ind w:left="121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AF646E"/>
    <w:multiLevelType w:val="hybridMultilevel"/>
    <w:tmpl w:val="B35C4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8D4B71"/>
    <w:multiLevelType w:val="hybridMultilevel"/>
    <w:tmpl w:val="927C26D4"/>
    <w:lvl w:ilvl="0" w:tplc="F27E4B58">
      <w:start w:val="1"/>
      <w:numFmt w:val="decimal"/>
      <w:pStyle w:val="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0A6EB9"/>
    <w:multiLevelType w:val="hybridMultilevel"/>
    <w:tmpl w:val="C8EA50BC"/>
    <w:lvl w:ilvl="0" w:tplc="C0EC98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1595795">
    <w:abstractNumId w:val="3"/>
  </w:num>
  <w:num w:numId="2" w16cid:durableId="1697923337">
    <w:abstractNumId w:val="4"/>
  </w:num>
  <w:num w:numId="3" w16cid:durableId="1673334012">
    <w:abstractNumId w:val="1"/>
  </w:num>
  <w:num w:numId="4" w16cid:durableId="51975386">
    <w:abstractNumId w:val="2"/>
  </w:num>
  <w:num w:numId="5" w16cid:durableId="79260362">
    <w:abstractNumId w:val="0"/>
  </w:num>
  <w:num w:numId="6" w16cid:durableId="2031103424">
    <w:abstractNumId w:val="9"/>
  </w:num>
  <w:num w:numId="7" w16cid:durableId="1850559854">
    <w:abstractNumId w:val="3"/>
  </w:num>
  <w:num w:numId="8" w16cid:durableId="1331517604">
    <w:abstractNumId w:val="3"/>
  </w:num>
  <w:num w:numId="9" w16cid:durableId="1796829507">
    <w:abstractNumId w:val="3"/>
  </w:num>
  <w:num w:numId="10" w16cid:durableId="1824658117">
    <w:abstractNumId w:val="3"/>
  </w:num>
  <w:num w:numId="11" w16cid:durableId="131291035">
    <w:abstractNumId w:val="4"/>
  </w:num>
  <w:num w:numId="12" w16cid:durableId="36011960">
    <w:abstractNumId w:val="1"/>
  </w:num>
  <w:num w:numId="13" w16cid:durableId="1412236045">
    <w:abstractNumId w:val="0"/>
  </w:num>
  <w:num w:numId="14" w16cid:durableId="1160270038">
    <w:abstractNumId w:val="9"/>
  </w:num>
  <w:num w:numId="15" w16cid:durableId="802040464">
    <w:abstractNumId w:val="2"/>
  </w:num>
  <w:num w:numId="16" w16cid:durableId="979574758">
    <w:abstractNumId w:val="3"/>
  </w:num>
  <w:num w:numId="17" w16cid:durableId="1912422215">
    <w:abstractNumId w:val="3"/>
  </w:num>
  <w:num w:numId="18" w16cid:durableId="455026165">
    <w:abstractNumId w:val="3"/>
  </w:num>
  <w:num w:numId="19" w16cid:durableId="1650093138">
    <w:abstractNumId w:val="4"/>
  </w:num>
  <w:num w:numId="20" w16cid:durableId="1370454360">
    <w:abstractNumId w:val="1"/>
  </w:num>
  <w:num w:numId="21" w16cid:durableId="1093237487">
    <w:abstractNumId w:val="0"/>
  </w:num>
  <w:num w:numId="22" w16cid:durableId="956253760">
    <w:abstractNumId w:val="9"/>
  </w:num>
  <w:num w:numId="23" w16cid:durableId="337578632">
    <w:abstractNumId w:val="2"/>
  </w:num>
  <w:num w:numId="24" w16cid:durableId="1561399342">
    <w:abstractNumId w:val="7"/>
  </w:num>
  <w:num w:numId="25" w16cid:durableId="1383404327">
    <w:abstractNumId w:val="5"/>
  </w:num>
  <w:num w:numId="26" w16cid:durableId="565458179">
    <w:abstractNumId w:val="10"/>
  </w:num>
  <w:num w:numId="27" w16cid:durableId="1295015303">
    <w:abstractNumId w:val="6"/>
  </w:num>
  <w:num w:numId="28" w16cid:durableId="208857244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D3"/>
    <w:rsid w:val="00010335"/>
    <w:rsid w:val="000249C7"/>
    <w:rsid w:val="000553E0"/>
    <w:rsid w:val="00086B63"/>
    <w:rsid w:val="000C0B19"/>
    <w:rsid w:val="000E3794"/>
    <w:rsid w:val="0013727B"/>
    <w:rsid w:val="001A056F"/>
    <w:rsid w:val="001A6C49"/>
    <w:rsid w:val="001E16EF"/>
    <w:rsid w:val="001F089D"/>
    <w:rsid w:val="0021263D"/>
    <w:rsid w:val="002259BD"/>
    <w:rsid w:val="00252326"/>
    <w:rsid w:val="00276188"/>
    <w:rsid w:val="00287684"/>
    <w:rsid w:val="00311B82"/>
    <w:rsid w:val="00317CA7"/>
    <w:rsid w:val="00341D2A"/>
    <w:rsid w:val="0034447A"/>
    <w:rsid w:val="003B0467"/>
    <w:rsid w:val="003B64AB"/>
    <w:rsid w:val="003E7DE7"/>
    <w:rsid w:val="003F4482"/>
    <w:rsid w:val="003F6ED1"/>
    <w:rsid w:val="0043268D"/>
    <w:rsid w:val="00450043"/>
    <w:rsid w:val="00453A46"/>
    <w:rsid w:val="00454D71"/>
    <w:rsid w:val="004B39B7"/>
    <w:rsid w:val="004F3557"/>
    <w:rsid w:val="00507AF2"/>
    <w:rsid w:val="00507F0A"/>
    <w:rsid w:val="005235A6"/>
    <w:rsid w:val="005247AF"/>
    <w:rsid w:val="0052519E"/>
    <w:rsid w:val="005573CE"/>
    <w:rsid w:val="0057214B"/>
    <w:rsid w:val="005734B6"/>
    <w:rsid w:val="00573AD4"/>
    <w:rsid w:val="00596F27"/>
    <w:rsid w:val="005A5DD3"/>
    <w:rsid w:val="005C0A24"/>
    <w:rsid w:val="005E2CD3"/>
    <w:rsid w:val="005F7CCB"/>
    <w:rsid w:val="00617AE0"/>
    <w:rsid w:val="00624487"/>
    <w:rsid w:val="00627E5F"/>
    <w:rsid w:val="0065038A"/>
    <w:rsid w:val="006872D9"/>
    <w:rsid w:val="006C569B"/>
    <w:rsid w:val="006C708F"/>
    <w:rsid w:val="00722127"/>
    <w:rsid w:val="00723627"/>
    <w:rsid w:val="007527CC"/>
    <w:rsid w:val="007539BA"/>
    <w:rsid w:val="00754B25"/>
    <w:rsid w:val="007608F3"/>
    <w:rsid w:val="0077662D"/>
    <w:rsid w:val="00781268"/>
    <w:rsid w:val="0078642D"/>
    <w:rsid w:val="007E4860"/>
    <w:rsid w:val="008220AC"/>
    <w:rsid w:val="008848BC"/>
    <w:rsid w:val="00893D07"/>
    <w:rsid w:val="008B793D"/>
    <w:rsid w:val="008C1108"/>
    <w:rsid w:val="008C4618"/>
    <w:rsid w:val="008D61AA"/>
    <w:rsid w:val="008F32FF"/>
    <w:rsid w:val="0095617F"/>
    <w:rsid w:val="009D0B2B"/>
    <w:rsid w:val="00A071A4"/>
    <w:rsid w:val="00A14E02"/>
    <w:rsid w:val="00A94D08"/>
    <w:rsid w:val="00AB7D8F"/>
    <w:rsid w:val="00B14303"/>
    <w:rsid w:val="00B339EC"/>
    <w:rsid w:val="00B438F3"/>
    <w:rsid w:val="00B46F84"/>
    <w:rsid w:val="00B50512"/>
    <w:rsid w:val="00B60A4A"/>
    <w:rsid w:val="00BA162D"/>
    <w:rsid w:val="00C170EA"/>
    <w:rsid w:val="00C36DFC"/>
    <w:rsid w:val="00C40101"/>
    <w:rsid w:val="00C635A5"/>
    <w:rsid w:val="00C978EB"/>
    <w:rsid w:val="00CA21AE"/>
    <w:rsid w:val="00CC40DE"/>
    <w:rsid w:val="00CE202F"/>
    <w:rsid w:val="00D362BD"/>
    <w:rsid w:val="00D9192A"/>
    <w:rsid w:val="00D97178"/>
    <w:rsid w:val="00DB24AA"/>
    <w:rsid w:val="00DC1FEF"/>
    <w:rsid w:val="00DC64B3"/>
    <w:rsid w:val="00DD02F8"/>
    <w:rsid w:val="00DD63E3"/>
    <w:rsid w:val="00DF018D"/>
    <w:rsid w:val="00E06E01"/>
    <w:rsid w:val="00E2633E"/>
    <w:rsid w:val="00E365D6"/>
    <w:rsid w:val="00E42537"/>
    <w:rsid w:val="00E55CB4"/>
    <w:rsid w:val="00E56B27"/>
    <w:rsid w:val="00E83BC8"/>
    <w:rsid w:val="00E86F23"/>
    <w:rsid w:val="00EB4016"/>
    <w:rsid w:val="00EF67AF"/>
    <w:rsid w:val="00F05DB9"/>
    <w:rsid w:val="00FB5B9C"/>
    <w:rsid w:val="00FD2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D589"/>
  <w15:chartTrackingRefBased/>
  <w15:docId w15:val="{F520175F-7E16-45D1-903C-E06C344E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4"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E"/>
    <w:pPr>
      <w:spacing w:after="0"/>
    </w:pPr>
  </w:style>
  <w:style w:type="paragraph" w:styleId="Heading1">
    <w:name w:val="heading 1"/>
    <w:basedOn w:val="Normal"/>
    <w:next w:val="Normal"/>
    <w:link w:val="Heading1Char"/>
    <w:uiPriority w:val="6"/>
    <w:qFormat/>
    <w:rsid w:val="0052519E"/>
    <w:pPr>
      <w:keepNext/>
      <w:keepLines/>
      <w:spacing w:before="120" w:after="120"/>
      <w:outlineLvl w:val="0"/>
    </w:pPr>
    <w:rPr>
      <w:rFonts w:asciiTheme="majorHAnsi" w:eastAsiaTheme="majorEastAsia" w:hAnsiTheme="majorHAnsi" w:cstheme="majorBidi"/>
      <w:b/>
      <w:color w:val="AC145A" w:themeColor="accent1"/>
      <w:sz w:val="28"/>
      <w:szCs w:val="32"/>
    </w:rPr>
  </w:style>
  <w:style w:type="paragraph" w:styleId="Heading2">
    <w:name w:val="heading 2"/>
    <w:basedOn w:val="Normal"/>
    <w:next w:val="Normal"/>
    <w:link w:val="Heading2Char"/>
    <w:uiPriority w:val="6"/>
    <w:semiHidden/>
    <w:unhideWhenUsed/>
    <w:qFormat/>
    <w:rsid w:val="0052519E"/>
    <w:pPr>
      <w:keepNext/>
      <w:keepLines/>
      <w:spacing w:before="120" w:after="120"/>
      <w:outlineLvl w:val="1"/>
    </w:pPr>
    <w:rPr>
      <w:rFonts w:asciiTheme="majorHAnsi" w:eastAsiaTheme="majorEastAsia" w:hAnsiTheme="majorHAnsi" w:cstheme="majorBidi"/>
      <w:b/>
      <w:color w:val="4F868E" w:themeColor="accent2"/>
      <w:sz w:val="26"/>
      <w:szCs w:val="26"/>
    </w:rPr>
  </w:style>
  <w:style w:type="paragraph" w:styleId="Heading3">
    <w:name w:val="heading 3"/>
    <w:basedOn w:val="Normal"/>
    <w:next w:val="Normal"/>
    <w:link w:val="Heading3Char"/>
    <w:uiPriority w:val="6"/>
    <w:semiHidden/>
    <w:unhideWhenUsed/>
    <w:qFormat/>
    <w:rsid w:val="0052519E"/>
    <w:pPr>
      <w:keepNext/>
      <w:keepLines/>
      <w:spacing w:before="120" w:after="120"/>
      <w:outlineLvl w:val="2"/>
    </w:pPr>
    <w:rPr>
      <w:rFonts w:asciiTheme="majorHAnsi" w:eastAsiaTheme="majorEastAsia" w:hAnsiTheme="majorHAnsi" w:cstheme="majorBidi"/>
      <w:b/>
      <w:color w:val="6BBBAE" w:themeColor="accent3"/>
    </w:rPr>
  </w:style>
  <w:style w:type="paragraph" w:styleId="Heading4">
    <w:name w:val="heading 4"/>
    <w:basedOn w:val="Normal"/>
    <w:next w:val="Normal"/>
    <w:link w:val="Heading4Char"/>
    <w:uiPriority w:val="6"/>
    <w:semiHidden/>
    <w:unhideWhenUsed/>
    <w:qFormat/>
    <w:rsid w:val="0052519E"/>
    <w:pPr>
      <w:keepNext/>
      <w:keepLines/>
      <w:spacing w:before="120" w:after="12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6"/>
    <w:semiHidden/>
    <w:unhideWhenUsed/>
    <w:qFormat/>
    <w:rsid w:val="0052519E"/>
    <w:pPr>
      <w:keepNext/>
      <w:keepLines/>
      <w:spacing w:before="120" w:after="120"/>
      <w:outlineLvl w:val="4"/>
    </w:pPr>
    <w:rPr>
      <w:rFonts w:asciiTheme="majorHAnsi" w:eastAsiaTheme="majorEastAsia" w:hAnsiTheme="majorHAnsi" w:cstheme="majorBidi"/>
      <w:b/>
    </w:rPr>
  </w:style>
  <w:style w:type="paragraph" w:styleId="Heading6">
    <w:name w:val="heading 6"/>
    <w:basedOn w:val="Normal"/>
    <w:next w:val="Normal"/>
    <w:link w:val="Heading6Char"/>
    <w:uiPriority w:val="6"/>
    <w:semiHidden/>
    <w:unhideWhenUsed/>
    <w:qFormat/>
    <w:rsid w:val="0052519E"/>
    <w:pPr>
      <w:keepNext/>
      <w:keepLines/>
      <w:spacing w:before="120" w:after="120"/>
      <w:outlineLvl w:val="5"/>
    </w:pPr>
    <w:rPr>
      <w:rFonts w:asciiTheme="majorHAnsi" w:eastAsiaTheme="majorEastAsia" w:hAnsiTheme="majorHAnsi" w:cstheme="majorBidi"/>
      <w:b/>
    </w:rPr>
  </w:style>
  <w:style w:type="paragraph" w:styleId="Heading7">
    <w:name w:val="heading 7"/>
    <w:basedOn w:val="Normal"/>
    <w:next w:val="Normal"/>
    <w:link w:val="Heading7Char"/>
    <w:uiPriority w:val="6"/>
    <w:semiHidden/>
    <w:unhideWhenUsed/>
    <w:qFormat/>
    <w:rsid w:val="0052519E"/>
    <w:pPr>
      <w:keepNext/>
      <w:keepLines/>
      <w:spacing w:before="120" w:after="12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6"/>
    <w:semiHidden/>
    <w:unhideWhenUsed/>
    <w:qFormat/>
    <w:rsid w:val="0052519E"/>
    <w:pPr>
      <w:keepNext/>
      <w:keepLines/>
      <w:spacing w:before="120" w:after="120"/>
      <w:outlineLvl w:val="7"/>
    </w:pPr>
    <w:rPr>
      <w:rFonts w:asciiTheme="majorHAnsi" w:eastAsiaTheme="majorEastAsia" w:hAnsiTheme="majorHAnsi" w:cstheme="majorBidi"/>
      <w:b/>
      <w:szCs w:val="21"/>
    </w:rPr>
  </w:style>
  <w:style w:type="paragraph" w:styleId="Heading9">
    <w:name w:val="heading 9"/>
    <w:basedOn w:val="Normal"/>
    <w:next w:val="Normal"/>
    <w:link w:val="Heading9Char"/>
    <w:uiPriority w:val="6"/>
    <w:semiHidden/>
    <w:unhideWhenUsed/>
    <w:qFormat/>
    <w:rsid w:val="0052519E"/>
    <w:pPr>
      <w:keepNext/>
      <w:keepLines/>
      <w:spacing w:before="120" w:after="120"/>
      <w:outlineLvl w:val="8"/>
    </w:pPr>
    <w:rPr>
      <w:rFonts w:asciiTheme="majorHAnsi" w:eastAsiaTheme="majorEastAsia" w:hAnsiTheme="majorHAnsi"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52519E"/>
    <w:rPr>
      <w:rFonts w:asciiTheme="majorHAnsi" w:eastAsiaTheme="majorEastAsia" w:hAnsiTheme="majorHAnsi" w:cstheme="majorBidi"/>
      <w:b/>
      <w:color w:val="AC145A" w:themeColor="accent1"/>
      <w:sz w:val="28"/>
      <w:szCs w:val="32"/>
    </w:rPr>
  </w:style>
  <w:style w:type="character" w:customStyle="1" w:styleId="Heading2Char">
    <w:name w:val="Heading 2 Char"/>
    <w:basedOn w:val="DefaultParagraphFont"/>
    <w:link w:val="Heading2"/>
    <w:uiPriority w:val="6"/>
    <w:semiHidden/>
    <w:rsid w:val="0052519E"/>
    <w:rPr>
      <w:rFonts w:asciiTheme="majorHAnsi" w:eastAsiaTheme="majorEastAsia" w:hAnsiTheme="majorHAnsi" w:cstheme="majorBidi"/>
      <w:b/>
      <w:color w:val="4F868E" w:themeColor="accent2"/>
      <w:sz w:val="26"/>
      <w:szCs w:val="26"/>
    </w:rPr>
  </w:style>
  <w:style w:type="character" w:customStyle="1" w:styleId="Heading3Char">
    <w:name w:val="Heading 3 Char"/>
    <w:basedOn w:val="DefaultParagraphFont"/>
    <w:link w:val="Heading3"/>
    <w:uiPriority w:val="6"/>
    <w:semiHidden/>
    <w:rsid w:val="0052519E"/>
    <w:rPr>
      <w:rFonts w:asciiTheme="majorHAnsi" w:eastAsiaTheme="majorEastAsia" w:hAnsiTheme="majorHAnsi" w:cstheme="majorBidi"/>
      <w:b/>
      <w:color w:val="6BBBAE" w:themeColor="accent3"/>
    </w:rPr>
  </w:style>
  <w:style w:type="character" w:customStyle="1" w:styleId="Heading4Char">
    <w:name w:val="Heading 4 Char"/>
    <w:basedOn w:val="DefaultParagraphFont"/>
    <w:link w:val="Heading4"/>
    <w:uiPriority w:val="6"/>
    <w:semiHidden/>
    <w:rsid w:val="0052519E"/>
    <w:rPr>
      <w:rFonts w:asciiTheme="majorHAnsi" w:eastAsiaTheme="majorEastAsia" w:hAnsiTheme="majorHAnsi" w:cstheme="majorBidi"/>
      <w:b/>
      <w:iCs/>
    </w:rPr>
  </w:style>
  <w:style w:type="character" w:customStyle="1" w:styleId="Heading5Char">
    <w:name w:val="Heading 5 Char"/>
    <w:basedOn w:val="DefaultParagraphFont"/>
    <w:link w:val="Heading5"/>
    <w:uiPriority w:val="6"/>
    <w:semiHidden/>
    <w:rsid w:val="0052519E"/>
    <w:rPr>
      <w:rFonts w:asciiTheme="majorHAnsi" w:eastAsiaTheme="majorEastAsia" w:hAnsiTheme="majorHAnsi" w:cstheme="majorBidi"/>
      <w:b/>
    </w:rPr>
  </w:style>
  <w:style w:type="character" w:customStyle="1" w:styleId="Heading6Char">
    <w:name w:val="Heading 6 Char"/>
    <w:basedOn w:val="DefaultParagraphFont"/>
    <w:link w:val="Heading6"/>
    <w:uiPriority w:val="6"/>
    <w:semiHidden/>
    <w:rsid w:val="0052519E"/>
    <w:rPr>
      <w:rFonts w:asciiTheme="majorHAnsi" w:eastAsiaTheme="majorEastAsia" w:hAnsiTheme="majorHAnsi" w:cstheme="majorBidi"/>
      <w:b/>
    </w:rPr>
  </w:style>
  <w:style w:type="character" w:customStyle="1" w:styleId="Heading7Char">
    <w:name w:val="Heading 7 Char"/>
    <w:basedOn w:val="DefaultParagraphFont"/>
    <w:link w:val="Heading7"/>
    <w:uiPriority w:val="6"/>
    <w:semiHidden/>
    <w:rsid w:val="0052519E"/>
    <w:rPr>
      <w:rFonts w:asciiTheme="majorHAnsi" w:eastAsiaTheme="majorEastAsia" w:hAnsiTheme="majorHAnsi" w:cstheme="majorBidi"/>
      <w:b/>
      <w:iCs/>
    </w:rPr>
  </w:style>
  <w:style w:type="character" w:customStyle="1" w:styleId="Heading8Char">
    <w:name w:val="Heading 8 Char"/>
    <w:basedOn w:val="DefaultParagraphFont"/>
    <w:link w:val="Heading8"/>
    <w:uiPriority w:val="6"/>
    <w:semiHidden/>
    <w:rsid w:val="0052519E"/>
    <w:rPr>
      <w:rFonts w:asciiTheme="majorHAnsi" w:eastAsiaTheme="majorEastAsia" w:hAnsiTheme="majorHAnsi" w:cstheme="majorBidi"/>
      <w:b/>
      <w:szCs w:val="21"/>
    </w:rPr>
  </w:style>
  <w:style w:type="character" w:customStyle="1" w:styleId="Heading9Char">
    <w:name w:val="Heading 9 Char"/>
    <w:basedOn w:val="DefaultParagraphFont"/>
    <w:link w:val="Heading9"/>
    <w:uiPriority w:val="6"/>
    <w:semiHidden/>
    <w:rsid w:val="0052519E"/>
    <w:rPr>
      <w:rFonts w:asciiTheme="majorHAnsi" w:eastAsiaTheme="majorEastAsia" w:hAnsiTheme="majorHAnsi" w:cstheme="majorBidi"/>
      <w:b/>
      <w:iCs/>
      <w:szCs w:val="21"/>
    </w:rPr>
  </w:style>
  <w:style w:type="table" w:styleId="GridTable4-Accent1">
    <w:name w:val="Grid Table 4 Accent 1"/>
    <w:basedOn w:val="TableNormal"/>
    <w:uiPriority w:val="49"/>
    <w:rsid w:val="0043268D"/>
    <w:pPr>
      <w:spacing w:after="0" w:line="240" w:lineRule="auto"/>
    </w:pPr>
    <w:tblPr>
      <w:tblStyleRowBandSize w:val="1"/>
      <w:tblStyleColBandSize w:val="1"/>
      <w:tblBorders>
        <w:top w:val="single" w:sz="4" w:space="0" w:color="EB5399" w:themeColor="accent1" w:themeTint="99"/>
        <w:left w:val="single" w:sz="4" w:space="0" w:color="EB5399" w:themeColor="accent1" w:themeTint="99"/>
        <w:bottom w:val="single" w:sz="4" w:space="0" w:color="EB5399" w:themeColor="accent1" w:themeTint="99"/>
        <w:right w:val="single" w:sz="4" w:space="0" w:color="EB5399" w:themeColor="accent1" w:themeTint="99"/>
        <w:insideH w:val="single" w:sz="4" w:space="0" w:color="EB5399" w:themeColor="accent1" w:themeTint="99"/>
        <w:insideV w:val="single" w:sz="4" w:space="0" w:color="EB5399" w:themeColor="accent1" w:themeTint="99"/>
      </w:tblBorders>
    </w:tblPr>
    <w:tblStylePr w:type="firstRow">
      <w:rPr>
        <w:b/>
        <w:bCs/>
        <w:color w:val="FFFFFF" w:themeColor="background1"/>
      </w:rPr>
      <w:tblPr/>
      <w:trPr>
        <w:tblHeader/>
      </w:trPr>
      <w:tcPr>
        <w:tcBorders>
          <w:top w:val="single" w:sz="4" w:space="0" w:color="AC145A" w:themeColor="accent1"/>
          <w:left w:val="single" w:sz="4" w:space="0" w:color="AC145A" w:themeColor="accent1"/>
          <w:bottom w:val="single" w:sz="4" w:space="0" w:color="AC145A" w:themeColor="accent1"/>
          <w:right w:val="single" w:sz="4" w:space="0" w:color="AC145A" w:themeColor="accent1"/>
          <w:insideH w:val="nil"/>
          <w:insideV w:val="nil"/>
        </w:tcBorders>
        <w:shd w:val="clear" w:color="auto" w:fill="AC145A" w:themeFill="accent1"/>
      </w:tcPr>
    </w:tblStylePr>
    <w:tblStylePr w:type="lastRow">
      <w:rPr>
        <w:b/>
        <w:bCs/>
      </w:rPr>
      <w:tblPr/>
      <w:tcPr>
        <w:tcBorders>
          <w:top w:val="double" w:sz="4" w:space="0" w:color="AC145A" w:themeColor="accent1"/>
        </w:tcBorders>
      </w:tcPr>
    </w:tblStylePr>
    <w:tblStylePr w:type="firstCol">
      <w:rPr>
        <w:b w:val="0"/>
        <w:bCs/>
      </w:rPr>
    </w:tblStylePr>
    <w:tblStylePr w:type="lastCol">
      <w:rPr>
        <w:b w:val="0"/>
        <w:bCs/>
      </w:rPr>
    </w:tblStylePr>
    <w:tblStylePr w:type="band1Horz">
      <w:tblPr/>
      <w:tcPr>
        <w:shd w:val="clear" w:color="auto" w:fill="FAE2EE"/>
      </w:tcPr>
    </w:tblStylePr>
  </w:style>
  <w:style w:type="paragraph" w:customStyle="1" w:styleId="Heading1Numbered">
    <w:name w:val="Heading 1 Numbered"/>
    <w:basedOn w:val="Heading1"/>
    <w:next w:val="NormalIndent"/>
    <w:link w:val="Heading1NumberedChar"/>
    <w:uiPriority w:val="4"/>
    <w:qFormat/>
    <w:rsid w:val="0052519E"/>
    <w:pPr>
      <w:numPr>
        <w:numId w:val="18"/>
      </w:numPr>
    </w:pPr>
  </w:style>
  <w:style w:type="character" w:customStyle="1" w:styleId="Heading1NumberedChar">
    <w:name w:val="Heading 1 Numbered Char"/>
    <w:basedOn w:val="Heading1Char"/>
    <w:link w:val="Heading1Numbered"/>
    <w:uiPriority w:val="4"/>
    <w:rsid w:val="0052519E"/>
    <w:rPr>
      <w:rFonts w:asciiTheme="majorHAnsi" w:eastAsiaTheme="majorEastAsia" w:hAnsiTheme="majorHAnsi" w:cstheme="majorBidi"/>
      <w:b/>
      <w:color w:val="AC145A" w:themeColor="accent1"/>
      <w:sz w:val="28"/>
      <w:szCs w:val="32"/>
    </w:rPr>
  </w:style>
  <w:style w:type="paragraph" w:styleId="NormalIndent">
    <w:name w:val="Normal Indent"/>
    <w:basedOn w:val="Normal"/>
    <w:qFormat/>
    <w:rsid w:val="0052519E"/>
    <w:pPr>
      <w:ind w:left="851"/>
    </w:pPr>
  </w:style>
  <w:style w:type="paragraph" w:customStyle="1" w:styleId="Heading2Numbered">
    <w:name w:val="Heading 2 Numbered"/>
    <w:basedOn w:val="Heading2"/>
    <w:next w:val="NormalIndent"/>
    <w:link w:val="Heading2NumberedChar"/>
    <w:uiPriority w:val="4"/>
    <w:qFormat/>
    <w:rsid w:val="0052519E"/>
    <w:pPr>
      <w:numPr>
        <w:ilvl w:val="1"/>
        <w:numId w:val="18"/>
      </w:numPr>
    </w:pPr>
  </w:style>
  <w:style w:type="character" w:customStyle="1" w:styleId="Heading2NumberedChar">
    <w:name w:val="Heading 2 Numbered Char"/>
    <w:basedOn w:val="Heading2Char"/>
    <w:link w:val="Heading2Numbered"/>
    <w:uiPriority w:val="4"/>
    <w:rsid w:val="0052519E"/>
    <w:rPr>
      <w:rFonts w:asciiTheme="majorHAnsi" w:eastAsiaTheme="majorEastAsia" w:hAnsiTheme="majorHAnsi" w:cstheme="majorBidi"/>
      <w:b/>
      <w:color w:val="4F868E" w:themeColor="accent2"/>
      <w:sz w:val="26"/>
      <w:szCs w:val="26"/>
    </w:rPr>
  </w:style>
  <w:style w:type="paragraph" w:customStyle="1" w:styleId="Heading3Numbered">
    <w:name w:val="Heading 3 Numbered"/>
    <w:basedOn w:val="Heading3"/>
    <w:next w:val="NormalIndent"/>
    <w:link w:val="Heading3NumberedChar"/>
    <w:uiPriority w:val="4"/>
    <w:qFormat/>
    <w:rsid w:val="0052519E"/>
    <w:pPr>
      <w:numPr>
        <w:ilvl w:val="2"/>
        <w:numId w:val="1"/>
      </w:numPr>
    </w:pPr>
  </w:style>
  <w:style w:type="character" w:customStyle="1" w:styleId="Heading3NumberedChar">
    <w:name w:val="Heading 3 Numbered Char"/>
    <w:basedOn w:val="Heading3Char"/>
    <w:link w:val="Heading3Numbered"/>
    <w:uiPriority w:val="4"/>
    <w:rsid w:val="0052519E"/>
    <w:rPr>
      <w:rFonts w:asciiTheme="majorHAnsi" w:eastAsiaTheme="majorEastAsia" w:hAnsiTheme="majorHAnsi" w:cstheme="majorBidi"/>
      <w:b/>
      <w:color w:val="6BBBAE" w:themeColor="accent3"/>
    </w:rPr>
  </w:style>
  <w:style w:type="paragraph" w:customStyle="1" w:styleId="Bullets">
    <w:name w:val="Bullets"/>
    <w:link w:val="BulletsChar"/>
    <w:uiPriority w:val="9"/>
    <w:qFormat/>
    <w:rsid w:val="0052519E"/>
    <w:pPr>
      <w:numPr>
        <w:numId w:val="2"/>
      </w:numPr>
      <w:spacing w:after="0"/>
      <w:ind w:left="1305" w:hanging="454"/>
    </w:pPr>
  </w:style>
  <w:style w:type="character" w:customStyle="1" w:styleId="BulletsChar">
    <w:name w:val="Bullets Char"/>
    <w:basedOn w:val="DefaultParagraphFont"/>
    <w:link w:val="Bullets"/>
    <w:uiPriority w:val="9"/>
    <w:rsid w:val="0052519E"/>
  </w:style>
  <w:style w:type="paragraph" w:customStyle="1" w:styleId="BulletsIndent">
    <w:name w:val="Bullets Indent"/>
    <w:link w:val="BulletsIndentChar"/>
    <w:uiPriority w:val="9"/>
    <w:qFormat/>
    <w:rsid w:val="0052519E"/>
    <w:pPr>
      <w:numPr>
        <w:numId w:val="3"/>
      </w:numPr>
      <w:spacing w:after="0"/>
      <w:ind w:left="1758" w:hanging="454"/>
    </w:pPr>
    <w:rPr>
      <w:rFonts w:eastAsiaTheme="majorEastAsia" w:cstheme="majorBidi"/>
      <w:szCs w:val="32"/>
    </w:rPr>
  </w:style>
  <w:style w:type="character" w:customStyle="1" w:styleId="BulletsIndentChar">
    <w:name w:val="Bullets Indent Char"/>
    <w:basedOn w:val="DefaultParagraphFont"/>
    <w:link w:val="BulletsIndent"/>
    <w:uiPriority w:val="9"/>
    <w:rsid w:val="0052519E"/>
    <w:rPr>
      <w:rFonts w:eastAsiaTheme="majorEastAsia" w:cstheme="majorBidi"/>
      <w:szCs w:val="32"/>
    </w:rPr>
  </w:style>
  <w:style w:type="paragraph" w:customStyle="1" w:styleId="BulletsPink">
    <w:name w:val="Bullets Pink"/>
    <w:link w:val="BulletsPinkChar"/>
    <w:uiPriority w:val="10"/>
    <w:qFormat/>
    <w:rsid w:val="0052519E"/>
    <w:pPr>
      <w:numPr>
        <w:numId w:val="5"/>
      </w:numPr>
      <w:spacing w:after="0"/>
      <w:ind w:left="1305" w:hanging="454"/>
    </w:pPr>
  </w:style>
  <w:style w:type="character" w:customStyle="1" w:styleId="BulletsPinkChar">
    <w:name w:val="Bullets Pink Char"/>
    <w:basedOn w:val="DefaultParagraphFont"/>
    <w:link w:val="BulletsPink"/>
    <w:uiPriority w:val="10"/>
    <w:rsid w:val="0052519E"/>
  </w:style>
  <w:style w:type="paragraph" w:customStyle="1" w:styleId="Numbers">
    <w:name w:val="Numbers"/>
    <w:link w:val="NumbersChar"/>
    <w:uiPriority w:val="8"/>
    <w:qFormat/>
    <w:rsid w:val="0052519E"/>
    <w:pPr>
      <w:numPr>
        <w:numId w:val="6"/>
      </w:numPr>
      <w:spacing w:after="0"/>
      <w:ind w:left="1305" w:hanging="454"/>
    </w:pPr>
  </w:style>
  <w:style w:type="character" w:customStyle="1" w:styleId="NumbersChar">
    <w:name w:val="Numbers Char"/>
    <w:basedOn w:val="DefaultParagraphFont"/>
    <w:link w:val="Numbers"/>
    <w:uiPriority w:val="8"/>
    <w:rsid w:val="0052519E"/>
  </w:style>
  <w:style w:type="paragraph" w:styleId="Title">
    <w:name w:val="Title"/>
    <w:basedOn w:val="Normal"/>
    <w:next w:val="Normal"/>
    <w:link w:val="TitleChar"/>
    <w:uiPriority w:val="5"/>
    <w:qFormat/>
    <w:rsid w:val="0052519E"/>
    <w:pPr>
      <w:spacing w:before="120" w:after="120" w:line="240" w:lineRule="auto"/>
      <w:contextualSpacing/>
      <w:jc w:val="center"/>
    </w:pPr>
    <w:rPr>
      <w:rFonts w:asciiTheme="majorHAnsi" w:eastAsiaTheme="majorEastAsia" w:hAnsiTheme="majorHAnsi" w:cstheme="majorBidi"/>
      <w:b/>
      <w:color w:val="AC145A" w:themeColor="accent1"/>
      <w:spacing w:val="-10"/>
      <w:kern w:val="28"/>
      <w:sz w:val="32"/>
      <w:szCs w:val="56"/>
    </w:rPr>
  </w:style>
  <w:style w:type="character" w:customStyle="1" w:styleId="TitleChar">
    <w:name w:val="Title Char"/>
    <w:basedOn w:val="DefaultParagraphFont"/>
    <w:link w:val="Title"/>
    <w:uiPriority w:val="5"/>
    <w:rsid w:val="0052519E"/>
    <w:rPr>
      <w:rFonts w:asciiTheme="majorHAnsi" w:eastAsiaTheme="majorEastAsia" w:hAnsiTheme="majorHAnsi" w:cstheme="majorBidi"/>
      <w:b/>
      <w:color w:val="AC145A" w:themeColor="accent1"/>
      <w:spacing w:val="-10"/>
      <w:kern w:val="28"/>
      <w:sz w:val="32"/>
      <w:szCs w:val="56"/>
    </w:rPr>
  </w:style>
  <w:style w:type="paragraph" w:styleId="Subtitle">
    <w:name w:val="Subtitle"/>
    <w:basedOn w:val="Normal"/>
    <w:next w:val="Normal"/>
    <w:link w:val="SubtitleChar"/>
    <w:uiPriority w:val="13"/>
    <w:qFormat/>
    <w:rsid w:val="0052519E"/>
    <w:pPr>
      <w:numPr>
        <w:ilvl w:val="1"/>
      </w:numPr>
    </w:pPr>
    <w:rPr>
      <w:rFonts w:eastAsiaTheme="minorEastAsia"/>
      <w:color w:val="323332"/>
      <w:spacing w:val="15"/>
      <w:szCs w:val="22"/>
    </w:rPr>
  </w:style>
  <w:style w:type="character" w:customStyle="1" w:styleId="SubtitleChar">
    <w:name w:val="Subtitle Char"/>
    <w:basedOn w:val="DefaultParagraphFont"/>
    <w:link w:val="Subtitle"/>
    <w:uiPriority w:val="13"/>
    <w:rsid w:val="0052519E"/>
    <w:rPr>
      <w:rFonts w:eastAsiaTheme="minorEastAsia"/>
      <w:color w:val="323332"/>
      <w:spacing w:val="15"/>
      <w:szCs w:val="22"/>
    </w:rPr>
  </w:style>
  <w:style w:type="paragraph" w:styleId="Quote">
    <w:name w:val="Quote"/>
    <w:basedOn w:val="Normal"/>
    <w:next w:val="Normal"/>
    <w:link w:val="QuoteChar"/>
    <w:uiPriority w:val="14"/>
    <w:qFormat/>
    <w:rsid w:val="0052519E"/>
    <w:pPr>
      <w:spacing w:before="200"/>
      <w:ind w:left="864" w:right="864"/>
      <w:jc w:val="center"/>
    </w:pPr>
    <w:rPr>
      <w:i/>
      <w:iCs/>
      <w:color w:val="323332"/>
    </w:rPr>
  </w:style>
  <w:style w:type="character" w:customStyle="1" w:styleId="QuoteChar">
    <w:name w:val="Quote Char"/>
    <w:basedOn w:val="DefaultParagraphFont"/>
    <w:link w:val="Quote"/>
    <w:uiPriority w:val="14"/>
    <w:rsid w:val="0052519E"/>
    <w:rPr>
      <w:i/>
      <w:iCs/>
      <w:color w:val="323332"/>
    </w:rPr>
  </w:style>
  <w:style w:type="paragraph" w:customStyle="1" w:styleId="Heading4Numbered">
    <w:name w:val="Heading 4 Numbered"/>
    <w:basedOn w:val="Heading4"/>
    <w:next w:val="NormalIndent"/>
    <w:link w:val="Heading4NumberedChar"/>
    <w:uiPriority w:val="4"/>
    <w:rsid w:val="0043268D"/>
    <w:pPr>
      <w:numPr>
        <w:ilvl w:val="3"/>
        <w:numId w:val="18"/>
      </w:numPr>
    </w:pPr>
  </w:style>
  <w:style w:type="character" w:customStyle="1" w:styleId="Heading4NumberedChar">
    <w:name w:val="Heading 4 Numbered Char"/>
    <w:basedOn w:val="Heading4Char"/>
    <w:link w:val="Heading4Numbered"/>
    <w:uiPriority w:val="4"/>
    <w:rsid w:val="0043268D"/>
    <w:rPr>
      <w:rFonts w:asciiTheme="majorHAnsi" w:eastAsiaTheme="majorEastAsia" w:hAnsiTheme="majorHAnsi" w:cstheme="majorBidi"/>
      <w:b/>
      <w:iCs/>
    </w:rPr>
  </w:style>
  <w:style w:type="table" w:styleId="TableGrid">
    <w:name w:val="Table Grid"/>
    <w:basedOn w:val="TableNormal"/>
    <w:uiPriority w:val="39"/>
    <w:rsid w:val="00432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NoIndent">
    <w:name w:val="Bullets No Indent"/>
    <w:link w:val="BulletsNoIndentChar"/>
    <w:uiPriority w:val="9"/>
    <w:qFormat/>
    <w:rsid w:val="0052519E"/>
    <w:pPr>
      <w:numPr>
        <w:numId w:val="4"/>
      </w:numPr>
      <w:spacing w:after="0"/>
      <w:ind w:left="312" w:hanging="312"/>
    </w:pPr>
    <w:rPr>
      <w:rFonts w:eastAsiaTheme="majorEastAsia" w:cstheme="majorBidi"/>
      <w:szCs w:val="32"/>
    </w:rPr>
  </w:style>
  <w:style w:type="character" w:customStyle="1" w:styleId="BulletsNoIndentChar">
    <w:name w:val="Bullets No Indent Char"/>
    <w:basedOn w:val="DefaultParagraphFont"/>
    <w:link w:val="BulletsNoIndent"/>
    <w:uiPriority w:val="9"/>
    <w:rsid w:val="0052519E"/>
    <w:rPr>
      <w:rFonts w:eastAsiaTheme="majorEastAsia" w:cstheme="majorBidi"/>
      <w:szCs w:val="32"/>
    </w:rPr>
  </w:style>
  <w:style w:type="paragraph" w:styleId="ListParagraph">
    <w:name w:val="List Paragraph"/>
    <w:basedOn w:val="Normal"/>
    <w:uiPriority w:val="34"/>
    <w:unhideWhenUsed/>
    <w:qFormat/>
    <w:rsid w:val="00086B63"/>
    <w:pPr>
      <w:ind w:left="720"/>
      <w:contextualSpacing/>
    </w:pPr>
  </w:style>
  <w:style w:type="paragraph" w:customStyle="1" w:styleId="xmsonormal">
    <w:name w:val="x_msonormal"/>
    <w:basedOn w:val="Normal"/>
    <w:rsid w:val="00317CA7"/>
    <w:pPr>
      <w:spacing w:line="240" w:lineRule="auto"/>
    </w:pPr>
    <w:rPr>
      <w:rFonts w:ascii="Calibri" w:hAnsi="Calibri" w:cs="Calibri"/>
      <w:sz w:val="22"/>
      <w:szCs w:val="22"/>
      <w:lang w:eastAsia="en-GB"/>
    </w:rPr>
  </w:style>
  <w:style w:type="character" w:styleId="Hyperlink">
    <w:name w:val="Hyperlink"/>
    <w:basedOn w:val="DefaultParagraphFont"/>
    <w:uiPriority w:val="99"/>
    <w:unhideWhenUsed/>
    <w:rsid w:val="001E16EF"/>
    <w:rPr>
      <w:color w:val="4F868E" w:themeColor="hyperlink"/>
      <w:u w:val="single"/>
    </w:rPr>
  </w:style>
  <w:style w:type="character" w:customStyle="1" w:styleId="UnresolvedMention1">
    <w:name w:val="Unresolved Mention1"/>
    <w:basedOn w:val="DefaultParagraphFont"/>
    <w:uiPriority w:val="99"/>
    <w:semiHidden/>
    <w:unhideWhenUsed/>
    <w:rsid w:val="008B793D"/>
    <w:rPr>
      <w:color w:val="605E5C"/>
      <w:shd w:val="clear" w:color="auto" w:fill="E1DFDD"/>
    </w:rPr>
  </w:style>
  <w:style w:type="paragraph" w:styleId="NormalWeb">
    <w:name w:val="Normal (Web)"/>
    <w:basedOn w:val="Normal"/>
    <w:uiPriority w:val="99"/>
    <w:unhideWhenUsed/>
    <w:rsid w:val="007E4860"/>
    <w:pPr>
      <w:spacing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013">
      <w:bodyDiv w:val="1"/>
      <w:marLeft w:val="0"/>
      <w:marRight w:val="0"/>
      <w:marTop w:val="0"/>
      <w:marBottom w:val="0"/>
      <w:divBdr>
        <w:top w:val="none" w:sz="0" w:space="0" w:color="auto"/>
        <w:left w:val="none" w:sz="0" w:space="0" w:color="auto"/>
        <w:bottom w:val="none" w:sz="0" w:space="0" w:color="auto"/>
        <w:right w:val="none" w:sz="0" w:space="0" w:color="auto"/>
      </w:divBdr>
    </w:div>
    <w:div w:id="497574696">
      <w:bodyDiv w:val="1"/>
      <w:marLeft w:val="0"/>
      <w:marRight w:val="0"/>
      <w:marTop w:val="0"/>
      <w:marBottom w:val="0"/>
      <w:divBdr>
        <w:top w:val="none" w:sz="0" w:space="0" w:color="auto"/>
        <w:left w:val="none" w:sz="0" w:space="0" w:color="auto"/>
        <w:bottom w:val="none" w:sz="0" w:space="0" w:color="auto"/>
        <w:right w:val="none" w:sz="0" w:space="0" w:color="auto"/>
      </w:divBdr>
    </w:div>
    <w:div w:id="530414413">
      <w:bodyDiv w:val="1"/>
      <w:marLeft w:val="0"/>
      <w:marRight w:val="0"/>
      <w:marTop w:val="0"/>
      <w:marBottom w:val="0"/>
      <w:divBdr>
        <w:top w:val="none" w:sz="0" w:space="0" w:color="auto"/>
        <w:left w:val="none" w:sz="0" w:space="0" w:color="auto"/>
        <w:bottom w:val="none" w:sz="0" w:space="0" w:color="auto"/>
        <w:right w:val="none" w:sz="0" w:space="0" w:color="auto"/>
      </w:divBdr>
    </w:div>
    <w:div w:id="734544085">
      <w:bodyDiv w:val="1"/>
      <w:marLeft w:val="0"/>
      <w:marRight w:val="0"/>
      <w:marTop w:val="0"/>
      <w:marBottom w:val="0"/>
      <w:divBdr>
        <w:top w:val="none" w:sz="0" w:space="0" w:color="auto"/>
        <w:left w:val="none" w:sz="0" w:space="0" w:color="auto"/>
        <w:bottom w:val="none" w:sz="0" w:space="0" w:color="auto"/>
        <w:right w:val="none" w:sz="0" w:space="0" w:color="auto"/>
      </w:divBdr>
    </w:div>
    <w:div w:id="780151216">
      <w:bodyDiv w:val="1"/>
      <w:marLeft w:val="0"/>
      <w:marRight w:val="0"/>
      <w:marTop w:val="0"/>
      <w:marBottom w:val="0"/>
      <w:divBdr>
        <w:top w:val="none" w:sz="0" w:space="0" w:color="auto"/>
        <w:left w:val="none" w:sz="0" w:space="0" w:color="auto"/>
        <w:bottom w:val="none" w:sz="0" w:space="0" w:color="auto"/>
        <w:right w:val="none" w:sz="0" w:space="0" w:color="auto"/>
      </w:divBdr>
    </w:div>
    <w:div w:id="891233352">
      <w:bodyDiv w:val="1"/>
      <w:marLeft w:val="0"/>
      <w:marRight w:val="0"/>
      <w:marTop w:val="0"/>
      <w:marBottom w:val="0"/>
      <w:divBdr>
        <w:top w:val="none" w:sz="0" w:space="0" w:color="auto"/>
        <w:left w:val="none" w:sz="0" w:space="0" w:color="auto"/>
        <w:bottom w:val="none" w:sz="0" w:space="0" w:color="auto"/>
        <w:right w:val="none" w:sz="0" w:space="0" w:color="auto"/>
      </w:divBdr>
    </w:div>
    <w:div w:id="1479494232">
      <w:bodyDiv w:val="1"/>
      <w:marLeft w:val="0"/>
      <w:marRight w:val="0"/>
      <w:marTop w:val="0"/>
      <w:marBottom w:val="0"/>
      <w:divBdr>
        <w:top w:val="none" w:sz="0" w:space="0" w:color="auto"/>
        <w:left w:val="none" w:sz="0" w:space="0" w:color="auto"/>
        <w:bottom w:val="none" w:sz="0" w:space="0" w:color="auto"/>
        <w:right w:val="none" w:sz="0" w:space="0" w:color="auto"/>
      </w:divBdr>
    </w:div>
    <w:div w:id="189746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HA">
      <a:dk1>
        <a:sysClr val="windowText" lastClr="000000"/>
      </a:dk1>
      <a:lt1>
        <a:sysClr val="window" lastClr="FFFFFF"/>
      </a:lt1>
      <a:dk2>
        <a:srgbClr val="AC145A"/>
      </a:dk2>
      <a:lt2>
        <a:srgbClr val="FFFFFF"/>
      </a:lt2>
      <a:accent1>
        <a:srgbClr val="AC145A"/>
      </a:accent1>
      <a:accent2>
        <a:srgbClr val="4F868E"/>
      </a:accent2>
      <a:accent3>
        <a:srgbClr val="6BBBAE"/>
      </a:accent3>
      <a:accent4>
        <a:srgbClr val="E56DB1"/>
      </a:accent4>
      <a:accent5>
        <a:srgbClr val="9678D3"/>
      </a:accent5>
      <a:accent6>
        <a:srgbClr val="71B2C9"/>
      </a:accent6>
      <a:hlink>
        <a:srgbClr val="4F868E"/>
      </a:hlink>
      <a:folHlink>
        <a:srgbClr val="4F868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8476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MHA</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Miles</dc:creator>
  <cp:keywords/>
  <dc:description/>
  <cp:lastModifiedBy>Stella Thurston</cp:lastModifiedBy>
  <cp:revision>2</cp:revision>
  <cp:lastPrinted>2022-10-17T08:35:00Z</cp:lastPrinted>
  <dcterms:created xsi:type="dcterms:W3CDTF">2022-12-19T11:53:00Z</dcterms:created>
  <dcterms:modified xsi:type="dcterms:W3CDTF">2022-12-19T11:53:00Z</dcterms:modified>
</cp:coreProperties>
</file>