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A1" w:rsidRDefault="001A37A1" w:rsidP="00503200">
      <w:pPr>
        <w:rPr>
          <w:b/>
          <w:bCs/>
          <w:sz w:val="26"/>
          <w:szCs w:val="26"/>
        </w:rPr>
      </w:pPr>
    </w:p>
    <w:p w:rsidR="009677DF" w:rsidRPr="001A37A1" w:rsidRDefault="001B7EBF" w:rsidP="001A37A1">
      <w:pPr>
        <w:rPr>
          <w:b/>
          <w:bCs/>
          <w:sz w:val="30"/>
          <w:szCs w:val="30"/>
        </w:rPr>
      </w:pPr>
      <w:r>
        <w:rPr>
          <w:b/>
          <w:bCs/>
          <w:sz w:val="30"/>
          <w:szCs w:val="30"/>
        </w:rPr>
        <w:t>Community Grants</w:t>
      </w:r>
      <w:r w:rsidR="001A37A1" w:rsidRPr="001A37A1">
        <w:rPr>
          <w:b/>
          <w:bCs/>
          <w:sz w:val="30"/>
          <w:szCs w:val="30"/>
        </w:rPr>
        <w:t xml:space="preserve"> Frequently Asked Questions</w:t>
      </w:r>
    </w:p>
    <w:p w:rsidR="001B7EBF" w:rsidRDefault="001B7EBF" w:rsidP="001B7EBF">
      <w:pPr>
        <w:spacing w:after="0"/>
        <w:rPr>
          <w:sz w:val="24"/>
          <w:szCs w:val="24"/>
        </w:rPr>
      </w:pPr>
      <w:r>
        <w:rPr>
          <w:sz w:val="24"/>
          <w:szCs w:val="24"/>
        </w:rPr>
        <w:t xml:space="preserve">Winchester City Council’s community </w:t>
      </w:r>
      <w:r w:rsidRPr="001B7EBF">
        <w:rPr>
          <w:sz w:val="24"/>
          <w:szCs w:val="24"/>
        </w:rPr>
        <w:t xml:space="preserve">grant funding </w:t>
      </w:r>
      <w:r>
        <w:rPr>
          <w:sz w:val="24"/>
          <w:szCs w:val="24"/>
        </w:rPr>
        <w:t xml:space="preserve">is aimed at supporting </w:t>
      </w:r>
      <w:r w:rsidRPr="001B7EBF">
        <w:rPr>
          <w:sz w:val="24"/>
          <w:szCs w:val="24"/>
        </w:rPr>
        <w:t>voluntary and not-for-profit groups and organisations i</w:t>
      </w:r>
      <w:r>
        <w:rPr>
          <w:sz w:val="24"/>
          <w:szCs w:val="24"/>
        </w:rPr>
        <w:t xml:space="preserve">n the district that can clearly </w:t>
      </w:r>
      <w:r w:rsidRPr="001B7EBF">
        <w:rPr>
          <w:sz w:val="24"/>
          <w:szCs w:val="24"/>
        </w:rPr>
        <w:t xml:space="preserve">demonstrate how their services and projects help </w:t>
      </w:r>
      <w:r w:rsidR="004474E5">
        <w:rPr>
          <w:sz w:val="24"/>
          <w:szCs w:val="24"/>
        </w:rPr>
        <w:t>deliver</w:t>
      </w:r>
      <w:r w:rsidRPr="001B7EBF">
        <w:rPr>
          <w:sz w:val="24"/>
          <w:szCs w:val="24"/>
        </w:rPr>
        <w:t xml:space="preserve"> c</w:t>
      </w:r>
      <w:r w:rsidR="004474E5">
        <w:rPr>
          <w:sz w:val="24"/>
          <w:szCs w:val="24"/>
        </w:rPr>
        <w:t>ohesive, sustainable and</w:t>
      </w:r>
      <w:bookmarkStart w:id="0" w:name="_GoBack"/>
      <w:bookmarkEnd w:id="0"/>
      <w:r>
        <w:rPr>
          <w:sz w:val="24"/>
          <w:szCs w:val="24"/>
        </w:rPr>
        <w:t xml:space="preserve"> resilient </w:t>
      </w:r>
      <w:r w:rsidR="004474E5">
        <w:rPr>
          <w:sz w:val="24"/>
          <w:szCs w:val="24"/>
        </w:rPr>
        <w:t>communities</w:t>
      </w:r>
      <w:r w:rsidRPr="001B7EBF">
        <w:rPr>
          <w:sz w:val="24"/>
          <w:szCs w:val="24"/>
        </w:rPr>
        <w:t>.</w:t>
      </w:r>
      <w:r>
        <w:rPr>
          <w:sz w:val="24"/>
          <w:szCs w:val="24"/>
        </w:rPr>
        <w:t xml:space="preserve"> </w:t>
      </w:r>
    </w:p>
    <w:p w:rsidR="001B7EBF" w:rsidRDefault="001B7EBF" w:rsidP="001B7EBF">
      <w:pPr>
        <w:spacing w:after="0"/>
        <w:rPr>
          <w:sz w:val="24"/>
          <w:szCs w:val="24"/>
        </w:rPr>
      </w:pPr>
    </w:p>
    <w:p w:rsidR="001B7EBF" w:rsidRDefault="001B7EBF" w:rsidP="001B7EBF">
      <w:pPr>
        <w:spacing w:after="0"/>
        <w:rPr>
          <w:sz w:val="24"/>
          <w:szCs w:val="24"/>
        </w:rPr>
      </w:pPr>
      <w:r>
        <w:rPr>
          <w:sz w:val="24"/>
          <w:szCs w:val="24"/>
        </w:rPr>
        <w:t xml:space="preserve">Details about community grant schemes currently available can be found on our website, along with eligibility criteria </w:t>
      </w:r>
      <w:hyperlink r:id="rId7" w:history="1">
        <w:r w:rsidRPr="00A47317">
          <w:rPr>
            <w:rStyle w:val="Hyperlink"/>
            <w:sz w:val="24"/>
            <w:szCs w:val="24"/>
          </w:rPr>
          <w:t>www.winchester.gov.uk/grants</w:t>
        </w:r>
      </w:hyperlink>
    </w:p>
    <w:p w:rsidR="001B7EBF" w:rsidRDefault="001B7EBF" w:rsidP="001B7EBF">
      <w:pPr>
        <w:spacing w:after="0"/>
        <w:rPr>
          <w:sz w:val="24"/>
          <w:szCs w:val="24"/>
        </w:rPr>
      </w:pPr>
    </w:p>
    <w:p w:rsidR="00336C3E" w:rsidRDefault="001B7EBF" w:rsidP="00336C3E">
      <w:pPr>
        <w:spacing w:after="0"/>
        <w:rPr>
          <w:sz w:val="24"/>
          <w:szCs w:val="24"/>
        </w:rPr>
      </w:pPr>
      <w:r>
        <w:rPr>
          <w:sz w:val="24"/>
          <w:szCs w:val="24"/>
        </w:rPr>
        <w:t>In addition w</w:t>
      </w:r>
      <w:r w:rsidR="001A37A1">
        <w:rPr>
          <w:sz w:val="24"/>
          <w:szCs w:val="24"/>
        </w:rPr>
        <w:t xml:space="preserve">e hope that these </w:t>
      </w:r>
      <w:r>
        <w:rPr>
          <w:sz w:val="24"/>
          <w:szCs w:val="24"/>
        </w:rPr>
        <w:t xml:space="preserve">frequently asked questions will </w:t>
      </w:r>
      <w:r w:rsidR="001A37A1">
        <w:rPr>
          <w:sz w:val="24"/>
          <w:szCs w:val="24"/>
        </w:rPr>
        <w:t>help to answer some of the more general f</w:t>
      </w:r>
      <w:r w:rsidR="00336C3E">
        <w:rPr>
          <w:sz w:val="24"/>
          <w:szCs w:val="24"/>
        </w:rPr>
        <w:t>unding questions you may have.</w:t>
      </w:r>
    </w:p>
    <w:p w:rsidR="00336C3E" w:rsidRPr="00336C3E" w:rsidRDefault="00336C3E" w:rsidP="00336C3E">
      <w:pPr>
        <w:spacing w:after="0"/>
        <w:rPr>
          <w:sz w:val="24"/>
          <w:szCs w:val="24"/>
        </w:rPr>
      </w:pPr>
    </w:p>
    <w:p w:rsidR="00336C3E" w:rsidRPr="00174267" w:rsidRDefault="00336C3E" w:rsidP="00336C3E">
      <w:pPr>
        <w:pStyle w:val="ListParagraph"/>
        <w:numPr>
          <w:ilvl w:val="0"/>
          <w:numId w:val="1"/>
        </w:numPr>
        <w:rPr>
          <w:b/>
          <w:sz w:val="24"/>
          <w:szCs w:val="24"/>
        </w:rPr>
      </w:pPr>
      <w:r w:rsidRPr="00174267">
        <w:rPr>
          <w:b/>
          <w:sz w:val="24"/>
          <w:szCs w:val="24"/>
        </w:rPr>
        <w:t>Can you help me find other sources of funding and assist with fundraising plans?</w:t>
      </w:r>
    </w:p>
    <w:p w:rsidR="00336C3E" w:rsidRDefault="00336C3E" w:rsidP="00336C3E">
      <w:pPr>
        <w:pStyle w:val="ListParagraph"/>
        <w:ind w:left="360"/>
        <w:rPr>
          <w:rFonts w:cs="Arial"/>
          <w:sz w:val="24"/>
          <w:szCs w:val="24"/>
          <w:shd w:val="clear" w:color="auto" w:fill="FFFFFF"/>
        </w:rPr>
      </w:pPr>
      <w:r w:rsidRPr="00174267">
        <w:rPr>
          <w:sz w:val="24"/>
          <w:szCs w:val="24"/>
        </w:rPr>
        <w:t xml:space="preserve">We have teamed up with Community First to help support organisations with </w:t>
      </w:r>
      <w:r w:rsidR="008136A8">
        <w:rPr>
          <w:sz w:val="24"/>
          <w:szCs w:val="24"/>
        </w:rPr>
        <w:t xml:space="preserve">their </w:t>
      </w:r>
      <w:r w:rsidRPr="00174267">
        <w:rPr>
          <w:sz w:val="24"/>
          <w:szCs w:val="24"/>
        </w:rPr>
        <w:t xml:space="preserve">fundraising. </w:t>
      </w:r>
      <w:r w:rsidR="00831916">
        <w:rPr>
          <w:sz w:val="24"/>
          <w:szCs w:val="24"/>
        </w:rPr>
        <w:t xml:space="preserve">Visit their </w:t>
      </w:r>
      <w:hyperlink r:id="rId8" w:history="1">
        <w:r w:rsidR="00831916" w:rsidRPr="00831916">
          <w:rPr>
            <w:rStyle w:val="Hyperlink"/>
            <w:sz w:val="24"/>
            <w:szCs w:val="24"/>
          </w:rPr>
          <w:t>#WinchesterConnects</w:t>
        </w:r>
      </w:hyperlink>
      <w:r w:rsidR="00831916" w:rsidRPr="00831916">
        <w:rPr>
          <w:sz w:val="24"/>
          <w:szCs w:val="24"/>
        </w:rPr>
        <w:t xml:space="preserve"> page </w:t>
      </w:r>
      <w:r w:rsidR="00831916">
        <w:rPr>
          <w:sz w:val="24"/>
          <w:szCs w:val="24"/>
        </w:rPr>
        <w:t xml:space="preserve">for lots of helpful </w:t>
      </w:r>
      <w:r w:rsidR="00831916" w:rsidRPr="00831916">
        <w:rPr>
          <w:sz w:val="24"/>
          <w:szCs w:val="24"/>
        </w:rPr>
        <w:t>links</w:t>
      </w:r>
      <w:r w:rsidR="00831916">
        <w:rPr>
          <w:sz w:val="24"/>
          <w:szCs w:val="24"/>
        </w:rPr>
        <w:t xml:space="preserve"> and resources. In addition you can co</w:t>
      </w:r>
      <w:r w:rsidRPr="00174267">
        <w:rPr>
          <w:rFonts w:cs="Arial"/>
          <w:color w:val="0A0A0A"/>
          <w:sz w:val="24"/>
          <w:szCs w:val="24"/>
          <w:shd w:val="clear" w:color="auto" w:fill="FFFFFF"/>
        </w:rPr>
        <w:t>ntact </w:t>
      </w:r>
      <w:hyperlink r:id="rId9" w:history="1">
        <w:r w:rsidRPr="00174267">
          <w:rPr>
            <w:rFonts w:cs="Arial"/>
            <w:color w:val="065D92"/>
            <w:sz w:val="24"/>
            <w:szCs w:val="24"/>
            <w:u w:val="single"/>
            <w:shd w:val="clear" w:color="auto" w:fill="FFFFFF"/>
          </w:rPr>
          <w:t>Bruce White</w:t>
        </w:r>
      </w:hyperlink>
      <w:r w:rsidR="0073195B">
        <w:rPr>
          <w:rFonts w:cs="Arial"/>
          <w:color w:val="0A0A0A"/>
          <w:sz w:val="24"/>
          <w:szCs w:val="24"/>
          <w:shd w:val="clear" w:color="auto" w:fill="FFFFFF"/>
        </w:rPr>
        <w:t> </w:t>
      </w:r>
      <w:r w:rsidR="00831916" w:rsidRPr="00831916">
        <w:rPr>
          <w:rFonts w:cs="Arial"/>
          <w:sz w:val="24"/>
          <w:szCs w:val="24"/>
          <w:shd w:val="clear" w:color="auto" w:fill="FFFFFF"/>
        </w:rPr>
        <w:t>for more information</w:t>
      </w:r>
      <w:r w:rsidRPr="00831916">
        <w:rPr>
          <w:rFonts w:cs="Arial"/>
          <w:sz w:val="24"/>
          <w:szCs w:val="24"/>
          <w:shd w:val="clear" w:color="auto" w:fill="FFFFFF"/>
        </w:rPr>
        <w:t>.</w:t>
      </w:r>
      <w:r w:rsidR="00831916" w:rsidRPr="00831916">
        <w:rPr>
          <w:rFonts w:cs="Arial"/>
          <w:sz w:val="24"/>
          <w:szCs w:val="24"/>
          <w:shd w:val="clear" w:color="auto" w:fill="FFFFFF"/>
        </w:rPr>
        <w:t xml:space="preserve"> </w:t>
      </w:r>
    </w:p>
    <w:p w:rsidR="00831916" w:rsidRPr="00831916" w:rsidRDefault="00831916" w:rsidP="00336C3E">
      <w:pPr>
        <w:pStyle w:val="ListParagraph"/>
        <w:ind w:left="360"/>
        <w:rPr>
          <w:rFonts w:cs="Arial"/>
          <w:sz w:val="24"/>
          <w:szCs w:val="24"/>
        </w:rPr>
      </w:pPr>
    </w:p>
    <w:p w:rsidR="00831916" w:rsidRPr="00EF03CE" w:rsidRDefault="00831916" w:rsidP="00831916">
      <w:pPr>
        <w:pStyle w:val="ListParagraph"/>
        <w:numPr>
          <w:ilvl w:val="0"/>
          <w:numId w:val="1"/>
        </w:numPr>
        <w:rPr>
          <w:b/>
          <w:sz w:val="24"/>
          <w:szCs w:val="24"/>
        </w:rPr>
      </w:pPr>
      <w:r w:rsidRPr="00EF03CE">
        <w:rPr>
          <w:b/>
          <w:sz w:val="24"/>
          <w:szCs w:val="24"/>
        </w:rPr>
        <w:t>Do you fund environmental projects?</w:t>
      </w:r>
    </w:p>
    <w:p w:rsidR="00831916" w:rsidRDefault="00831916" w:rsidP="00831916">
      <w:pPr>
        <w:pStyle w:val="ListParagraph"/>
        <w:ind w:left="360"/>
        <w:rPr>
          <w:b/>
          <w:sz w:val="24"/>
          <w:szCs w:val="24"/>
        </w:rPr>
      </w:pPr>
      <w:r w:rsidRPr="00DF41E6">
        <w:rPr>
          <w:sz w:val="24"/>
          <w:szCs w:val="24"/>
        </w:rPr>
        <w:t xml:space="preserve">Through our </w:t>
      </w:r>
      <w:hyperlink r:id="rId10" w:history="1">
        <w:r w:rsidRPr="006736C8">
          <w:rPr>
            <w:rStyle w:val="Hyperlink"/>
            <w:sz w:val="24"/>
            <w:szCs w:val="24"/>
          </w:rPr>
          <w:t>Crowdfund Winchester Greener Futures Fund</w:t>
        </w:r>
      </w:hyperlink>
      <w:r w:rsidRPr="00DF41E6">
        <w:rPr>
          <w:sz w:val="24"/>
          <w:szCs w:val="24"/>
        </w:rPr>
        <w:t xml:space="preserve"> we </w:t>
      </w:r>
      <w:r w:rsidRPr="006736C8">
        <w:rPr>
          <w:sz w:val="24"/>
          <w:szCs w:val="24"/>
        </w:rPr>
        <w:t>support not-for-profit organisations in the district that can demonstrate how their work helps achieve one or more of the funding themes: transport, energy, properties and behavioural changes.</w:t>
      </w:r>
      <w:r w:rsidRPr="00DF41E6">
        <w:rPr>
          <w:sz w:val="24"/>
          <w:szCs w:val="24"/>
        </w:rPr>
        <w:t xml:space="preserve"> </w:t>
      </w:r>
      <w:hyperlink r:id="rId11" w:history="1">
        <w:r w:rsidRPr="00F651B6">
          <w:rPr>
            <w:rStyle w:val="Hyperlink"/>
            <w:sz w:val="24"/>
            <w:szCs w:val="24"/>
          </w:rPr>
          <w:t>Contact our sustainability team</w:t>
        </w:r>
      </w:hyperlink>
      <w:r w:rsidRPr="00DF41E6">
        <w:rPr>
          <w:sz w:val="24"/>
          <w:szCs w:val="24"/>
        </w:rPr>
        <w:t xml:space="preserve"> for advice on energy saving and carbon neutrality projects</w:t>
      </w:r>
      <w:r>
        <w:rPr>
          <w:sz w:val="24"/>
          <w:szCs w:val="24"/>
        </w:rPr>
        <w:t xml:space="preserve">, or you can </w:t>
      </w:r>
      <w:hyperlink r:id="rId12" w:history="1">
        <w:r w:rsidRPr="00F651B6">
          <w:rPr>
            <w:rStyle w:val="Hyperlink"/>
            <w:sz w:val="24"/>
            <w:szCs w:val="24"/>
          </w:rPr>
          <w:t>view their resources online.</w:t>
        </w:r>
      </w:hyperlink>
      <w:r w:rsidRPr="00692AF9">
        <w:rPr>
          <w:b/>
          <w:sz w:val="24"/>
          <w:szCs w:val="24"/>
        </w:rPr>
        <w:t xml:space="preserve"> </w:t>
      </w:r>
    </w:p>
    <w:p w:rsidR="00336C3E" w:rsidRDefault="00336C3E" w:rsidP="00336C3E">
      <w:pPr>
        <w:pStyle w:val="ListParagraph"/>
        <w:ind w:left="360"/>
        <w:rPr>
          <w:b/>
          <w:sz w:val="24"/>
          <w:szCs w:val="24"/>
        </w:rPr>
      </w:pPr>
    </w:p>
    <w:p w:rsidR="00174267" w:rsidRDefault="00226A0A" w:rsidP="00174267">
      <w:pPr>
        <w:pStyle w:val="ListParagraph"/>
        <w:numPr>
          <w:ilvl w:val="0"/>
          <w:numId w:val="1"/>
        </w:numPr>
        <w:rPr>
          <w:b/>
          <w:sz w:val="24"/>
          <w:szCs w:val="24"/>
        </w:rPr>
      </w:pPr>
      <w:r w:rsidRPr="00174267">
        <w:rPr>
          <w:b/>
          <w:sz w:val="24"/>
          <w:szCs w:val="24"/>
        </w:rPr>
        <w:t>Do you fund playground equipment?</w:t>
      </w:r>
    </w:p>
    <w:p w:rsidR="00174267" w:rsidRDefault="005D046B" w:rsidP="00174267">
      <w:pPr>
        <w:pStyle w:val="ListParagraph"/>
        <w:ind w:left="360"/>
        <w:rPr>
          <w:sz w:val="24"/>
          <w:szCs w:val="24"/>
        </w:rPr>
      </w:pPr>
      <w:r w:rsidRPr="00174267">
        <w:rPr>
          <w:sz w:val="24"/>
          <w:szCs w:val="24"/>
        </w:rPr>
        <w:t>We don’t fund playground equipment through our community grants. However certain projects involving play areas, open spaces and community buildings ma</w:t>
      </w:r>
      <w:r w:rsidR="00336C3E">
        <w:rPr>
          <w:sz w:val="24"/>
          <w:szCs w:val="24"/>
        </w:rPr>
        <w:t>y be able to access CIL funding</w:t>
      </w:r>
      <w:r w:rsidRPr="00174267">
        <w:rPr>
          <w:sz w:val="24"/>
          <w:szCs w:val="24"/>
        </w:rPr>
        <w:t xml:space="preserve">. Further details about this can be found on our website </w:t>
      </w:r>
      <w:hyperlink r:id="rId13" w:history="1">
        <w:r w:rsidRPr="00801861">
          <w:rPr>
            <w:rStyle w:val="Hyperlink"/>
            <w:sz w:val="24"/>
            <w:szCs w:val="24"/>
          </w:rPr>
          <w:t>here</w:t>
        </w:r>
      </w:hyperlink>
      <w:r w:rsidR="00801861">
        <w:rPr>
          <w:sz w:val="24"/>
          <w:szCs w:val="24"/>
        </w:rPr>
        <w:t>.</w:t>
      </w:r>
      <w:r w:rsidRPr="00174267">
        <w:rPr>
          <w:sz w:val="24"/>
          <w:szCs w:val="24"/>
        </w:rPr>
        <w:t xml:space="preserve"> </w:t>
      </w:r>
    </w:p>
    <w:p w:rsidR="00174267" w:rsidRDefault="00174267" w:rsidP="00174267">
      <w:pPr>
        <w:pStyle w:val="ListParagraph"/>
        <w:ind w:left="360"/>
        <w:rPr>
          <w:sz w:val="24"/>
          <w:szCs w:val="24"/>
        </w:rPr>
      </w:pPr>
    </w:p>
    <w:p w:rsidR="00692AF9" w:rsidRDefault="00226A0A" w:rsidP="00692AF9">
      <w:pPr>
        <w:pStyle w:val="ListParagraph"/>
        <w:numPr>
          <w:ilvl w:val="0"/>
          <w:numId w:val="1"/>
        </w:numPr>
        <w:rPr>
          <w:b/>
          <w:sz w:val="24"/>
          <w:szCs w:val="24"/>
        </w:rPr>
      </w:pPr>
      <w:r w:rsidRPr="00174267">
        <w:rPr>
          <w:b/>
          <w:sz w:val="24"/>
          <w:szCs w:val="24"/>
        </w:rPr>
        <w:t>I’m looking for support for my business – can you help me?</w:t>
      </w:r>
    </w:p>
    <w:p w:rsidR="00AF2ADB" w:rsidRDefault="00801861" w:rsidP="00692AF9">
      <w:pPr>
        <w:pStyle w:val="ListParagraph"/>
        <w:ind w:left="360"/>
        <w:rPr>
          <w:rFonts w:cs="Arial"/>
          <w:sz w:val="24"/>
          <w:szCs w:val="24"/>
        </w:rPr>
      </w:pPr>
      <w:r>
        <w:rPr>
          <w:sz w:val="24"/>
          <w:szCs w:val="24"/>
        </w:rPr>
        <w:t>Government grants for business</w:t>
      </w:r>
      <w:r w:rsidR="00751E3C">
        <w:rPr>
          <w:sz w:val="24"/>
          <w:szCs w:val="24"/>
        </w:rPr>
        <w:t>es</w:t>
      </w:r>
      <w:r>
        <w:rPr>
          <w:sz w:val="24"/>
          <w:szCs w:val="24"/>
        </w:rPr>
        <w:t xml:space="preserve"> impacted by COVID-19 restrictions are being </w:t>
      </w:r>
      <w:r w:rsidR="00174267" w:rsidRPr="00692AF9">
        <w:rPr>
          <w:sz w:val="24"/>
          <w:szCs w:val="24"/>
        </w:rPr>
        <w:t xml:space="preserve">handled by our </w:t>
      </w:r>
      <w:hyperlink r:id="rId14" w:history="1">
        <w:r w:rsidR="00174267" w:rsidRPr="00801861">
          <w:rPr>
            <w:rStyle w:val="Hyperlink"/>
            <w:sz w:val="24"/>
            <w:szCs w:val="24"/>
          </w:rPr>
          <w:t>Economic Development Team</w:t>
        </w:r>
      </w:hyperlink>
      <w:r>
        <w:rPr>
          <w:sz w:val="24"/>
          <w:szCs w:val="24"/>
        </w:rPr>
        <w:t>.</w:t>
      </w:r>
      <w:r w:rsidR="00174267" w:rsidRPr="00692AF9">
        <w:rPr>
          <w:sz w:val="24"/>
          <w:szCs w:val="24"/>
        </w:rPr>
        <w:t xml:space="preserve"> </w:t>
      </w:r>
      <w:r w:rsidR="00AF2ADB" w:rsidRPr="00692AF9">
        <w:rPr>
          <w:rFonts w:eastAsia="Times New Roman" w:cs="Arial"/>
          <w:sz w:val="24"/>
          <w:szCs w:val="24"/>
        </w:rPr>
        <w:t>You can also sign up to their b</w:t>
      </w:r>
      <w:r w:rsidR="00AF2ADB" w:rsidRPr="00692AF9">
        <w:rPr>
          <w:rFonts w:cs="Arial"/>
          <w:sz w:val="24"/>
          <w:szCs w:val="24"/>
        </w:rPr>
        <w:t xml:space="preserve">usiness newsletter </w:t>
      </w:r>
      <w:hyperlink r:id="rId15" w:history="1">
        <w:r w:rsidR="00AF2ADB" w:rsidRPr="00801861">
          <w:rPr>
            <w:rStyle w:val="Hyperlink"/>
            <w:rFonts w:cs="Arial"/>
            <w:sz w:val="24"/>
            <w:szCs w:val="24"/>
          </w:rPr>
          <w:t>here</w:t>
        </w:r>
      </w:hyperlink>
      <w:r>
        <w:rPr>
          <w:rFonts w:cs="Arial"/>
          <w:sz w:val="24"/>
          <w:szCs w:val="24"/>
        </w:rPr>
        <w:t>.</w:t>
      </w:r>
    </w:p>
    <w:p w:rsidR="00783D5B" w:rsidRDefault="00783D5B" w:rsidP="00783D5B">
      <w:pPr>
        <w:pStyle w:val="ListParagraph"/>
        <w:ind w:left="360"/>
        <w:rPr>
          <w:rFonts w:cs="Arial"/>
          <w:sz w:val="24"/>
          <w:szCs w:val="24"/>
        </w:rPr>
      </w:pPr>
      <w:r>
        <w:rPr>
          <w:rFonts w:cs="Arial"/>
          <w:sz w:val="24"/>
          <w:szCs w:val="24"/>
        </w:rPr>
        <w:t>In addition Incuhive provide a b</w:t>
      </w:r>
      <w:r w:rsidRPr="00783D5B">
        <w:rPr>
          <w:rFonts w:cs="Arial"/>
          <w:sz w:val="24"/>
          <w:szCs w:val="24"/>
        </w:rPr>
        <w:t>usiness support service</w:t>
      </w:r>
      <w:r>
        <w:rPr>
          <w:rFonts w:cs="Arial"/>
          <w:sz w:val="24"/>
          <w:szCs w:val="24"/>
        </w:rPr>
        <w:t xml:space="preserve"> for Winchester d</w:t>
      </w:r>
      <w:r w:rsidRPr="00783D5B">
        <w:rPr>
          <w:rFonts w:cs="Arial"/>
          <w:sz w:val="24"/>
          <w:szCs w:val="24"/>
        </w:rPr>
        <w:t>istrict businesses</w:t>
      </w:r>
      <w:r w:rsidR="001A0262">
        <w:rPr>
          <w:rFonts w:cs="Arial"/>
          <w:sz w:val="24"/>
          <w:szCs w:val="24"/>
        </w:rPr>
        <w:t>. Contact them by emailing</w:t>
      </w:r>
      <w:r>
        <w:rPr>
          <w:rFonts w:cs="Arial"/>
          <w:sz w:val="24"/>
          <w:szCs w:val="24"/>
        </w:rPr>
        <w:t xml:space="preserve"> </w:t>
      </w:r>
      <w:hyperlink r:id="rId16" w:history="1">
        <w:r w:rsidRPr="00A47317">
          <w:rPr>
            <w:rStyle w:val="Hyperlink"/>
            <w:rFonts w:cs="Arial"/>
            <w:sz w:val="24"/>
            <w:szCs w:val="24"/>
          </w:rPr>
          <w:t>hello@IncuHive.co.uk</w:t>
        </w:r>
      </w:hyperlink>
    </w:p>
    <w:p w:rsidR="00174267" w:rsidRDefault="00174267" w:rsidP="00174267">
      <w:pPr>
        <w:pStyle w:val="ListParagraph"/>
        <w:ind w:left="360"/>
        <w:rPr>
          <w:sz w:val="24"/>
          <w:szCs w:val="24"/>
        </w:rPr>
      </w:pPr>
    </w:p>
    <w:p w:rsidR="00226A0A" w:rsidRPr="00692AF9" w:rsidRDefault="00AF2ADB" w:rsidP="005A34B4">
      <w:pPr>
        <w:pStyle w:val="ListParagraph"/>
        <w:numPr>
          <w:ilvl w:val="0"/>
          <w:numId w:val="1"/>
        </w:numPr>
        <w:rPr>
          <w:b/>
          <w:sz w:val="24"/>
          <w:szCs w:val="24"/>
        </w:rPr>
      </w:pPr>
      <w:r w:rsidRPr="00692AF9">
        <w:rPr>
          <w:b/>
          <w:sz w:val="24"/>
          <w:szCs w:val="24"/>
        </w:rPr>
        <w:t>Do you have any specific sports funding available?</w:t>
      </w:r>
    </w:p>
    <w:p w:rsidR="00C83A1F" w:rsidRPr="00F651B6" w:rsidRDefault="00C83A1F" w:rsidP="00F651B6">
      <w:pPr>
        <w:pStyle w:val="ListParagraph"/>
        <w:ind w:left="360"/>
        <w:rPr>
          <w:sz w:val="24"/>
          <w:szCs w:val="24"/>
        </w:rPr>
      </w:pPr>
      <w:r>
        <w:rPr>
          <w:sz w:val="24"/>
          <w:szCs w:val="24"/>
        </w:rPr>
        <w:t xml:space="preserve">Not specifically. You may be eligible to apply for one of our community grants. Alternatively you can contact </w:t>
      </w:r>
      <w:r w:rsidR="00D10098">
        <w:rPr>
          <w:sz w:val="24"/>
          <w:szCs w:val="24"/>
        </w:rPr>
        <w:t>our</w:t>
      </w:r>
      <w:r w:rsidR="00AF2ADB" w:rsidRPr="00AF2ADB">
        <w:rPr>
          <w:sz w:val="24"/>
          <w:szCs w:val="24"/>
        </w:rPr>
        <w:t xml:space="preserve"> Sport and Physical Activity team</w:t>
      </w:r>
      <w:r w:rsidR="00F35101">
        <w:rPr>
          <w:sz w:val="24"/>
          <w:szCs w:val="24"/>
        </w:rPr>
        <w:t xml:space="preserve"> who</w:t>
      </w:r>
      <w:r w:rsidR="00D10098">
        <w:rPr>
          <w:sz w:val="24"/>
          <w:szCs w:val="24"/>
        </w:rPr>
        <w:t xml:space="preserve"> provide advice and guidance on creating and developing sports clubs and specific funding available. Contact a member of the team: spor</w:t>
      </w:r>
      <w:r w:rsidR="007133EC" w:rsidRPr="007133EC">
        <w:rPr>
          <w:sz w:val="24"/>
          <w:szCs w:val="24"/>
        </w:rPr>
        <w:t>t@winchester.gov.uk</w:t>
      </w:r>
    </w:p>
    <w:p w:rsidR="00F51561" w:rsidRPr="006736C8" w:rsidRDefault="00F51561" w:rsidP="00F51561">
      <w:pPr>
        <w:numPr>
          <w:ilvl w:val="0"/>
          <w:numId w:val="3"/>
        </w:numPr>
        <w:spacing w:after="0" w:line="240" w:lineRule="auto"/>
        <w:rPr>
          <w:rFonts w:cs="Arial"/>
          <w:b/>
          <w:bCs/>
          <w:iCs/>
          <w:sz w:val="24"/>
          <w:szCs w:val="24"/>
        </w:rPr>
      </w:pPr>
      <w:r w:rsidRPr="006736C8">
        <w:rPr>
          <w:rFonts w:cs="Arial"/>
          <w:b/>
          <w:bCs/>
          <w:iCs/>
          <w:sz w:val="24"/>
          <w:szCs w:val="24"/>
        </w:rPr>
        <w:lastRenderedPageBreak/>
        <w:t>Do you have any Arts and Culture grants?</w:t>
      </w:r>
    </w:p>
    <w:p w:rsidR="00F51561" w:rsidRPr="00F51561" w:rsidRDefault="00F51561" w:rsidP="00F51561">
      <w:pPr>
        <w:ind w:left="360"/>
        <w:rPr>
          <w:rFonts w:cs="Arial"/>
          <w:iCs/>
          <w:sz w:val="24"/>
          <w:szCs w:val="24"/>
        </w:rPr>
      </w:pPr>
      <w:r w:rsidRPr="00F51561">
        <w:rPr>
          <w:rFonts w:cs="Arial"/>
          <w:iCs/>
          <w:sz w:val="24"/>
          <w:szCs w:val="24"/>
        </w:rPr>
        <w:t xml:space="preserve">Not specifically but you can </w:t>
      </w:r>
      <w:hyperlink r:id="rId17" w:history="1">
        <w:r w:rsidRPr="00F51561">
          <w:rPr>
            <w:rStyle w:val="Hyperlink"/>
            <w:rFonts w:cs="Arial"/>
            <w:iCs/>
            <w:sz w:val="24"/>
            <w:szCs w:val="24"/>
          </w:rPr>
          <w:t>check the criteria</w:t>
        </w:r>
      </w:hyperlink>
      <w:r w:rsidRPr="00F51561">
        <w:rPr>
          <w:rFonts w:cs="Arial"/>
          <w:iCs/>
          <w:sz w:val="24"/>
          <w:szCs w:val="24"/>
        </w:rPr>
        <w:t xml:space="preserve"> for our community grants to see if you are eligible for these. In addition our Arts team have lots of information and support available for Arts organisations. You can register for their newsletter </w:t>
      </w:r>
      <w:hyperlink r:id="rId18" w:history="1">
        <w:r w:rsidRPr="00F51561">
          <w:rPr>
            <w:rStyle w:val="Hyperlink"/>
            <w:rFonts w:cs="Arial"/>
            <w:iCs/>
            <w:sz w:val="24"/>
            <w:szCs w:val="24"/>
          </w:rPr>
          <w:t>here</w:t>
        </w:r>
      </w:hyperlink>
      <w:r w:rsidRPr="00F51561">
        <w:rPr>
          <w:rFonts w:cs="Arial"/>
          <w:iCs/>
          <w:sz w:val="24"/>
          <w:szCs w:val="24"/>
        </w:rPr>
        <w:t xml:space="preserve"> and access their funding advice section </w:t>
      </w:r>
      <w:hyperlink r:id="rId19" w:history="1">
        <w:r w:rsidRPr="00F51561">
          <w:rPr>
            <w:rStyle w:val="Hyperlink"/>
            <w:rFonts w:cs="Arial"/>
            <w:iCs/>
            <w:sz w:val="24"/>
            <w:szCs w:val="24"/>
          </w:rPr>
          <w:t>here</w:t>
        </w:r>
      </w:hyperlink>
      <w:r w:rsidRPr="00F51561">
        <w:rPr>
          <w:rFonts w:cs="Arial"/>
          <w:iCs/>
          <w:sz w:val="24"/>
          <w:szCs w:val="24"/>
        </w:rPr>
        <w:t xml:space="preserve">. You can also contact Community First as mentioned above for further advice. </w:t>
      </w:r>
    </w:p>
    <w:p w:rsidR="00C83A1F" w:rsidRPr="00692AF9" w:rsidRDefault="00C83A1F" w:rsidP="00C83A1F">
      <w:pPr>
        <w:pStyle w:val="ListParagraph"/>
        <w:ind w:left="360"/>
        <w:rPr>
          <w:b/>
          <w:sz w:val="24"/>
          <w:szCs w:val="24"/>
        </w:rPr>
      </w:pPr>
    </w:p>
    <w:p w:rsidR="00226A0A" w:rsidRDefault="00226A0A" w:rsidP="00226A0A">
      <w:pPr>
        <w:pStyle w:val="ListParagraph"/>
        <w:numPr>
          <w:ilvl w:val="0"/>
          <w:numId w:val="1"/>
        </w:numPr>
        <w:rPr>
          <w:b/>
          <w:sz w:val="24"/>
          <w:szCs w:val="24"/>
        </w:rPr>
      </w:pPr>
      <w:r w:rsidRPr="00692AF9">
        <w:rPr>
          <w:b/>
          <w:sz w:val="24"/>
          <w:szCs w:val="24"/>
        </w:rPr>
        <w:t>I need to make accessibility adapta</w:t>
      </w:r>
      <w:r w:rsidR="009A321A">
        <w:rPr>
          <w:b/>
          <w:sz w:val="24"/>
          <w:szCs w:val="24"/>
        </w:rPr>
        <w:t>tions to my house – can I apply for a grant to help me with this</w:t>
      </w:r>
      <w:r w:rsidRPr="00692AF9">
        <w:rPr>
          <w:b/>
          <w:sz w:val="24"/>
          <w:szCs w:val="24"/>
        </w:rPr>
        <w:t>?</w:t>
      </w:r>
    </w:p>
    <w:p w:rsidR="00EF03CE" w:rsidRPr="00EF03CE" w:rsidRDefault="00326D81" w:rsidP="00EF03CE">
      <w:pPr>
        <w:pStyle w:val="ListParagraph"/>
        <w:ind w:left="360"/>
        <w:rPr>
          <w:sz w:val="24"/>
          <w:szCs w:val="24"/>
        </w:rPr>
      </w:pPr>
      <w:r w:rsidRPr="00326D81">
        <w:rPr>
          <w:sz w:val="24"/>
          <w:szCs w:val="24"/>
        </w:rPr>
        <w:t>The Council's Private Sector Housing team is responsible for disabled facilities grants</w:t>
      </w:r>
      <w:r>
        <w:rPr>
          <w:sz w:val="24"/>
          <w:szCs w:val="24"/>
        </w:rPr>
        <w:t xml:space="preserve">. </w:t>
      </w:r>
      <w:r w:rsidR="00EF03CE">
        <w:rPr>
          <w:sz w:val="24"/>
          <w:szCs w:val="24"/>
        </w:rPr>
        <w:t xml:space="preserve">You can find out more information, including eligibility on our </w:t>
      </w:r>
      <w:hyperlink r:id="rId20" w:history="1">
        <w:r w:rsidR="00EF03CE" w:rsidRPr="00EF03CE">
          <w:rPr>
            <w:rStyle w:val="Hyperlink"/>
            <w:sz w:val="24"/>
            <w:szCs w:val="24"/>
          </w:rPr>
          <w:t>website.</w:t>
        </w:r>
      </w:hyperlink>
      <w:r w:rsidR="00EF03CE">
        <w:rPr>
          <w:sz w:val="24"/>
          <w:szCs w:val="24"/>
        </w:rPr>
        <w:t xml:space="preserve"> </w:t>
      </w:r>
      <w:r w:rsidR="00EF03CE" w:rsidRPr="00EF03CE">
        <w:rPr>
          <w:sz w:val="24"/>
          <w:szCs w:val="24"/>
        </w:rPr>
        <w:t>If you would like some further information regarding applying for the Disabled Facilities Grant please contact the Private Sector Housing Te</w:t>
      </w:r>
      <w:r w:rsidR="00EF03CE">
        <w:rPr>
          <w:sz w:val="24"/>
          <w:szCs w:val="24"/>
        </w:rPr>
        <w:t xml:space="preserve">am using the following details: </w:t>
      </w:r>
      <w:r w:rsidR="00EF03CE" w:rsidRPr="00EF03CE">
        <w:rPr>
          <w:sz w:val="24"/>
          <w:szCs w:val="24"/>
        </w:rPr>
        <w:t>01962 848 455</w:t>
      </w:r>
      <w:r w:rsidR="00EF03CE">
        <w:rPr>
          <w:sz w:val="24"/>
          <w:szCs w:val="24"/>
        </w:rPr>
        <w:t xml:space="preserve"> or </w:t>
      </w:r>
      <w:hyperlink r:id="rId21" w:history="1">
        <w:r w:rsidR="00EF03CE" w:rsidRPr="00747AC5">
          <w:rPr>
            <w:rStyle w:val="Hyperlink"/>
            <w:sz w:val="24"/>
            <w:szCs w:val="24"/>
          </w:rPr>
          <w:t>DisabledFacilitiesGrant@winchester.gov.uk</w:t>
        </w:r>
      </w:hyperlink>
      <w:r w:rsidR="00EF03CE">
        <w:rPr>
          <w:sz w:val="24"/>
          <w:szCs w:val="24"/>
        </w:rPr>
        <w:t xml:space="preserve"> .</w:t>
      </w:r>
    </w:p>
    <w:p w:rsidR="00EF03CE" w:rsidRDefault="00EF03CE" w:rsidP="00EF03CE">
      <w:pPr>
        <w:rPr>
          <w:sz w:val="24"/>
          <w:szCs w:val="24"/>
        </w:rPr>
      </w:pPr>
    </w:p>
    <w:p w:rsidR="00C83A1F" w:rsidRPr="00692AF9" w:rsidRDefault="00C83A1F" w:rsidP="00C83A1F">
      <w:pPr>
        <w:pStyle w:val="ListParagraph"/>
        <w:ind w:left="360"/>
        <w:rPr>
          <w:b/>
          <w:sz w:val="24"/>
          <w:szCs w:val="24"/>
        </w:rPr>
      </w:pPr>
    </w:p>
    <w:sectPr w:rsidR="00C83A1F" w:rsidRPr="00692AF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EC" w:rsidRDefault="007133EC" w:rsidP="00503200">
      <w:pPr>
        <w:spacing w:after="0" w:line="240" w:lineRule="auto"/>
      </w:pPr>
      <w:r>
        <w:separator/>
      </w:r>
    </w:p>
  </w:endnote>
  <w:endnote w:type="continuationSeparator" w:id="0">
    <w:p w:rsidR="007133EC" w:rsidRDefault="007133EC" w:rsidP="0050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EC" w:rsidRDefault="007133EC">
    <w:pPr>
      <w:pStyle w:val="Footer"/>
    </w:pPr>
    <w:r w:rsidRPr="00503200">
      <w:rPr>
        <w:noProof/>
        <w:lang w:eastAsia="en-GB"/>
      </w:rPr>
      <w:drawing>
        <wp:inline distT="0" distB="0" distL="0" distR="0">
          <wp:extent cx="5731510" cy="731682"/>
          <wp:effectExtent l="0" t="0" r="2540" b="0"/>
          <wp:docPr id="2" name="Picture 2" descr="C:\Users\local_jchuhan\INetCache\Content.Outlook\9W61XU9P\Skyline_Pantone216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jchuhan\INetCache\Content.Outlook\9W61XU9P\Skyline_Pantone216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316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EC" w:rsidRDefault="007133EC" w:rsidP="00503200">
      <w:pPr>
        <w:spacing w:after="0" w:line="240" w:lineRule="auto"/>
      </w:pPr>
      <w:r>
        <w:separator/>
      </w:r>
    </w:p>
  </w:footnote>
  <w:footnote w:type="continuationSeparator" w:id="0">
    <w:p w:rsidR="007133EC" w:rsidRDefault="007133EC" w:rsidP="0050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EC" w:rsidRDefault="007133EC">
    <w:pPr>
      <w:pStyle w:val="Header"/>
    </w:pPr>
    <w:r w:rsidRPr="001A37A1">
      <w:rPr>
        <w:noProof/>
        <w:lang w:eastAsia="en-GB"/>
      </w:rPr>
      <w:drawing>
        <wp:anchor distT="0" distB="0" distL="114300" distR="114300" simplePos="0" relativeHeight="251659264" behindDoc="0" locked="0" layoutInCell="1" allowOverlap="1" wp14:anchorId="33C34BFD" wp14:editId="6646FF73">
          <wp:simplePos x="0" y="0"/>
          <wp:positionH relativeFrom="column">
            <wp:posOffset>4029075</wp:posOffset>
          </wp:positionH>
          <wp:positionV relativeFrom="paragraph">
            <wp:posOffset>-96520</wp:posOffset>
          </wp:positionV>
          <wp:extent cx="2118883" cy="457200"/>
          <wp:effectExtent l="0" t="0" r="0" b="0"/>
          <wp:wrapSquare wrapText="bothSides"/>
          <wp:docPr id="4" name="Picture 4" descr="C:\Users\local_jchuhan\INetCache\Content.Outlook\9W61XU9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_jchuhan\INetCache\Content.Outlook\9W61XU9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883" cy="457200"/>
                  </a:xfrm>
                  <a:prstGeom prst="rect">
                    <a:avLst/>
                  </a:prstGeom>
                  <a:noFill/>
                  <a:ln>
                    <a:noFill/>
                  </a:ln>
                </pic:spPr>
              </pic:pic>
            </a:graphicData>
          </a:graphic>
        </wp:anchor>
      </w:drawing>
    </w:r>
  </w:p>
  <w:p w:rsidR="007133EC" w:rsidRDefault="00713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EA3"/>
    <w:multiLevelType w:val="hybridMultilevel"/>
    <w:tmpl w:val="3D1A9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B35DBD"/>
    <w:multiLevelType w:val="hybridMultilevel"/>
    <w:tmpl w:val="DD046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00"/>
    <w:rsid w:val="00024716"/>
    <w:rsid w:val="001339C3"/>
    <w:rsid w:val="00174267"/>
    <w:rsid w:val="001A0262"/>
    <w:rsid w:val="001A37A1"/>
    <w:rsid w:val="001B7EBF"/>
    <w:rsid w:val="00226A0A"/>
    <w:rsid w:val="00242DEC"/>
    <w:rsid w:val="00326D81"/>
    <w:rsid w:val="00336C3E"/>
    <w:rsid w:val="004474E5"/>
    <w:rsid w:val="004761A8"/>
    <w:rsid w:val="004B084F"/>
    <w:rsid w:val="00503200"/>
    <w:rsid w:val="00570145"/>
    <w:rsid w:val="005A34B4"/>
    <w:rsid w:val="005D046B"/>
    <w:rsid w:val="00617A00"/>
    <w:rsid w:val="006736C8"/>
    <w:rsid w:val="00683F01"/>
    <w:rsid w:val="00692AF9"/>
    <w:rsid w:val="007133EC"/>
    <w:rsid w:val="0073195B"/>
    <w:rsid w:val="00751E3C"/>
    <w:rsid w:val="00783D5B"/>
    <w:rsid w:val="00801861"/>
    <w:rsid w:val="008136A8"/>
    <w:rsid w:val="0081627B"/>
    <w:rsid w:val="00831916"/>
    <w:rsid w:val="00863813"/>
    <w:rsid w:val="00923104"/>
    <w:rsid w:val="009677DF"/>
    <w:rsid w:val="00976687"/>
    <w:rsid w:val="00994C5D"/>
    <w:rsid w:val="009A321A"/>
    <w:rsid w:val="00AB2A73"/>
    <w:rsid w:val="00AF2ADB"/>
    <w:rsid w:val="00BA2C12"/>
    <w:rsid w:val="00BF6E17"/>
    <w:rsid w:val="00C05BF5"/>
    <w:rsid w:val="00C83A1F"/>
    <w:rsid w:val="00D10098"/>
    <w:rsid w:val="00D103FF"/>
    <w:rsid w:val="00DF41E6"/>
    <w:rsid w:val="00EE675E"/>
    <w:rsid w:val="00EF03CE"/>
    <w:rsid w:val="00F35101"/>
    <w:rsid w:val="00F51561"/>
    <w:rsid w:val="00F64162"/>
    <w:rsid w:val="00F651B6"/>
    <w:rsid w:val="00FB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122B"/>
  <w15:chartTrackingRefBased/>
  <w15:docId w15:val="{5FDDEF57-001A-4ED5-B3E2-5F77B47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200"/>
  </w:style>
  <w:style w:type="paragraph" w:styleId="Footer">
    <w:name w:val="footer"/>
    <w:basedOn w:val="Normal"/>
    <w:link w:val="FooterChar"/>
    <w:uiPriority w:val="99"/>
    <w:unhideWhenUsed/>
    <w:rsid w:val="00503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200"/>
  </w:style>
  <w:style w:type="paragraph" w:styleId="NormalWeb">
    <w:name w:val="Normal (Web)"/>
    <w:basedOn w:val="Normal"/>
    <w:uiPriority w:val="99"/>
    <w:unhideWhenUsed/>
    <w:rsid w:val="001A3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37A1"/>
    <w:rPr>
      <w:color w:val="0563C1" w:themeColor="hyperlink"/>
      <w:u w:val="single"/>
    </w:rPr>
  </w:style>
  <w:style w:type="paragraph" w:styleId="ListParagraph">
    <w:name w:val="List Paragraph"/>
    <w:basedOn w:val="Normal"/>
    <w:uiPriority w:val="34"/>
    <w:qFormat/>
    <w:rsid w:val="001A37A1"/>
    <w:pPr>
      <w:ind w:left="720"/>
      <w:contextualSpacing/>
    </w:pPr>
  </w:style>
  <w:style w:type="character" w:styleId="FollowedHyperlink">
    <w:name w:val="FollowedHyperlink"/>
    <w:basedOn w:val="DefaultParagraphFont"/>
    <w:uiPriority w:val="99"/>
    <w:semiHidden/>
    <w:unhideWhenUsed/>
    <w:rsid w:val="00F65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1189">
      <w:bodyDiv w:val="1"/>
      <w:marLeft w:val="0"/>
      <w:marRight w:val="0"/>
      <w:marTop w:val="0"/>
      <w:marBottom w:val="0"/>
      <w:divBdr>
        <w:top w:val="none" w:sz="0" w:space="0" w:color="auto"/>
        <w:left w:val="none" w:sz="0" w:space="0" w:color="auto"/>
        <w:bottom w:val="none" w:sz="0" w:space="0" w:color="auto"/>
        <w:right w:val="none" w:sz="0" w:space="0" w:color="auto"/>
      </w:divBdr>
    </w:div>
    <w:div w:id="571474113">
      <w:bodyDiv w:val="1"/>
      <w:marLeft w:val="0"/>
      <w:marRight w:val="0"/>
      <w:marTop w:val="0"/>
      <w:marBottom w:val="0"/>
      <w:divBdr>
        <w:top w:val="none" w:sz="0" w:space="0" w:color="auto"/>
        <w:left w:val="none" w:sz="0" w:space="0" w:color="auto"/>
        <w:bottom w:val="none" w:sz="0" w:space="0" w:color="auto"/>
        <w:right w:val="none" w:sz="0" w:space="0" w:color="auto"/>
      </w:divBdr>
    </w:div>
    <w:div w:id="747382494">
      <w:bodyDiv w:val="1"/>
      <w:marLeft w:val="0"/>
      <w:marRight w:val="0"/>
      <w:marTop w:val="0"/>
      <w:marBottom w:val="0"/>
      <w:divBdr>
        <w:top w:val="none" w:sz="0" w:space="0" w:color="auto"/>
        <w:left w:val="none" w:sz="0" w:space="0" w:color="auto"/>
        <w:bottom w:val="none" w:sz="0" w:space="0" w:color="auto"/>
        <w:right w:val="none" w:sz="0" w:space="0" w:color="auto"/>
      </w:divBdr>
    </w:div>
    <w:div w:id="1582519050">
      <w:bodyDiv w:val="1"/>
      <w:marLeft w:val="0"/>
      <w:marRight w:val="0"/>
      <w:marTop w:val="0"/>
      <w:marBottom w:val="0"/>
      <w:divBdr>
        <w:top w:val="none" w:sz="0" w:space="0" w:color="auto"/>
        <w:left w:val="none" w:sz="0" w:space="0" w:color="auto"/>
        <w:bottom w:val="none" w:sz="0" w:space="0" w:color="auto"/>
        <w:right w:val="none" w:sz="0" w:space="0" w:color="auto"/>
      </w:divBdr>
    </w:div>
    <w:div w:id="1963341345">
      <w:bodyDiv w:val="1"/>
      <w:marLeft w:val="0"/>
      <w:marRight w:val="0"/>
      <w:marTop w:val="0"/>
      <w:marBottom w:val="0"/>
      <w:divBdr>
        <w:top w:val="none" w:sz="0" w:space="0" w:color="auto"/>
        <w:left w:val="none" w:sz="0" w:space="0" w:color="auto"/>
        <w:bottom w:val="none" w:sz="0" w:space="0" w:color="auto"/>
        <w:right w:val="none" w:sz="0" w:space="0" w:color="auto"/>
      </w:divBdr>
    </w:div>
    <w:div w:id="2025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irst.org.uk/winchester-connects/" TargetMode="External"/><Relationship Id="rId13" Type="http://schemas.openxmlformats.org/officeDocument/2006/relationships/hyperlink" Target="https://www.winchester.gov.uk/planning/community-infrastructure-levy-cil/apply-for-cil" TargetMode="External"/><Relationship Id="rId18" Type="http://schemas.openxmlformats.org/officeDocument/2006/relationships/hyperlink" Target="https://www.winchester.gov.uk/community-recreation/arts/arts-news" TargetMode="External"/><Relationship Id="rId3" Type="http://schemas.openxmlformats.org/officeDocument/2006/relationships/settings" Target="settings.xml"/><Relationship Id="rId21" Type="http://schemas.openxmlformats.org/officeDocument/2006/relationships/hyperlink" Target="mailto:DisabledFacilitiesGrant@winchester.gov.uk" TargetMode="External"/><Relationship Id="rId7" Type="http://schemas.openxmlformats.org/officeDocument/2006/relationships/hyperlink" Target="http://www.winchester.gov.uk/grants" TargetMode="External"/><Relationship Id="rId12" Type="http://schemas.openxmlformats.org/officeDocument/2006/relationships/hyperlink" Target="https://www.winchester.gov.uk/climate-change-and-energy/climate-emergency-what-you-can-do-to-help" TargetMode="External"/><Relationship Id="rId17" Type="http://schemas.openxmlformats.org/officeDocument/2006/relationships/hyperlink" Target="https://www.winchester.gov.uk/gra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llo@IncuHive.co.uk" TargetMode="External"/><Relationship Id="rId20" Type="http://schemas.openxmlformats.org/officeDocument/2006/relationships/hyperlink" Target="https://www.winchester.gov.uk/housing/private-housing-and-empty-properties/disabled-facilities-gr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tainability@winchester.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nchester.gov.uk/business/winchester-business-bulletin" TargetMode="External"/><Relationship Id="rId23" Type="http://schemas.openxmlformats.org/officeDocument/2006/relationships/footer" Target="footer1.xml"/><Relationship Id="rId10" Type="http://schemas.openxmlformats.org/officeDocument/2006/relationships/hyperlink" Target="https://www.crowdfunder.co.uk/funds/greener-future-fund" TargetMode="External"/><Relationship Id="rId19" Type="http://schemas.openxmlformats.org/officeDocument/2006/relationships/hyperlink" Target="https://www.winchester.gov.uk/community-recreation/arts/arts-funding-links" TargetMode="External"/><Relationship Id="rId4" Type="http://schemas.openxmlformats.org/officeDocument/2006/relationships/webSettings" Target="webSettings.xml"/><Relationship Id="rId9" Type="http://schemas.openxmlformats.org/officeDocument/2006/relationships/hyperlink" Target="mailto:bwhite@cfirst.org.uk" TargetMode="External"/><Relationship Id="rId14" Type="http://schemas.openxmlformats.org/officeDocument/2006/relationships/hyperlink" Target="https://www.winchester.gov.uk/business/covid-19-suppor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Chuhan</dc:creator>
  <cp:keywords/>
  <dc:description/>
  <cp:lastModifiedBy>Jane Chuhan</cp:lastModifiedBy>
  <cp:revision>6</cp:revision>
  <dcterms:created xsi:type="dcterms:W3CDTF">2021-02-23T17:35:00Z</dcterms:created>
  <dcterms:modified xsi:type="dcterms:W3CDTF">2021-03-11T11:17:00Z</dcterms:modified>
</cp:coreProperties>
</file>