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9E" w:rsidRPr="00AF4781" w:rsidRDefault="00927269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AF4781">
        <w:rPr>
          <w:rFonts w:ascii="Arial" w:hAnsi="Arial" w:cs="Arial"/>
          <w:b/>
          <w:sz w:val="24"/>
          <w:szCs w:val="24"/>
          <w:u w:val="single"/>
          <w:lang w:val="en-US"/>
        </w:rPr>
        <w:t>Virtual Meetings - p</w:t>
      </w:r>
      <w:r w:rsidR="00153674" w:rsidRPr="00AF478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ublic </w:t>
      </w:r>
      <w:r w:rsidR="003E4FD8" w:rsidRPr="00AF478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and </w:t>
      </w:r>
      <w:r w:rsidRPr="00AF4781">
        <w:rPr>
          <w:rFonts w:ascii="Arial" w:hAnsi="Arial" w:cs="Arial"/>
          <w:b/>
          <w:sz w:val="24"/>
          <w:szCs w:val="24"/>
          <w:u w:val="single"/>
          <w:lang w:val="en-US"/>
        </w:rPr>
        <w:t>v</w:t>
      </w:r>
      <w:r w:rsidR="00DE1C9E" w:rsidRPr="00AF478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isiting </w:t>
      </w:r>
      <w:proofErr w:type="spellStart"/>
      <w:r w:rsidRPr="00AF4781">
        <w:rPr>
          <w:rFonts w:ascii="Arial" w:hAnsi="Arial" w:cs="Arial"/>
          <w:b/>
          <w:sz w:val="24"/>
          <w:szCs w:val="24"/>
          <w:u w:val="single"/>
          <w:lang w:val="en-US"/>
        </w:rPr>
        <w:t>c</w:t>
      </w:r>
      <w:r w:rsidR="00DE1C9E" w:rsidRPr="00AF4781">
        <w:rPr>
          <w:rFonts w:ascii="Arial" w:hAnsi="Arial" w:cs="Arial"/>
          <w:b/>
          <w:sz w:val="24"/>
          <w:szCs w:val="24"/>
          <w:u w:val="single"/>
          <w:lang w:val="en-US"/>
        </w:rPr>
        <w:t>ouncillor</w:t>
      </w:r>
      <w:proofErr w:type="spellEnd"/>
      <w:r w:rsidR="00DE1C9E" w:rsidRPr="00AF478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AF4781">
        <w:rPr>
          <w:rFonts w:ascii="Arial" w:hAnsi="Arial" w:cs="Arial"/>
          <w:b/>
          <w:sz w:val="24"/>
          <w:szCs w:val="24"/>
          <w:u w:val="single"/>
          <w:lang w:val="en-US"/>
        </w:rPr>
        <w:t>p</w:t>
      </w:r>
      <w:r w:rsidR="00153674" w:rsidRPr="00AF478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articipation </w:t>
      </w:r>
      <w:r w:rsidRPr="00AF4781">
        <w:rPr>
          <w:rFonts w:ascii="Arial" w:hAnsi="Arial" w:cs="Arial"/>
          <w:b/>
          <w:sz w:val="24"/>
          <w:szCs w:val="24"/>
          <w:u w:val="single"/>
          <w:lang w:val="en-US"/>
        </w:rPr>
        <w:t>p</w:t>
      </w:r>
      <w:r w:rsidR="00153674" w:rsidRPr="00AF4781">
        <w:rPr>
          <w:rFonts w:ascii="Arial" w:hAnsi="Arial" w:cs="Arial"/>
          <w:b/>
          <w:sz w:val="24"/>
          <w:szCs w:val="24"/>
          <w:u w:val="single"/>
          <w:lang w:val="en-US"/>
        </w:rPr>
        <w:t>ro</w:t>
      </w:r>
      <w:r w:rsidR="00CA2ABE" w:rsidRPr="00AF4781">
        <w:rPr>
          <w:rFonts w:ascii="Arial" w:hAnsi="Arial" w:cs="Arial"/>
          <w:b/>
          <w:sz w:val="24"/>
          <w:szCs w:val="24"/>
          <w:u w:val="single"/>
          <w:lang w:val="en-US"/>
        </w:rPr>
        <w:t>tocol</w:t>
      </w:r>
      <w:r w:rsidR="00153674" w:rsidRPr="00AF478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:rsidR="00305E18" w:rsidRPr="005037A3" w:rsidRDefault="00287172">
      <w:pPr>
        <w:rPr>
          <w:b/>
          <w:sz w:val="24"/>
          <w:szCs w:val="24"/>
          <w:lang w:val="en-US"/>
        </w:rPr>
      </w:pPr>
      <w:r w:rsidRPr="00732259">
        <w:rPr>
          <w:rFonts w:ascii="Arial" w:hAnsi="Arial" w:cs="Arial"/>
          <w:b/>
          <w:sz w:val="24"/>
          <w:szCs w:val="24"/>
          <w:lang w:val="en-US"/>
        </w:rPr>
        <w:t xml:space="preserve">If you wish to speak at any of these meetings, please contact the council at </w:t>
      </w:r>
      <w:hyperlink r:id="rId12" w:history="1">
        <w:r w:rsidRPr="00732259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democracy@winchester.gov.uk</w:t>
        </w:r>
      </w:hyperlink>
      <w:r>
        <w:rPr>
          <w:b/>
          <w:sz w:val="24"/>
          <w:szCs w:val="24"/>
          <w:lang w:val="en-US"/>
        </w:rPr>
        <w:t xml:space="preserve"> </w:t>
      </w:r>
    </w:p>
    <w:p w:rsidR="00153674" w:rsidRPr="00DE1C9E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E1C9E">
        <w:rPr>
          <w:rFonts w:ascii="Arial" w:hAnsi="Arial" w:cs="Arial"/>
          <w:b/>
          <w:sz w:val="24"/>
          <w:szCs w:val="24"/>
          <w:u w:val="single"/>
        </w:rPr>
        <w:t>Public Speaking</w:t>
      </w:r>
    </w:p>
    <w:p w:rsidR="00153674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052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speaking will be permitted at </w:t>
      </w:r>
      <w:r w:rsidR="006B286D">
        <w:rPr>
          <w:rFonts w:ascii="Arial" w:hAnsi="Arial" w:cs="Arial"/>
          <w:sz w:val="24"/>
          <w:szCs w:val="24"/>
        </w:rPr>
        <w:t xml:space="preserve">all </w:t>
      </w:r>
      <w:r w:rsidR="009F2FA7">
        <w:rPr>
          <w:rFonts w:ascii="Arial" w:hAnsi="Arial" w:cs="Arial"/>
          <w:sz w:val="24"/>
          <w:szCs w:val="24"/>
        </w:rPr>
        <w:t xml:space="preserve">virtual </w:t>
      </w:r>
      <w:r w:rsidR="006B286D">
        <w:rPr>
          <w:rFonts w:ascii="Arial" w:hAnsi="Arial" w:cs="Arial"/>
          <w:sz w:val="24"/>
          <w:szCs w:val="24"/>
        </w:rPr>
        <w:t xml:space="preserve">public meetings of the council unless specified to the </w:t>
      </w:r>
      <w:r w:rsidR="00EA42B2">
        <w:rPr>
          <w:rFonts w:ascii="Arial" w:hAnsi="Arial" w:cs="Arial"/>
          <w:sz w:val="24"/>
          <w:szCs w:val="24"/>
        </w:rPr>
        <w:t>contrary</w:t>
      </w:r>
      <w:r w:rsidR="009F2FA7">
        <w:rPr>
          <w:rFonts w:ascii="Arial" w:hAnsi="Arial" w:cs="Arial"/>
          <w:sz w:val="24"/>
          <w:szCs w:val="24"/>
        </w:rPr>
        <w:t xml:space="preserve">.  This will be </w:t>
      </w:r>
      <w:r w:rsidRPr="00DE1C9E">
        <w:rPr>
          <w:rFonts w:ascii="Arial" w:hAnsi="Arial" w:cs="Arial"/>
          <w:sz w:val="24"/>
          <w:szCs w:val="24"/>
        </w:rPr>
        <w:t xml:space="preserve">either on </w:t>
      </w:r>
      <w:r w:rsidR="009F2FA7">
        <w:rPr>
          <w:rFonts w:ascii="Arial" w:hAnsi="Arial" w:cs="Arial"/>
          <w:sz w:val="24"/>
          <w:szCs w:val="24"/>
        </w:rPr>
        <w:t xml:space="preserve">a specific </w:t>
      </w:r>
      <w:r w:rsidRPr="00DE1C9E">
        <w:rPr>
          <w:rFonts w:ascii="Arial" w:hAnsi="Arial" w:cs="Arial"/>
          <w:sz w:val="24"/>
          <w:szCs w:val="24"/>
        </w:rPr>
        <w:t>agenda items or on general matters within the remit of the particular body.</w:t>
      </w:r>
    </w:p>
    <w:p w:rsidR="00153674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E00" w:rsidRDefault="009F2FA7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manage the virtual meeting as efficiently as possible m</w:t>
      </w:r>
      <w:r w:rsidR="000F1E00">
        <w:rPr>
          <w:rFonts w:ascii="Arial" w:hAnsi="Arial" w:cs="Arial"/>
          <w:sz w:val="24"/>
          <w:szCs w:val="24"/>
        </w:rPr>
        <w:t xml:space="preserve">embers of the public are required to give at least </w:t>
      </w:r>
      <w:r w:rsidR="000F1E00" w:rsidRPr="00DE1C9E">
        <w:rPr>
          <w:rFonts w:ascii="Arial" w:hAnsi="Arial" w:cs="Arial"/>
          <w:b/>
          <w:sz w:val="24"/>
          <w:szCs w:val="24"/>
        </w:rPr>
        <w:t>three clear working days</w:t>
      </w:r>
      <w:r w:rsidR="000F1E00">
        <w:rPr>
          <w:rFonts w:ascii="Arial" w:hAnsi="Arial" w:cs="Arial"/>
          <w:sz w:val="24"/>
          <w:szCs w:val="24"/>
        </w:rPr>
        <w:t xml:space="preserve"> prior notice of their wish to </w:t>
      </w:r>
      <w:r w:rsidR="004B7052">
        <w:rPr>
          <w:rFonts w:ascii="Arial" w:hAnsi="Arial" w:cs="Arial"/>
          <w:sz w:val="24"/>
          <w:szCs w:val="24"/>
        </w:rPr>
        <w:t xml:space="preserve">address these </w:t>
      </w:r>
      <w:r>
        <w:rPr>
          <w:rFonts w:ascii="Arial" w:hAnsi="Arial" w:cs="Arial"/>
          <w:sz w:val="24"/>
          <w:szCs w:val="24"/>
        </w:rPr>
        <w:t xml:space="preserve">virtual </w:t>
      </w:r>
      <w:r w:rsidR="004B7052">
        <w:rPr>
          <w:rFonts w:ascii="Arial" w:hAnsi="Arial" w:cs="Arial"/>
          <w:sz w:val="24"/>
          <w:szCs w:val="24"/>
        </w:rPr>
        <w:t xml:space="preserve">meetings </w:t>
      </w:r>
      <w:r w:rsidR="000F1E00">
        <w:rPr>
          <w:rFonts w:ascii="Arial" w:hAnsi="Arial" w:cs="Arial"/>
          <w:sz w:val="24"/>
          <w:szCs w:val="24"/>
        </w:rPr>
        <w:t>(see below for further details on how to do this).</w:t>
      </w:r>
      <w:r>
        <w:rPr>
          <w:rFonts w:ascii="Arial" w:hAnsi="Arial" w:cs="Arial"/>
          <w:sz w:val="24"/>
          <w:szCs w:val="24"/>
        </w:rPr>
        <w:t xml:space="preserve">  </w:t>
      </w:r>
      <w:r w:rsidR="000F1E00">
        <w:rPr>
          <w:rFonts w:ascii="Arial" w:hAnsi="Arial" w:cs="Arial"/>
          <w:sz w:val="24"/>
          <w:szCs w:val="24"/>
        </w:rPr>
        <w:t xml:space="preserve">  </w:t>
      </w:r>
    </w:p>
    <w:p w:rsidR="000F1E00" w:rsidRDefault="000F1E00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674" w:rsidRDefault="009F2FA7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is usual for public participation m</w:t>
      </w:r>
      <w:r w:rsidR="00153674">
        <w:rPr>
          <w:rFonts w:ascii="Arial" w:hAnsi="Arial" w:cs="Arial"/>
          <w:sz w:val="24"/>
          <w:szCs w:val="24"/>
        </w:rPr>
        <w:t>embers of the public will each be limited to a maximum of three minutes, subject to a maximum of fifteen minutes allowed for the whole meeting.</w:t>
      </w:r>
    </w:p>
    <w:p w:rsidR="00263689" w:rsidRDefault="00263689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6EB" w:rsidRDefault="00641C3A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with the effective operation of </w:t>
      </w:r>
      <w:r w:rsidR="009F2FA7">
        <w:rPr>
          <w:rFonts w:ascii="Arial" w:hAnsi="Arial" w:cs="Arial"/>
          <w:sz w:val="24"/>
          <w:szCs w:val="24"/>
        </w:rPr>
        <w:t xml:space="preserve">the virtual </w:t>
      </w:r>
      <w:r>
        <w:rPr>
          <w:rFonts w:ascii="Arial" w:hAnsi="Arial" w:cs="Arial"/>
          <w:sz w:val="24"/>
          <w:szCs w:val="24"/>
        </w:rPr>
        <w:t>meetin</w:t>
      </w:r>
      <w:r w:rsidR="009F2FA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 m</w:t>
      </w:r>
      <w:r w:rsidR="00A926EB">
        <w:rPr>
          <w:rFonts w:ascii="Arial" w:hAnsi="Arial" w:cs="Arial"/>
          <w:sz w:val="24"/>
          <w:szCs w:val="24"/>
        </w:rPr>
        <w:t>embers of the public wishing to address the meeting (whether on a particular agenda item or on a general matter) will be heard at the start of the meeting under the public participation agenda item.</w:t>
      </w:r>
    </w:p>
    <w:p w:rsidR="00153674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674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public speaking will be permitted on the same or similar topic within a</w:t>
      </w:r>
      <w:r w:rsidR="00F1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period of six months</w:t>
      </w:r>
      <w:r w:rsidR="009F2FA7">
        <w:rPr>
          <w:rFonts w:ascii="Arial" w:hAnsi="Arial" w:cs="Arial"/>
          <w:sz w:val="24"/>
          <w:szCs w:val="24"/>
        </w:rPr>
        <w:t>.</w:t>
      </w:r>
    </w:p>
    <w:p w:rsidR="00153674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674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discussion shall take place with the person(s) addressing the meeting. </w:t>
      </w:r>
      <w:r w:rsidR="00F1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Cabinet Member and/or Chairperson may advise how, if at all, the public comments will be dealt with by noting, action or referral.</w:t>
      </w:r>
    </w:p>
    <w:p w:rsidR="00153674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674" w:rsidRPr="00DE1C9E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E1C9E">
        <w:rPr>
          <w:rFonts w:ascii="Arial" w:hAnsi="Arial" w:cs="Arial"/>
          <w:b/>
          <w:sz w:val="24"/>
          <w:szCs w:val="24"/>
          <w:u w:val="single"/>
        </w:rPr>
        <w:t>Visiting Councillors</w:t>
      </w:r>
      <w:r w:rsidR="000F1E00" w:rsidRPr="00DE1C9E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732259" w:rsidRPr="00DE1C9E">
        <w:rPr>
          <w:rFonts w:ascii="Arial" w:hAnsi="Arial" w:cs="Arial"/>
          <w:b/>
          <w:sz w:val="24"/>
          <w:szCs w:val="24"/>
          <w:u w:val="single"/>
        </w:rPr>
        <w:t>i.e.</w:t>
      </w:r>
      <w:r w:rsidR="000F1E00" w:rsidRPr="00DE1C9E">
        <w:rPr>
          <w:rFonts w:ascii="Arial" w:hAnsi="Arial" w:cs="Arial"/>
          <w:b/>
          <w:sz w:val="24"/>
          <w:szCs w:val="24"/>
          <w:u w:val="single"/>
        </w:rPr>
        <w:t xml:space="preserve"> WCC Councillors who are not members of the particular committee or</w:t>
      </w:r>
      <w:r w:rsidR="009F2FA7">
        <w:rPr>
          <w:rFonts w:ascii="Arial" w:hAnsi="Arial" w:cs="Arial"/>
          <w:b/>
          <w:sz w:val="24"/>
          <w:szCs w:val="24"/>
          <w:u w:val="single"/>
        </w:rPr>
        <w:t xml:space="preserve"> a member of</w:t>
      </w:r>
      <w:r w:rsidR="000F1E00" w:rsidRPr="00DE1C9E">
        <w:rPr>
          <w:rFonts w:ascii="Arial" w:hAnsi="Arial" w:cs="Arial"/>
          <w:b/>
          <w:sz w:val="24"/>
          <w:szCs w:val="24"/>
          <w:u w:val="single"/>
        </w:rPr>
        <w:t xml:space="preserve"> Cabinet)</w:t>
      </w:r>
    </w:p>
    <w:p w:rsidR="00153674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E00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Visiting </w:t>
      </w:r>
      <w:r w:rsidR="00AF4E25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 xml:space="preserve">will be allowed to speak at </w:t>
      </w:r>
      <w:r w:rsidR="009F2FA7">
        <w:rPr>
          <w:rFonts w:ascii="Arial" w:hAnsi="Arial" w:cs="Arial"/>
          <w:sz w:val="24"/>
          <w:szCs w:val="24"/>
        </w:rPr>
        <w:t xml:space="preserve">virtual </w:t>
      </w:r>
      <w:r w:rsidR="000F1E00">
        <w:rPr>
          <w:rFonts w:ascii="Arial" w:hAnsi="Arial" w:cs="Arial"/>
          <w:sz w:val="24"/>
          <w:szCs w:val="24"/>
        </w:rPr>
        <w:t xml:space="preserve">meetings </w:t>
      </w:r>
      <w:r w:rsidR="00DE1C9E">
        <w:rPr>
          <w:rFonts w:ascii="Arial" w:hAnsi="Arial" w:cs="Arial"/>
          <w:sz w:val="24"/>
          <w:szCs w:val="24"/>
        </w:rPr>
        <w:t xml:space="preserve">of the council </w:t>
      </w:r>
      <w:r w:rsidR="000F1E00">
        <w:rPr>
          <w:rFonts w:ascii="Arial" w:hAnsi="Arial" w:cs="Arial"/>
          <w:sz w:val="24"/>
          <w:szCs w:val="24"/>
        </w:rPr>
        <w:t xml:space="preserve">on agenda items </w:t>
      </w:r>
      <w:r w:rsidR="00567E32" w:rsidRPr="00DE1C9E">
        <w:rPr>
          <w:rFonts w:ascii="Arial" w:hAnsi="Arial" w:cs="Arial"/>
          <w:sz w:val="24"/>
          <w:szCs w:val="24"/>
        </w:rPr>
        <w:t>or on general matters within the remit of the particular body</w:t>
      </w:r>
      <w:r w:rsidR="009F2FA7">
        <w:rPr>
          <w:rFonts w:ascii="Arial" w:hAnsi="Arial" w:cs="Arial"/>
          <w:sz w:val="24"/>
          <w:szCs w:val="24"/>
        </w:rPr>
        <w:t>.  In order to manage the virtual meeting as efficiently as</w:t>
      </w:r>
      <w:r w:rsidR="000F1E00">
        <w:rPr>
          <w:rFonts w:ascii="Arial" w:hAnsi="Arial" w:cs="Arial"/>
          <w:sz w:val="24"/>
          <w:szCs w:val="24"/>
        </w:rPr>
        <w:t xml:space="preserve"> </w:t>
      </w:r>
      <w:r w:rsidR="00AF4781">
        <w:rPr>
          <w:rFonts w:ascii="Arial" w:hAnsi="Arial" w:cs="Arial"/>
          <w:sz w:val="24"/>
          <w:szCs w:val="24"/>
        </w:rPr>
        <w:t xml:space="preserve">possible </w:t>
      </w:r>
      <w:r w:rsidR="000F1E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 w:rsidRPr="00567E32">
        <w:rPr>
          <w:rFonts w:ascii="Arial" w:hAnsi="Arial" w:cs="Arial"/>
          <w:sz w:val="24"/>
          <w:szCs w:val="24"/>
        </w:rPr>
        <w:t xml:space="preserve">least </w:t>
      </w:r>
      <w:r w:rsidRPr="00DE1C9E">
        <w:rPr>
          <w:rFonts w:ascii="Arial" w:hAnsi="Arial" w:cs="Arial"/>
          <w:b/>
          <w:sz w:val="24"/>
          <w:szCs w:val="24"/>
        </w:rPr>
        <w:t>three clear working days</w:t>
      </w:r>
      <w:r>
        <w:rPr>
          <w:rFonts w:ascii="Arial" w:hAnsi="Arial" w:cs="Arial"/>
          <w:sz w:val="24"/>
          <w:szCs w:val="24"/>
        </w:rPr>
        <w:t xml:space="preserve"> prior notice </w:t>
      </w:r>
      <w:r w:rsidR="009F2FA7">
        <w:rPr>
          <w:rFonts w:ascii="Arial" w:hAnsi="Arial" w:cs="Arial"/>
          <w:sz w:val="24"/>
          <w:szCs w:val="24"/>
        </w:rPr>
        <w:t>must</w:t>
      </w:r>
      <w:r w:rsidR="00AF4E25">
        <w:rPr>
          <w:rFonts w:ascii="Arial" w:hAnsi="Arial" w:cs="Arial"/>
          <w:sz w:val="24"/>
          <w:szCs w:val="24"/>
        </w:rPr>
        <w:t xml:space="preserve"> been</w:t>
      </w:r>
      <w:r>
        <w:rPr>
          <w:rFonts w:ascii="Arial" w:hAnsi="Arial" w:cs="Arial"/>
          <w:sz w:val="24"/>
          <w:szCs w:val="24"/>
        </w:rPr>
        <w:t xml:space="preserve"> given</w:t>
      </w:r>
      <w:r w:rsidR="000F1E00">
        <w:rPr>
          <w:rFonts w:ascii="Arial" w:hAnsi="Arial" w:cs="Arial"/>
          <w:sz w:val="24"/>
          <w:szCs w:val="24"/>
        </w:rPr>
        <w:t xml:space="preserve"> (see below for further details on how to do this)</w:t>
      </w:r>
      <w:r>
        <w:rPr>
          <w:rFonts w:ascii="Arial" w:hAnsi="Arial" w:cs="Arial"/>
          <w:sz w:val="24"/>
          <w:szCs w:val="24"/>
        </w:rPr>
        <w:t>.</w:t>
      </w:r>
    </w:p>
    <w:p w:rsidR="000F1E00" w:rsidRDefault="000F1E00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674" w:rsidRDefault="009F2FA7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each item they wish to speak on v</w:t>
      </w:r>
      <w:r w:rsidR="00153674">
        <w:rPr>
          <w:rFonts w:ascii="Arial" w:hAnsi="Arial" w:cs="Arial"/>
          <w:sz w:val="24"/>
          <w:szCs w:val="24"/>
        </w:rPr>
        <w:t xml:space="preserve">isiting </w:t>
      </w:r>
      <w:r w:rsidR="00AF4E25">
        <w:rPr>
          <w:rFonts w:ascii="Arial" w:hAnsi="Arial" w:cs="Arial"/>
          <w:sz w:val="24"/>
          <w:szCs w:val="24"/>
        </w:rPr>
        <w:t xml:space="preserve">councillors </w:t>
      </w:r>
      <w:r w:rsidR="00153674">
        <w:rPr>
          <w:rFonts w:ascii="Arial" w:hAnsi="Arial" w:cs="Arial"/>
          <w:sz w:val="24"/>
          <w:szCs w:val="24"/>
        </w:rPr>
        <w:t>will be given a maximum of five minutes, which includes their original question/</w:t>
      </w:r>
      <w:r w:rsidR="00153674" w:rsidRPr="00BE0873">
        <w:rPr>
          <w:rFonts w:ascii="Arial" w:hAnsi="Arial" w:cs="Arial"/>
          <w:sz w:val="24"/>
          <w:szCs w:val="24"/>
        </w:rPr>
        <w:t>comment</w:t>
      </w:r>
      <w:r w:rsidR="005037A3" w:rsidRPr="00BE0873">
        <w:rPr>
          <w:rFonts w:ascii="Arial" w:hAnsi="Arial" w:cs="Arial"/>
          <w:sz w:val="24"/>
          <w:szCs w:val="24"/>
        </w:rPr>
        <w:t xml:space="preserve"> </w:t>
      </w:r>
      <w:r w:rsidR="00153674" w:rsidRPr="00BE0873">
        <w:rPr>
          <w:rFonts w:ascii="Arial" w:hAnsi="Arial" w:cs="Arial"/>
          <w:sz w:val="24"/>
          <w:szCs w:val="24"/>
        </w:rPr>
        <w:t>and any additional supplemental points</w:t>
      </w:r>
      <w:r w:rsidR="00DE1C9E">
        <w:rPr>
          <w:rFonts w:ascii="Arial" w:hAnsi="Arial" w:cs="Arial"/>
          <w:sz w:val="24"/>
          <w:szCs w:val="24"/>
        </w:rPr>
        <w:t xml:space="preserve"> if allowed by the chairperson</w:t>
      </w:r>
      <w:r w:rsidR="00153674" w:rsidRPr="00BE0873">
        <w:rPr>
          <w:rFonts w:ascii="Arial" w:hAnsi="Arial" w:cs="Arial"/>
          <w:sz w:val="24"/>
          <w:szCs w:val="24"/>
        </w:rPr>
        <w:t>.</w:t>
      </w:r>
    </w:p>
    <w:p w:rsidR="00153674" w:rsidRDefault="00153674" w:rsidP="0015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E00" w:rsidRDefault="000F1E00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F2FA7">
        <w:rPr>
          <w:rFonts w:ascii="Arial" w:hAnsi="Arial" w:cs="Arial"/>
          <w:sz w:val="24"/>
          <w:szCs w:val="24"/>
        </w:rPr>
        <w:t xml:space="preserve">Cabinet member and/or </w:t>
      </w:r>
      <w:r w:rsidR="00567E3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hairperson may advise how, if at all, the </w:t>
      </w:r>
      <w:r w:rsidR="00567E3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isiting </w:t>
      </w:r>
      <w:r w:rsidR="00567E3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ouncillors comments will be dealt with by noting, action or referral.</w:t>
      </w:r>
    </w:p>
    <w:p w:rsidR="000F1E00" w:rsidRDefault="000F1E00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072A" w:rsidRDefault="0037072A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072A" w:rsidRDefault="0037072A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072A" w:rsidRDefault="0037072A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674" w:rsidRPr="00AF4781" w:rsidRDefault="000F1E00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F4781">
        <w:rPr>
          <w:rFonts w:ascii="Arial" w:hAnsi="Arial" w:cs="Arial"/>
          <w:b/>
          <w:sz w:val="24"/>
          <w:szCs w:val="24"/>
          <w:u w:val="single"/>
        </w:rPr>
        <w:lastRenderedPageBreak/>
        <w:t>Registering to speak</w:t>
      </w:r>
    </w:p>
    <w:p w:rsidR="000F1E00" w:rsidRDefault="000F1E00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F1E00" w:rsidRDefault="000F1E00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E00">
        <w:rPr>
          <w:rFonts w:ascii="Arial" w:hAnsi="Arial" w:cs="Arial"/>
          <w:sz w:val="24"/>
          <w:szCs w:val="24"/>
        </w:rPr>
        <w:t xml:space="preserve">Members of the public and visiting councillors </w:t>
      </w:r>
      <w:r>
        <w:rPr>
          <w:rFonts w:ascii="Arial" w:hAnsi="Arial" w:cs="Arial"/>
          <w:sz w:val="24"/>
          <w:szCs w:val="24"/>
        </w:rPr>
        <w:t>must register to speak at least three clear working days</w:t>
      </w:r>
      <w:r w:rsidR="005037A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before the</w:t>
      </w:r>
      <w:r w:rsidR="00940BCC">
        <w:rPr>
          <w:rFonts w:ascii="Arial" w:hAnsi="Arial" w:cs="Arial"/>
          <w:sz w:val="24"/>
          <w:szCs w:val="24"/>
        </w:rPr>
        <w:t xml:space="preserve"> meeting </w:t>
      </w:r>
      <w:r w:rsidR="00567E32">
        <w:rPr>
          <w:rFonts w:ascii="Arial" w:hAnsi="Arial" w:cs="Arial"/>
          <w:sz w:val="24"/>
          <w:szCs w:val="24"/>
        </w:rPr>
        <w:t xml:space="preserve">day </w:t>
      </w:r>
      <w:r w:rsidR="00940BCC">
        <w:rPr>
          <w:rFonts w:ascii="Arial" w:hAnsi="Arial" w:cs="Arial"/>
          <w:sz w:val="24"/>
          <w:szCs w:val="24"/>
        </w:rPr>
        <w:t xml:space="preserve">by one of the </w:t>
      </w:r>
      <w:r>
        <w:rPr>
          <w:rFonts w:ascii="Arial" w:hAnsi="Arial" w:cs="Arial"/>
          <w:sz w:val="24"/>
          <w:szCs w:val="24"/>
        </w:rPr>
        <w:t>methods</w:t>
      </w:r>
      <w:r w:rsidR="00940BCC">
        <w:rPr>
          <w:rFonts w:ascii="Arial" w:hAnsi="Arial" w:cs="Arial"/>
          <w:sz w:val="24"/>
          <w:szCs w:val="24"/>
        </w:rPr>
        <w:t xml:space="preserve"> listed below</w:t>
      </w:r>
      <w:r w:rsidR="005037A3">
        <w:rPr>
          <w:rFonts w:ascii="Arial" w:hAnsi="Arial" w:cs="Arial"/>
          <w:sz w:val="24"/>
          <w:szCs w:val="24"/>
        </w:rPr>
        <w:t>.</w:t>
      </w:r>
      <w:r w:rsidR="00940BCC">
        <w:rPr>
          <w:rFonts w:ascii="Arial" w:hAnsi="Arial" w:cs="Arial"/>
          <w:sz w:val="24"/>
          <w:szCs w:val="24"/>
        </w:rPr>
        <w:t xml:space="preserve">  </w:t>
      </w:r>
    </w:p>
    <w:p w:rsidR="005037A3" w:rsidRDefault="005037A3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37A3" w:rsidRPr="005037A3" w:rsidRDefault="005037A3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5037A3">
        <w:rPr>
          <w:rFonts w:ascii="Arial" w:hAnsi="Arial" w:cs="Arial"/>
          <w:i/>
          <w:sz w:val="24"/>
          <w:szCs w:val="24"/>
        </w:rPr>
        <w:t>For example, if a meeting is held on a Wednesday, the deadline for registering to speak would be 5pm on the Thursday the preceding week</w:t>
      </w:r>
      <w:r>
        <w:rPr>
          <w:rFonts w:ascii="Arial" w:hAnsi="Arial" w:cs="Arial"/>
          <w:i/>
          <w:sz w:val="24"/>
          <w:szCs w:val="24"/>
        </w:rPr>
        <w:t>.</w:t>
      </w:r>
    </w:p>
    <w:p w:rsidR="000F1E00" w:rsidRDefault="000F1E00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BCC" w:rsidRDefault="00263689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940BCC">
        <w:rPr>
          <w:rFonts w:ascii="Arial" w:hAnsi="Arial" w:cs="Arial"/>
          <w:sz w:val="24"/>
          <w:szCs w:val="24"/>
        </w:rPr>
        <w:t xml:space="preserve"> provide the following information:</w:t>
      </w:r>
    </w:p>
    <w:p w:rsidR="00940BCC" w:rsidRDefault="00940BCC" w:rsidP="0094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BCC" w:rsidRDefault="00940BCC" w:rsidP="00940B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BCC">
        <w:rPr>
          <w:rFonts w:ascii="Arial" w:hAnsi="Arial" w:cs="Arial"/>
          <w:sz w:val="24"/>
          <w:szCs w:val="24"/>
        </w:rPr>
        <w:t xml:space="preserve">Your name and which </w:t>
      </w:r>
      <w:r w:rsidR="00263689">
        <w:rPr>
          <w:rFonts w:ascii="Arial" w:hAnsi="Arial" w:cs="Arial"/>
          <w:sz w:val="24"/>
          <w:szCs w:val="24"/>
        </w:rPr>
        <w:t>group/</w:t>
      </w:r>
      <w:r w:rsidRPr="00940BCC">
        <w:rPr>
          <w:rFonts w:ascii="Arial" w:hAnsi="Arial" w:cs="Arial"/>
          <w:sz w:val="24"/>
          <w:szCs w:val="24"/>
        </w:rPr>
        <w:t xml:space="preserve">organisation you are speaking on behalf </w:t>
      </w:r>
      <w:r w:rsidR="00703982">
        <w:rPr>
          <w:rFonts w:ascii="Arial" w:hAnsi="Arial" w:cs="Arial"/>
          <w:sz w:val="24"/>
          <w:szCs w:val="24"/>
        </w:rPr>
        <w:t xml:space="preserve">of </w:t>
      </w:r>
      <w:r w:rsidRPr="00940BCC">
        <w:rPr>
          <w:rFonts w:ascii="Arial" w:hAnsi="Arial" w:cs="Arial"/>
          <w:sz w:val="24"/>
          <w:szCs w:val="24"/>
        </w:rPr>
        <w:t>(where appropriate)</w:t>
      </w:r>
      <w:r w:rsidR="00263689">
        <w:rPr>
          <w:rFonts w:ascii="Arial" w:hAnsi="Arial" w:cs="Arial"/>
          <w:sz w:val="24"/>
          <w:szCs w:val="24"/>
        </w:rPr>
        <w:t>.  Unless you advise otherwise, this information will be included in the published minutes of the meeting</w:t>
      </w:r>
      <w:r w:rsidRPr="00940BCC">
        <w:rPr>
          <w:rFonts w:ascii="Arial" w:hAnsi="Arial" w:cs="Arial"/>
          <w:sz w:val="24"/>
          <w:szCs w:val="24"/>
        </w:rPr>
        <w:t xml:space="preserve">; </w:t>
      </w:r>
    </w:p>
    <w:p w:rsidR="00940BCC" w:rsidRDefault="00940BCC" w:rsidP="00940B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BCC" w:rsidRDefault="00940BCC" w:rsidP="00940B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40BCC">
        <w:rPr>
          <w:rFonts w:ascii="Arial" w:hAnsi="Arial" w:cs="Arial"/>
          <w:sz w:val="24"/>
          <w:szCs w:val="24"/>
        </w:rPr>
        <w:t>h</w:t>
      </w:r>
      <w:r w:rsidR="00263689">
        <w:rPr>
          <w:rFonts w:ascii="Arial" w:hAnsi="Arial" w:cs="Arial"/>
          <w:sz w:val="24"/>
          <w:szCs w:val="24"/>
        </w:rPr>
        <w:t>ich</w:t>
      </w:r>
      <w:r w:rsidRPr="00940BCC">
        <w:rPr>
          <w:rFonts w:ascii="Arial" w:hAnsi="Arial" w:cs="Arial"/>
          <w:sz w:val="24"/>
          <w:szCs w:val="24"/>
        </w:rPr>
        <w:t xml:space="preserve"> meeting you wish to speak to (&amp; the agenda item</w:t>
      </w:r>
      <w:r w:rsidR="00567E32">
        <w:rPr>
          <w:rFonts w:ascii="Arial" w:hAnsi="Arial" w:cs="Arial"/>
          <w:sz w:val="24"/>
          <w:szCs w:val="24"/>
        </w:rPr>
        <w:t>,</w:t>
      </w:r>
      <w:r w:rsidRPr="00940BCC">
        <w:rPr>
          <w:rFonts w:ascii="Arial" w:hAnsi="Arial" w:cs="Arial"/>
          <w:sz w:val="24"/>
          <w:szCs w:val="24"/>
        </w:rPr>
        <w:t xml:space="preserve"> where appropriate</w:t>
      </w:r>
      <w:r>
        <w:rPr>
          <w:rFonts w:ascii="Arial" w:hAnsi="Arial" w:cs="Arial"/>
          <w:sz w:val="24"/>
          <w:szCs w:val="24"/>
        </w:rPr>
        <w:t>);</w:t>
      </w:r>
    </w:p>
    <w:p w:rsidR="00940BCC" w:rsidRPr="00940BCC" w:rsidRDefault="00940BCC" w:rsidP="00940BCC">
      <w:pPr>
        <w:pStyle w:val="ListParagraph"/>
        <w:rPr>
          <w:rFonts w:ascii="Arial" w:hAnsi="Arial" w:cs="Arial"/>
          <w:sz w:val="24"/>
          <w:szCs w:val="24"/>
        </w:rPr>
      </w:pPr>
    </w:p>
    <w:p w:rsidR="00940BCC" w:rsidRDefault="00940BCC" w:rsidP="00940B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contact email address and telephone number</w:t>
      </w:r>
      <w:r w:rsidR="00263689">
        <w:rPr>
          <w:rFonts w:ascii="Arial" w:hAnsi="Arial" w:cs="Arial"/>
          <w:sz w:val="24"/>
          <w:szCs w:val="24"/>
        </w:rPr>
        <w:t xml:space="preserve"> (this is to enable administration of </w:t>
      </w:r>
      <w:r w:rsidR="009F2FA7">
        <w:rPr>
          <w:rFonts w:ascii="Arial" w:hAnsi="Arial" w:cs="Arial"/>
          <w:sz w:val="24"/>
          <w:szCs w:val="24"/>
        </w:rPr>
        <w:t>your request to speak</w:t>
      </w:r>
      <w:r w:rsidR="00263689">
        <w:rPr>
          <w:rFonts w:ascii="Arial" w:hAnsi="Arial" w:cs="Arial"/>
          <w:sz w:val="24"/>
          <w:szCs w:val="24"/>
        </w:rPr>
        <w:t xml:space="preserve"> and will not be made publically available);</w:t>
      </w:r>
    </w:p>
    <w:p w:rsidR="00A23260" w:rsidRDefault="00A23260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EBA" w:rsidRDefault="00AF4781" w:rsidP="00A71E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Full</w:t>
      </w:r>
      <w:r w:rsidR="00A71EBA" w:rsidRPr="000E0BDA">
        <w:rPr>
          <w:rFonts w:ascii="Arial" w:hAnsi="Arial" w:cs="Arial"/>
          <w:b/>
          <w:sz w:val="24"/>
          <w:szCs w:val="24"/>
          <w:lang w:val="en-US"/>
        </w:rPr>
        <w:t xml:space="preserve"> Council, Planning Committee and Licensing Sub-Committee</w:t>
      </w:r>
      <w:r w:rsidR="00A71EBA">
        <w:rPr>
          <w:rFonts w:ascii="Arial" w:hAnsi="Arial" w:cs="Arial"/>
          <w:b/>
          <w:sz w:val="24"/>
          <w:szCs w:val="24"/>
          <w:lang w:val="en-US"/>
        </w:rPr>
        <w:t xml:space="preserve"> hearings.</w:t>
      </w:r>
    </w:p>
    <w:p w:rsidR="00A71EBA" w:rsidRPr="00AF4781" w:rsidRDefault="00A71EBA" w:rsidP="00A71EBA">
      <w:pPr>
        <w:rPr>
          <w:rFonts w:ascii="Arial" w:hAnsi="Arial" w:cs="Arial"/>
          <w:sz w:val="24"/>
          <w:szCs w:val="24"/>
          <w:lang w:val="en-US"/>
        </w:rPr>
      </w:pPr>
      <w:r w:rsidRPr="00A71EBA">
        <w:rPr>
          <w:rFonts w:ascii="Arial" w:hAnsi="Arial" w:cs="Arial"/>
          <w:sz w:val="24"/>
          <w:szCs w:val="24"/>
        </w:rPr>
        <w:t xml:space="preserve">Different arrangements apply to meetings of </w:t>
      </w:r>
      <w:r w:rsidR="009F2FA7">
        <w:rPr>
          <w:rFonts w:ascii="Arial" w:hAnsi="Arial" w:cs="Arial"/>
          <w:sz w:val="24"/>
          <w:szCs w:val="24"/>
          <w:lang w:val="en-US"/>
        </w:rPr>
        <w:t>F</w:t>
      </w:r>
      <w:r w:rsidRPr="00AF4781">
        <w:rPr>
          <w:rFonts w:ascii="Arial" w:hAnsi="Arial" w:cs="Arial"/>
          <w:sz w:val="24"/>
          <w:szCs w:val="24"/>
          <w:lang w:val="en-US"/>
        </w:rPr>
        <w:t>ull Council, Planning Committee and Licensing Sub-Committee hearings</w:t>
      </w:r>
      <w:r w:rsidRPr="00A71EBA">
        <w:rPr>
          <w:rFonts w:ascii="Arial" w:hAnsi="Arial" w:cs="Arial"/>
          <w:sz w:val="24"/>
          <w:szCs w:val="24"/>
          <w:lang w:val="en-US"/>
        </w:rPr>
        <w:t xml:space="preserve">.  </w:t>
      </w:r>
      <w:r w:rsidRPr="00AF478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71EBA" w:rsidRPr="00AF4781" w:rsidRDefault="00A71EBA" w:rsidP="00AF4781">
      <w:pPr>
        <w:rPr>
          <w:rFonts w:ascii="Arial" w:hAnsi="Arial" w:cs="Arial"/>
          <w:color w:val="000000"/>
          <w:sz w:val="24"/>
          <w:szCs w:val="24"/>
        </w:rPr>
      </w:pPr>
      <w:r w:rsidRPr="00AF4781">
        <w:rPr>
          <w:rFonts w:ascii="Arial" w:hAnsi="Arial" w:cs="Arial"/>
          <w:color w:val="000000"/>
          <w:sz w:val="24"/>
          <w:szCs w:val="24"/>
        </w:rPr>
        <w:t xml:space="preserve">In the case of a Licensing </w:t>
      </w:r>
      <w:r>
        <w:rPr>
          <w:rFonts w:ascii="Arial" w:hAnsi="Arial" w:cs="Arial"/>
          <w:color w:val="000000"/>
          <w:sz w:val="24"/>
          <w:szCs w:val="24"/>
        </w:rPr>
        <w:t xml:space="preserve">Sub Committee </w:t>
      </w:r>
      <w:r w:rsidR="009F2FA7">
        <w:rPr>
          <w:rFonts w:ascii="Arial" w:hAnsi="Arial" w:cs="Arial"/>
          <w:color w:val="000000"/>
          <w:sz w:val="24"/>
          <w:szCs w:val="24"/>
        </w:rPr>
        <w:t>h</w:t>
      </w:r>
      <w:r w:rsidRPr="00AF4781">
        <w:rPr>
          <w:rFonts w:ascii="Arial" w:hAnsi="Arial" w:cs="Arial"/>
          <w:color w:val="000000"/>
          <w:sz w:val="24"/>
          <w:szCs w:val="24"/>
        </w:rPr>
        <w:t>earing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4781">
        <w:rPr>
          <w:rFonts w:ascii="Arial" w:hAnsi="Arial" w:cs="Arial"/>
          <w:color w:val="000000"/>
          <w:sz w:val="24"/>
          <w:szCs w:val="24"/>
        </w:rPr>
        <w:t xml:space="preserve"> should an “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AF4781">
        <w:rPr>
          <w:rFonts w:ascii="Arial" w:hAnsi="Arial" w:cs="Arial"/>
          <w:color w:val="000000"/>
          <w:sz w:val="24"/>
          <w:szCs w:val="24"/>
        </w:rPr>
        <w:t xml:space="preserve">nterested Party” wish to join a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F4781">
        <w:rPr>
          <w:rFonts w:ascii="Arial" w:hAnsi="Arial" w:cs="Arial"/>
          <w:color w:val="000000"/>
          <w:sz w:val="24"/>
          <w:szCs w:val="24"/>
        </w:rPr>
        <w:t xml:space="preserve">earing remotely, and take </w:t>
      </w:r>
      <w:r w:rsidR="00E03FF6" w:rsidRPr="00E03FF6">
        <w:rPr>
          <w:rFonts w:ascii="Arial" w:hAnsi="Arial" w:cs="Arial"/>
          <w:color w:val="000000"/>
          <w:sz w:val="24"/>
          <w:szCs w:val="24"/>
        </w:rPr>
        <w:t>part they</w:t>
      </w:r>
      <w:r w:rsidRPr="00AF4781">
        <w:rPr>
          <w:rFonts w:ascii="Arial" w:hAnsi="Arial" w:cs="Arial"/>
          <w:color w:val="000000"/>
          <w:sz w:val="24"/>
          <w:szCs w:val="24"/>
        </w:rPr>
        <w:t xml:space="preserve"> must </w:t>
      </w:r>
      <w:r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AF4781">
        <w:rPr>
          <w:rFonts w:ascii="Arial" w:hAnsi="Arial" w:cs="Arial"/>
          <w:color w:val="000000"/>
          <w:sz w:val="24"/>
          <w:szCs w:val="24"/>
        </w:rPr>
        <w:t xml:space="preserve">contact </w:t>
      </w:r>
      <w:hyperlink r:id="rId13" w:history="1">
        <w:r w:rsidRPr="00AF4781">
          <w:rPr>
            <w:rStyle w:val="Hyperlink"/>
            <w:rFonts w:ascii="Arial" w:hAnsi="Arial" w:cs="Arial"/>
            <w:sz w:val="24"/>
            <w:szCs w:val="24"/>
          </w:rPr>
          <w:t>democracy@winchester.gov.uk</w:t>
        </w:r>
      </w:hyperlink>
      <w:r w:rsidRPr="00AF4781">
        <w:rPr>
          <w:rFonts w:ascii="Arial" w:hAnsi="Arial" w:cs="Arial"/>
          <w:color w:val="000000"/>
          <w:sz w:val="24"/>
          <w:szCs w:val="24"/>
        </w:rPr>
        <w:t xml:space="preserve"> at least three clear working days before the meeting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AF478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Please note that a</w:t>
      </w:r>
      <w:r w:rsidRPr="00AF4781">
        <w:rPr>
          <w:rFonts w:ascii="Arial" w:hAnsi="Arial" w:cs="Arial"/>
          <w:color w:val="000000"/>
          <w:sz w:val="24"/>
          <w:szCs w:val="24"/>
        </w:rPr>
        <w:t>n “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AF4781">
        <w:rPr>
          <w:rFonts w:ascii="Arial" w:hAnsi="Arial" w:cs="Arial"/>
          <w:color w:val="000000"/>
          <w:sz w:val="24"/>
          <w:szCs w:val="24"/>
        </w:rPr>
        <w:t xml:space="preserve">nterested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AF4781">
        <w:rPr>
          <w:rFonts w:ascii="Arial" w:hAnsi="Arial" w:cs="Arial"/>
          <w:color w:val="000000"/>
          <w:sz w:val="24"/>
          <w:szCs w:val="24"/>
        </w:rPr>
        <w:t>art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AF4781">
        <w:rPr>
          <w:rFonts w:ascii="Arial" w:hAnsi="Arial" w:cs="Arial"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>will have previously</w:t>
      </w:r>
      <w:r w:rsidRPr="00AF4781">
        <w:rPr>
          <w:rFonts w:ascii="Arial" w:hAnsi="Arial" w:cs="Arial"/>
          <w:color w:val="000000"/>
          <w:sz w:val="24"/>
          <w:szCs w:val="24"/>
        </w:rPr>
        <w:t xml:space="preserve"> made a relevant written Representation to the Licensing Team, within the notice period and confirmed that they wish to be a party, intending to speak at the hearing.</w:t>
      </w:r>
      <w:r w:rsidR="00EA42B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Please contact </w:t>
      </w:r>
      <w:hyperlink r:id="rId14" w:history="1">
        <w:r w:rsidRPr="005E55E5">
          <w:rPr>
            <w:rStyle w:val="Hyperlink"/>
            <w:rFonts w:ascii="Arial" w:hAnsi="Arial" w:cs="Arial"/>
            <w:sz w:val="24"/>
            <w:szCs w:val="24"/>
          </w:rPr>
          <w:t>licensing@winchester.gov.uk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for further information</w:t>
      </w:r>
      <w:r w:rsidR="00E03FF6">
        <w:rPr>
          <w:rFonts w:ascii="Arial" w:hAnsi="Arial" w:cs="Arial"/>
          <w:color w:val="000000"/>
          <w:sz w:val="24"/>
          <w:szCs w:val="24"/>
        </w:rPr>
        <w:t>.</w:t>
      </w:r>
      <w:r w:rsidRPr="00AF478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3FF6" w:rsidRDefault="00E03FF6" w:rsidP="00E03FF6">
      <w:pPr>
        <w:rPr>
          <w:rFonts w:ascii="Arial" w:hAnsi="Arial" w:cs="Arial"/>
          <w:color w:val="000000"/>
          <w:sz w:val="24"/>
          <w:szCs w:val="24"/>
        </w:rPr>
      </w:pPr>
      <w:r w:rsidRPr="00AF4781">
        <w:rPr>
          <w:rFonts w:ascii="Arial" w:hAnsi="Arial" w:cs="Arial"/>
          <w:sz w:val="24"/>
          <w:szCs w:val="24"/>
        </w:rPr>
        <w:t>For Planning Committe</w:t>
      </w:r>
      <w:r w:rsidR="00EA42B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should you wish to address the meeting with regards to planning applications under consideration, please also register with the </w:t>
      </w:r>
      <w:r w:rsidR="00EA42B2">
        <w:rPr>
          <w:rFonts w:ascii="Arial" w:hAnsi="Arial" w:cs="Arial"/>
          <w:color w:val="000000"/>
          <w:sz w:val="24"/>
          <w:szCs w:val="24"/>
        </w:rPr>
        <w:t xml:space="preserve">Planning Speaking Coordinator </w:t>
      </w:r>
      <w:hyperlink r:id="rId15" w:history="1">
        <w:r w:rsidR="00EA42B2" w:rsidRPr="00EA42B2">
          <w:rPr>
            <w:rStyle w:val="Hyperlink"/>
            <w:rFonts w:ascii="Arial" w:hAnsi="Arial" w:cs="Arial"/>
            <w:sz w:val="24"/>
            <w:szCs w:val="24"/>
          </w:rPr>
          <w:t>planning@winchester.gov.uk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F4781"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z w:val="24"/>
          <w:szCs w:val="24"/>
        </w:rPr>
        <w:t xml:space="preserve"> 01962 848</w:t>
      </w:r>
      <w:r w:rsidR="00EA42B2">
        <w:rPr>
          <w:rFonts w:ascii="Arial" w:hAnsi="Arial" w:cs="Arial"/>
          <w:color w:val="000000"/>
          <w:sz w:val="24"/>
          <w:szCs w:val="24"/>
        </w:rPr>
        <w:t>339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6EC">
        <w:rPr>
          <w:rFonts w:ascii="Arial" w:hAnsi="Arial" w:cs="Arial"/>
          <w:color w:val="000000"/>
          <w:sz w:val="24"/>
          <w:szCs w:val="24"/>
        </w:rPr>
        <w:t>at least three clear working days before the meeting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E03FF6" w:rsidRDefault="00E03FF6" w:rsidP="00E03F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the case of </w:t>
      </w:r>
      <w:r w:rsidR="00772FDA">
        <w:rPr>
          <w:rFonts w:ascii="Arial" w:hAnsi="Arial" w:cs="Arial"/>
          <w:color w:val="000000"/>
          <w:sz w:val="24"/>
          <w:szCs w:val="24"/>
        </w:rPr>
        <w:t xml:space="preserve">ordinary meetings of </w:t>
      </w:r>
      <w:r w:rsidR="009F2FA7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ull Council</w:t>
      </w:r>
      <w:r w:rsidR="0055159C">
        <w:rPr>
          <w:rFonts w:ascii="Arial" w:hAnsi="Arial" w:cs="Arial"/>
          <w:color w:val="000000"/>
          <w:sz w:val="24"/>
          <w:szCs w:val="24"/>
        </w:rPr>
        <w:t xml:space="preserve">, you are able to ask one question related to matters for which the Council has responsibility or which affect the district and must be submitted to </w:t>
      </w:r>
      <w:hyperlink r:id="rId16" w:history="1">
        <w:r w:rsidR="0055159C" w:rsidRPr="005E55E5">
          <w:rPr>
            <w:rStyle w:val="Hyperlink"/>
            <w:rFonts w:ascii="Arial" w:hAnsi="Arial" w:cs="Arial"/>
            <w:sz w:val="24"/>
            <w:szCs w:val="24"/>
          </w:rPr>
          <w:t>democracy@winchester.gov.uk</w:t>
        </w:r>
      </w:hyperlink>
      <w:r w:rsidR="0055159C">
        <w:rPr>
          <w:rFonts w:ascii="Arial" w:hAnsi="Arial" w:cs="Arial"/>
          <w:color w:val="000000"/>
          <w:sz w:val="24"/>
          <w:szCs w:val="24"/>
        </w:rPr>
        <w:t xml:space="preserve"> </w:t>
      </w:r>
      <w:r w:rsidR="0055159C" w:rsidRPr="0055159C">
        <w:rPr>
          <w:rFonts w:ascii="Arial" w:hAnsi="Arial" w:cs="Arial"/>
          <w:color w:val="000000"/>
          <w:sz w:val="24"/>
          <w:szCs w:val="24"/>
        </w:rPr>
        <w:t xml:space="preserve">five </w:t>
      </w:r>
      <w:r w:rsidR="0055159C" w:rsidRPr="00AF4781">
        <w:rPr>
          <w:rFonts w:ascii="Arial" w:hAnsi="Arial" w:cs="Arial"/>
          <w:color w:val="000000"/>
          <w:sz w:val="24"/>
          <w:szCs w:val="24"/>
        </w:rPr>
        <w:t xml:space="preserve">clear </w:t>
      </w:r>
      <w:r w:rsidR="0055159C" w:rsidRPr="0055159C">
        <w:rPr>
          <w:rFonts w:ascii="Arial" w:hAnsi="Arial" w:cs="Arial"/>
          <w:color w:val="000000"/>
          <w:sz w:val="24"/>
          <w:szCs w:val="24"/>
        </w:rPr>
        <w:t>working days</w:t>
      </w:r>
      <w:r w:rsidR="0055159C">
        <w:rPr>
          <w:rFonts w:ascii="Arial" w:hAnsi="Arial" w:cs="Arial"/>
          <w:color w:val="000000"/>
          <w:sz w:val="24"/>
          <w:szCs w:val="24"/>
        </w:rPr>
        <w:t xml:space="preserve"> preceding t</w:t>
      </w:r>
      <w:r w:rsidR="00494154">
        <w:rPr>
          <w:rFonts w:ascii="Arial" w:hAnsi="Arial" w:cs="Arial"/>
          <w:color w:val="000000"/>
          <w:sz w:val="24"/>
          <w:szCs w:val="24"/>
        </w:rPr>
        <w:t>h</w:t>
      </w:r>
      <w:r w:rsidR="0055159C">
        <w:rPr>
          <w:rFonts w:ascii="Arial" w:hAnsi="Arial" w:cs="Arial"/>
          <w:color w:val="000000"/>
          <w:sz w:val="24"/>
          <w:szCs w:val="24"/>
        </w:rPr>
        <w:t>e day of the meeting.</w:t>
      </w:r>
    </w:p>
    <w:p w:rsidR="00940BCC" w:rsidRPr="00A23260" w:rsidRDefault="00940BCC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3260">
        <w:rPr>
          <w:rFonts w:ascii="Arial" w:hAnsi="Arial" w:cs="Arial"/>
          <w:b/>
          <w:sz w:val="24"/>
          <w:szCs w:val="24"/>
        </w:rPr>
        <w:t>Who to contact:</w:t>
      </w:r>
    </w:p>
    <w:p w:rsidR="00940BCC" w:rsidRDefault="00940BCC" w:rsidP="000F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E00" w:rsidRDefault="000F1E00" w:rsidP="000F1E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 </w:t>
      </w:r>
      <w:hyperlink r:id="rId17" w:history="1">
        <w:r w:rsidRPr="00DA3D05">
          <w:rPr>
            <w:rStyle w:val="Hyperlink"/>
            <w:rFonts w:ascii="Arial" w:hAnsi="Arial" w:cs="Arial"/>
            <w:sz w:val="24"/>
            <w:szCs w:val="24"/>
          </w:rPr>
          <w:t>democracy@winchester.gov.uk</w:t>
        </w:r>
      </w:hyperlink>
    </w:p>
    <w:p w:rsidR="005037A3" w:rsidRDefault="0037072A" w:rsidP="00370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01962 848264</w:t>
      </w:r>
    </w:p>
    <w:p w:rsidR="00A23260" w:rsidRDefault="00A23260" w:rsidP="005037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072A" w:rsidRDefault="0037072A" w:rsidP="005037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3260" w:rsidRPr="00A23260" w:rsidRDefault="00A23260" w:rsidP="00A23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3260">
        <w:rPr>
          <w:rFonts w:ascii="Arial" w:hAnsi="Arial" w:cs="Arial"/>
          <w:b/>
          <w:sz w:val="24"/>
          <w:szCs w:val="24"/>
        </w:rPr>
        <w:t>What happens next?</w:t>
      </w:r>
    </w:p>
    <w:p w:rsidR="00A23260" w:rsidRDefault="00A23260" w:rsidP="00A23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6AC9" w:rsidRDefault="00CA2ABE" w:rsidP="00A23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A23260">
        <w:rPr>
          <w:rFonts w:ascii="Arial" w:hAnsi="Arial" w:cs="Arial"/>
          <w:sz w:val="24"/>
          <w:szCs w:val="24"/>
        </w:rPr>
        <w:t>ou will receive an email confirming you</w:t>
      </w:r>
      <w:r w:rsidR="005B1496">
        <w:rPr>
          <w:rFonts w:ascii="Arial" w:hAnsi="Arial" w:cs="Arial"/>
          <w:sz w:val="24"/>
          <w:szCs w:val="24"/>
        </w:rPr>
        <w:t xml:space="preserve"> are able to take part and giving you further details about how to join via Microsoft Teams</w:t>
      </w:r>
      <w:r w:rsidR="009F2FA7">
        <w:rPr>
          <w:rFonts w:ascii="Arial" w:hAnsi="Arial" w:cs="Arial"/>
          <w:sz w:val="24"/>
          <w:szCs w:val="24"/>
        </w:rPr>
        <w:t xml:space="preserve"> – which is the City Councils chosen virtual solution for holding of meetings</w:t>
      </w:r>
      <w:r w:rsidR="005B1496">
        <w:rPr>
          <w:rFonts w:ascii="Arial" w:hAnsi="Arial" w:cs="Arial"/>
          <w:sz w:val="24"/>
          <w:szCs w:val="24"/>
        </w:rPr>
        <w:t>.  You will also be advised about meeting etiquette regarding participating in a virtual meeting</w:t>
      </w:r>
      <w:r w:rsidR="00226AC9">
        <w:rPr>
          <w:rFonts w:ascii="Arial" w:hAnsi="Arial" w:cs="Arial"/>
          <w:sz w:val="24"/>
          <w:szCs w:val="24"/>
        </w:rPr>
        <w:t xml:space="preserve"> and a troubleshooting guide in case of any technical issues</w:t>
      </w:r>
      <w:r w:rsidR="005B1496">
        <w:rPr>
          <w:rFonts w:ascii="Arial" w:hAnsi="Arial" w:cs="Arial"/>
          <w:sz w:val="24"/>
          <w:szCs w:val="24"/>
        </w:rPr>
        <w:t>.</w:t>
      </w:r>
      <w:r w:rsidR="00BE0873">
        <w:rPr>
          <w:rFonts w:ascii="Arial" w:hAnsi="Arial" w:cs="Arial"/>
          <w:sz w:val="24"/>
          <w:szCs w:val="24"/>
        </w:rPr>
        <w:t xml:space="preserve">  </w:t>
      </w:r>
    </w:p>
    <w:p w:rsidR="00226AC9" w:rsidRDefault="00226AC9" w:rsidP="00A23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3260" w:rsidRDefault="00BE0873" w:rsidP="00A23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members of the public, you will be required to use the same name for joining the Teams meeting as you gave when registering to speak</w:t>
      </w:r>
      <w:r w:rsidR="00226AC9">
        <w:rPr>
          <w:rFonts w:ascii="Arial" w:hAnsi="Arial" w:cs="Arial"/>
          <w:sz w:val="24"/>
          <w:szCs w:val="24"/>
        </w:rPr>
        <w:t>, failure to do so will mean you would not be allowed to virtually enter the meeting</w:t>
      </w:r>
      <w:r w:rsidR="00732259">
        <w:rPr>
          <w:rFonts w:ascii="Arial" w:hAnsi="Arial" w:cs="Arial"/>
          <w:sz w:val="24"/>
          <w:szCs w:val="24"/>
        </w:rPr>
        <w:t>.</w:t>
      </w:r>
    </w:p>
    <w:p w:rsidR="00A23260" w:rsidRDefault="00A23260" w:rsidP="00A23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1496" w:rsidRPr="00A23260" w:rsidRDefault="005B1496" w:rsidP="00A23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BCC" w:rsidRPr="00940BCC" w:rsidRDefault="0037072A" w:rsidP="0094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sectPr w:rsidR="00940BCC" w:rsidRPr="0094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ACD"/>
    <w:multiLevelType w:val="hybridMultilevel"/>
    <w:tmpl w:val="C11E27E2"/>
    <w:lvl w:ilvl="0" w:tplc="99D2A1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12"/>
    <w:multiLevelType w:val="hybridMultilevel"/>
    <w:tmpl w:val="3AE0F338"/>
    <w:lvl w:ilvl="0" w:tplc="99D2A1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E1F8A"/>
    <w:multiLevelType w:val="hybridMultilevel"/>
    <w:tmpl w:val="8C8EAE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53F5"/>
    <w:multiLevelType w:val="hybridMultilevel"/>
    <w:tmpl w:val="3A961D92"/>
    <w:lvl w:ilvl="0" w:tplc="99D2A1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D5FBD"/>
    <w:multiLevelType w:val="hybridMultilevel"/>
    <w:tmpl w:val="31FE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74"/>
    <w:rsid w:val="000C3339"/>
    <w:rsid w:val="000E0BDA"/>
    <w:rsid w:val="000F1E00"/>
    <w:rsid w:val="00153674"/>
    <w:rsid w:val="001841EC"/>
    <w:rsid w:val="001B2F48"/>
    <w:rsid w:val="001D2F9B"/>
    <w:rsid w:val="00226AC9"/>
    <w:rsid w:val="00263689"/>
    <w:rsid w:val="00287172"/>
    <w:rsid w:val="002F5DD2"/>
    <w:rsid w:val="00305E18"/>
    <w:rsid w:val="00357ED6"/>
    <w:rsid w:val="0037072A"/>
    <w:rsid w:val="003E4FD8"/>
    <w:rsid w:val="004934BC"/>
    <w:rsid w:val="00494154"/>
    <w:rsid w:val="004B7052"/>
    <w:rsid w:val="005037A3"/>
    <w:rsid w:val="00516A1A"/>
    <w:rsid w:val="0055159C"/>
    <w:rsid w:val="00567E32"/>
    <w:rsid w:val="005B1496"/>
    <w:rsid w:val="00641C3A"/>
    <w:rsid w:val="006B286D"/>
    <w:rsid w:val="00703982"/>
    <w:rsid w:val="00732259"/>
    <w:rsid w:val="00772FDA"/>
    <w:rsid w:val="008301CF"/>
    <w:rsid w:val="008C2992"/>
    <w:rsid w:val="00927269"/>
    <w:rsid w:val="00940BCC"/>
    <w:rsid w:val="009F2FA7"/>
    <w:rsid w:val="00A23260"/>
    <w:rsid w:val="00A71EBA"/>
    <w:rsid w:val="00A926EB"/>
    <w:rsid w:val="00AF4781"/>
    <w:rsid w:val="00AF4E25"/>
    <w:rsid w:val="00B466EB"/>
    <w:rsid w:val="00B77761"/>
    <w:rsid w:val="00BE0873"/>
    <w:rsid w:val="00CA0CA5"/>
    <w:rsid w:val="00CA2ABE"/>
    <w:rsid w:val="00D33AE8"/>
    <w:rsid w:val="00D9363A"/>
    <w:rsid w:val="00DE1C9E"/>
    <w:rsid w:val="00E03FF6"/>
    <w:rsid w:val="00EA42B2"/>
    <w:rsid w:val="00ED728D"/>
    <w:rsid w:val="00F14153"/>
    <w:rsid w:val="00F17E44"/>
    <w:rsid w:val="00F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mocracy@winchester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democracy@winchester.gov.uk" TargetMode="External"/><Relationship Id="rId17" Type="http://schemas.openxmlformats.org/officeDocument/2006/relationships/hyperlink" Target="mailto:democracy@winchester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mocracy@winchester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lanning@winchester.gov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licensing@win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d2a3a6c9-dff4-4fc8-bcde-a84e5a3dc5b4" ContentTypeId="0x010100BD20F0AA2B8D8A4D944BDFBEDAC77B8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Standard" ma:contentTypeID="0x010100BD20F0AA2B8D8A4D944BDFBEDAC77B88002E626E227B4DAF4EB783034F125E5AEB" ma:contentTypeVersion="44" ma:contentTypeDescription="" ma:contentTypeScope="" ma:versionID="2cfb8ec2312906953893a2967d29e87f">
  <xsd:schema xmlns:xsd="http://www.w3.org/2001/XMLSchema" xmlns:xs="http://www.w3.org/2001/XMLSchema" xmlns:p="http://schemas.microsoft.com/office/2006/metadata/properties" xmlns:ns2="26c861a3-8d7c-418b-9849-fd9ae0ee5d77" xmlns:ns3="c1cfcc1a-0ab3-44e1-9f9d-f4d6eae65229" xmlns:ns4="c27f8904-0fee-4f58-9548-8a45e179b6df" targetNamespace="http://schemas.microsoft.com/office/2006/metadata/properties" ma:root="true" ma:fieldsID="f7a10f151ed982e9fa1b7392429490ec" ns2:_="" ns3:_="" ns4:_="">
    <xsd:import namespace="26c861a3-8d7c-418b-9849-fd9ae0ee5d77"/>
    <xsd:import namespace="c1cfcc1a-0ab3-44e1-9f9d-f4d6eae65229"/>
    <xsd:import namespace="c27f8904-0fee-4f58-9548-8a45e179b6df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TaxCatchAll" minOccurs="0"/>
                <xsd:element ref="ns2:TaxCatchAllLabel" minOccurs="0"/>
                <xsd:element ref="ns2:TaxKeywordTaxHTField" minOccurs="0"/>
                <xsd:element ref="ns3:Business_x0020_Pack_x0020_Type" minOccurs="0"/>
                <xsd:element ref="ns3:Responsible_x0020_Owner" minOccurs="0"/>
                <xsd:element ref="ns3:n9a82abc0f69446881b9a7c37ec33f95" minOccurs="0"/>
                <xsd:element ref="ns3:Financial_x0020_Yea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61a3-8d7c-418b-9849-fd9ae0ee5d77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2" nillable="true" ma:displayName="Original Document Date" ma:default="[today]" ma:format="DateOnly" ma:internalName="Original_x0020_Document_x0020_Date">
      <xsd:simpleType>
        <xsd:restriction base="dms:DateTime"/>
      </xsd:simpleType>
    </xsd:element>
    <xsd:element name="TaxCatchAll" ma:index="4" nillable="true" ma:displayName="Taxonomy Catch All Column" ma:hidden="true" ma:list="{a2e67a89-4cbb-4a75-a57e-9c08213b0309}" ma:internalName="TaxCatchAll" ma:showField="CatchAllData" ma:web="c27f8904-0fee-4f58-9548-8a45e179b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a2e67a89-4cbb-4a75-a57e-9c08213b0309}" ma:internalName="TaxCatchAllLabel" ma:readOnly="true" ma:showField="CatchAllDataLabel" ma:web="c27f8904-0fee-4f58-9548-8a45e179b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Reference" ma:fieldId="{23f27201-bee3-471e-b2e7-b64fd8b7ca38}" ma:taxonomyMulti="true" ma:sspId="d2a3a6c9-dff4-4fc8-bcde-a84e5a3dc5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cc1a-0ab3-44e1-9f9d-f4d6eae65229" elementFormDefault="qualified">
    <xsd:import namespace="http://schemas.microsoft.com/office/2006/documentManagement/types"/>
    <xsd:import namespace="http://schemas.microsoft.com/office/infopath/2007/PartnerControls"/>
    <xsd:element name="Business_x0020_Pack_x0020_Type" ma:index="13" nillable="true" ma:displayName="Governance Pack Type" ma:format="Dropdown" ma:hidden="true" ma:internalName="Business_x0020_Pack_x0020_Type" ma:readOnly="false">
      <xsd:simpleType>
        <xsd:restriction base="dms:Choice">
          <xsd:enumeration value="Corporate"/>
          <xsd:enumeration value="External Audit"/>
          <xsd:enumeration value="External Review"/>
          <xsd:enumeration value="Internal Audit"/>
          <xsd:enumeration value="Portfolio Plan"/>
          <xsd:enumeration value="Strategy and Policy"/>
          <xsd:enumeration value="Team Governance"/>
        </xsd:restriction>
      </xsd:simpleType>
    </xsd:element>
    <xsd:element name="Responsible_x0020_Owner" ma:index="14" nillable="true" ma:displayName="Responsible Owner" ma:hidden="true" ma:list="UserInfo" ma:SharePointGroup="0" ma:internalName="Responsible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9a82abc0f69446881b9a7c37ec33f95" ma:index="15" ma:taxonomy="true" ma:internalName="n9a82abc0f69446881b9a7c37ec33f95" ma:taxonomyFieldName="Corporate_x0020_Category" ma:displayName="Corporate Category" ma:readOnly="false" ma:default="" ma:fieldId="{79a82abc-0f69-4468-81b9-a7c37ec33f95}" ma:sspId="d2a3a6c9-dff4-4fc8-bcde-a84e5a3dc5b4" ma:termSetId="693187b6-744e-4110-8ddb-3d5601796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nancial_x0020_Year" ma:index="17" nillable="true" ma:displayName="Financial Year" ma:format="Dropdown" ma:internalName="Financial_x0020_Year">
      <xsd:simpleType>
        <xsd:restriction base="dms:Choice"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f8904-0fee-4f58-9548-8a45e179b6d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c861a3-8d7c-418b-9849-fd9ae0ee5d77">
      <Value>79</Value>
    </TaxCatchAll>
    <Responsible_x0020_Owner xmlns="c1cfcc1a-0ab3-44e1-9f9d-f4d6eae65229">
      <UserInfo>
        <DisplayName/>
        <AccountId xsi:nil="true"/>
        <AccountType/>
      </UserInfo>
    </Responsible_x0020_Owner>
    <n9a82abc0f69446881b9a7c37ec33f95 xmlns="c1cfcc1a-0ab3-44e1-9f9d-f4d6eae6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Information</TermName>
          <TermId xmlns="http://schemas.microsoft.com/office/infopath/2007/PartnerControls">d0439a28-47bd-4c79-ac3b-ebd7b64bdf4c</TermId>
        </TermInfo>
      </Terms>
    </n9a82abc0f69446881b9a7c37ec33f95>
    <Business_x0020_Pack_x0020_Type xmlns="c1cfcc1a-0ab3-44e1-9f9d-f4d6eae65229">Corporate</Business_x0020_Pack_x0020_Type>
    <Financial_x0020_Year xmlns="c1cfcc1a-0ab3-44e1-9f9d-f4d6eae65229">2020-2021</Financial_x0020_Year>
    <Original_x0020_Document_x0020_Date xmlns="26c861a3-8d7c-418b-9849-fd9ae0ee5d77">2020-04-16T10:00:38+00:00</Original_x0020_Document_x0020_Date>
    <TaxKeywordTaxHTField xmlns="26c861a3-8d7c-418b-9849-fd9ae0ee5d77">
      <Terms xmlns="http://schemas.microsoft.com/office/infopath/2007/PartnerControls"/>
    </TaxKeywordTaxHTField>
    <_dlc_DocId xmlns="c27f8904-0fee-4f58-9548-8a45e179b6df">YMHZ3REESFKZ-11-381</_dlc_DocId>
    <_dlc_DocIdUrl xmlns="c27f8904-0fee-4f58-9548-8a45e179b6df">
      <Url>http://sharepoint.wcc.winchester.gov.uk/CorporateSite/_layouts/DocIdRedir.aspx?ID=YMHZ3REESFKZ-11-381</Url>
      <Description>YMHZ3REESFKZ-11-381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0855-1E83-4F55-B371-D2E42AD1C6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374BB8-24E4-403D-BA4A-8C388348DED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A254452-BCA5-4B08-B922-29F59D248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61a3-8d7c-418b-9849-fd9ae0ee5d77"/>
    <ds:schemaRef ds:uri="c1cfcc1a-0ab3-44e1-9f9d-f4d6eae65229"/>
    <ds:schemaRef ds:uri="c27f8904-0fee-4f58-9548-8a45e179b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F428B-7938-41CD-A788-EB7F5A2AEF5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6c861a3-8d7c-418b-9849-fd9ae0ee5d7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27f8904-0fee-4f58-9548-8a45e179b6df"/>
    <ds:schemaRef ds:uri="c1cfcc1a-0ab3-44e1-9f9d-f4d6eae65229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E16C374-5CC4-47D0-BEB0-C35E97B608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38950A-7DA3-4C32-A533-F13FF53C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graham</dc:creator>
  <cp:lastModifiedBy>Michael Carr</cp:lastModifiedBy>
  <cp:revision>2</cp:revision>
  <dcterms:created xsi:type="dcterms:W3CDTF">2020-05-15T11:55:00Z</dcterms:created>
  <dcterms:modified xsi:type="dcterms:W3CDTF">2020-05-15T11:55:00Z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0x010100BD20F0AA2B8D8A4D944BDFBEDAC77B88002E626E227B4DAF4EB783034F125E5AEB</vt:lpwstr>
  </property>
  <property fmtid="{D5CDD505-2E9C-101B-9397-08002B2CF9AE}" pid="3" name="_dlc_DocIdItemGuid">
    <vt:lpwstr>a96cd26e-6917-4915-9443-95ca8284399d</vt:lpwstr>
  </property>
  <property fmtid="{D5CDD505-2E9C-101B-9397-08002B2CF9AE}" pid="4" name="Corporate Category">
    <vt:lpwstr>79;#Supporting Information|d0439a28-47bd-4c79-ac3b-ebd7b64bdf4c</vt:lpwstr>
  </property>
  <property fmtid="{D5CDD505-2E9C-101B-9397-08002B2CF9AE}" pid="5" name="TaxKeyword">
    <vt:lpwstr/>
  </property>
  <property fmtid="{D5CDD505-2E9C-101B-9397-08002B2CF9AE}" pid="6" name="Order">
    <vt:r8>38100</vt:r8>
  </property>
</Properties>
</file>