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A81" w:rsidRDefault="00773A81" w:rsidP="00773A81">
      <w:pPr>
        <w:autoSpaceDE w:val="0"/>
        <w:autoSpaceDN w:val="0"/>
        <w:adjustRightInd w:val="0"/>
        <w:jc w:val="center"/>
        <w:rPr>
          <w:rFonts w:ascii="Arial,Bold" w:hAnsi="Arial,Bold" w:cs="Arial,Bold"/>
          <w:b/>
          <w:bCs/>
          <w:i/>
          <w:color w:val="000000"/>
          <w:sz w:val="28"/>
          <w:szCs w:val="28"/>
          <w:lang w:val="en-US"/>
        </w:rPr>
      </w:pPr>
    </w:p>
    <w:p w:rsidR="00773A81" w:rsidRPr="000410D0" w:rsidRDefault="00773A81" w:rsidP="00773A81">
      <w:pPr>
        <w:autoSpaceDE w:val="0"/>
        <w:autoSpaceDN w:val="0"/>
        <w:adjustRightInd w:val="0"/>
        <w:jc w:val="center"/>
        <w:rPr>
          <w:rFonts w:ascii="Arial,Bold" w:hAnsi="Arial,Bold" w:cs="Arial,Bold"/>
          <w:b/>
          <w:bCs/>
          <w:i/>
          <w:color w:val="000000"/>
          <w:sz w:val="28"/>
          <w:szCs w:val="28"/>
          <w:lang w:val="en-US"/>
        </w:rPr>
      </w:pPr>
      <w:r w:rsidRPr="000410D0">
        <w:rPr>
          <w:rFonts w:ascii="Arial,Bold" w:hAnsi="Arial,Bold" w:cs="Arial,Bold"/>
          <w:b/>
          <w:bCs/>
          <w:i/>
          <w:color w:val="000000"/>
          <w:sz w:val="28"/>
          <w:szCs w:val="28"/>
          <w:lang w:val="en-US"/>
        </w:rPr>
        <w:t xml:space="preserve">Grant of Premises Licence </w:t>
      </w:r>
      <w:r>
        <w:rPr>
          <w:rFonts w:ascii="Arial,Bold" w:hAnsi="Arial,Bold" w:cs="Arial,Bold"/>
          <w:b/>
          <w:bCs/>
          <w:i/>
          <w:color w:val="000000"/>
          <w:sz w:val="28"/>
          <w:szCs w:val="28"/>
          <w:lang w:val="en-US"/>
        </w:rPr>
        <w:t>(Gambling Act 2005)</w:t>
      </w:r>
    </w:p>
    <w:p w:rsidR="00773A81" w:rsidRDefault="00773A81" w:rsidP="00773A81">
      <w:pPr>
        <w:autoSpaceDE w:val="0"/>
        <w:autoSpaceDN w:val="0"/>
        <w:adjustRightInd w:val="0"/>
        <w:jc w:val="both"/>
        <w:rPr>
          <w:rFonts w:ascii="Arial,Bold" w:hAnsi="Arial,Bold" w:cs="Arial,Bold"/>
          <w:b/>
          <w:bCs/>
          <w:i/>
          <w:color w:val="000000"/>
          <w:szCs w:val="22"/>
          <w:lang w:val="en-US"/>
        </w:rPr>
      </w:pPr>
    </w:p>
    <w:p w:rsidR="00773A81" w:rsidRPr="00773A81" w:rsidRDefault="00773A81" w:rsidP="00773A81">
      <w:pPr>
        <w:autoSpaceDE w:val="0"/>
        <w:autoSpaceDN w:val="0"/>
        <w:adjustRightInd w:val="0"/>
        <w:jc w:val="both"/>
        <w:rPr>
          <w:rFonts w:cs="Arial"/>
          <w:b/>
          <w:bCs/>
          <w:i/>
          <w:color w:val="000000"/>
          <w:szCs w:val="22"/>
          <w:lang w:val="en-US"/>
        </w:rPr>
      </w:pPr>
      <w:r w:rsidRPr="00773A81">
        <w:rPr>
          <w:rFonts w:cs="Arial"/>
          <w:b/>
          <w:bCs/>
          <w:i/>
          <w:color w:val="000000"/>
          <w:szCs w:val="22"/>
          <w:lang w:val="en-US"/>
        </w:rPr>
        <w:t xml:space="preserve">Use this form to place an advertisement in a local newspaper, or if there is none, in a local newsletter, circular or similar document, circulating in the vicinity of the premises, on at least one occasion during the period of 10 working days, starting on the day after the day on which application is made to the Licensing Authority. </w:t>
      </w:r>
    </w:p>
    <w:p w:rsidR="00773A81" w:rsidRPr="00B041D2" w:rsidRDefault="00773A81" w:rsidP="00773A81">
      <w:pPr>
        <w:autoSpaceDE w:val="0"/>
        <w:autoSpaceDN w:val="0"/>
        <w:adjustRightInd w:val="0"/>
        <w:jc w:val="both"/>
        <w:rPr>
          <w:rFonts w:ascii="Arial,Bold" w:hAnsi="Arial,Bold" w:cs="Arial,Bold"/>
          <w:b/>
          <w:bCs/>
          <w:i/>
          <w:color w:val="000000"/>
          <w:szCs w:val="22"/>
          <w:lang w:val="en-US"/>
        </w:rPr>
      </w:pPr>
    </w:p>
    <w:p w:rsidR="00773A81" w:rsidRPr="00773A81" w:rsidRDefault="00773A81" w:rsidP="00773A81">
      <w:pPr>
        <w:autoSpaceDE w:val="0"/>
        <w:autoSpaceDN w:val="0"/>
        <w:adjustRightInd w:val="0"/>
        <w:rPr>
          <w:i/>
        </w:rPr>
      </w:pPr>
      <w:r w:rsidRPr="00773A81">
        <w:rPr>
          <w:rFonts w:cs="Arial"/>
          <w:b/>
          <w:i/>
          <w:szCs w:val="22"/>
        </w:rPr>
        <w:t>It is an offence under section 342 of the Gambling Act 2005 if a person, without reasonable excuse, gives to a licensing authority for a purpose connected with that Act information which is false or misleading.</w:t>
      </w:r>
    </w:p>
    <w:p w:rsidR="00773A81" w:rsidRPr="00B041D2" w:rsidRDefault="00773A81" w:rsidP="00773A81">
      <w:pPr>
        <w:autoSpaceDE w:val="0"/>
        <w:autoSpaceDN w:val="0"/>
        <w:adjustRightInd w:val="0"/>
        <w:jc w:val="both"/>
        <w:rPr>
          <w:rFonts w:ascii="Arial,Bold" w:hAnsi="Arial,Bold" w:cs="Arial,Bold"/>
          <w:b/>
          <w:bCs/>
          <w:i/>
          <w:color w:val="000000"/>
          <w:szCs w:val="22"/>
          <w:lang w:val="en-US"/>
        </w:rPr>
      </w:pPr>
    </w:p>
    <w:p w:rsidR="00773A81" w:rsidRPr="00773A81" w:rsidRDefault="00773A81" w:rsidP="00773A81">
      <w:pPr>
        <w:autoSpaceDE w:val="0"/>
        <w:autoSpaceDN w:val="0"/>
        <w:adjustRightInd w:val="0"/>
        <w:jc w:val="both"/>
        <w:rPr>
          <w:rFonts w:cs="Arial"/>
          <w:b/>
          <w:bCs/>
          <w:i/>
          <w:color w:val="000000"/>
          <w:szCs w:val="22"/>
          <w:lang w:val="en-US"/>
        </w:rPr>
      </w:pPr>
      <w:r w:rsidRPr="00773A81">
        <w:rPr>
          <w:rFonts w:cs="Arial"/>
          <w:b/>
          <w:bCs/>
          <w:i/>
          <w:color w:val="000000"/>
          <w:szCs w:val="22"/>
          <w:lang w:val="en-US"/>
        </w:rPr>
        <w:t>The advertisement must contain all of the information detailed below.</w:t>
      </w:r>
    </w:p>
    <w:p w:rsidR="00DD5AE9" w:rsidRDefault="00DD5AE9"/>
    <w:tbl>
      <w:tblPr>
        <w:tblStyle w:val="TableGrid"/>
        <w:tblW w:w="9640" w:type="dxa"/>
        <w:tblInd w:w="-176" w:type="dxa"/>
        <w:tblLook w:val="04A0" w:firstRow="1" w:lastRow="0" w:firstColumn="1" w:lastColumn="0" w:noHBand="0" w:noVBand="1"/>
      </w:tblPr>
      <w:tblGrid>
        <w:gridCol w:w="9640"/>
      </w:tblGrid>
      <w:tr w:rsidR="00773A81" w:rsidTr="00773A81">
        <w:tc>
          <w:tcPr>
            <w:tcW w:w="9640" w:type="dxa"/>
          </w:tcPr>
          <w:p w:rsidR="00773A81" w:rsidRDefault="00EB5747" w:rsidP="00773A81">
            <w:pPr>
              <w:jc w:val="center"/>
              <w:rPr>
                <w:b/>
                <w:sz w:val="24"/>
              </w:rPr>
            </w:pPr>
            <w:r>
              <w:rPr>
                <w:b/>
                <w:sz w:val="24"/>
              </w:rPr>
              <w:t>Notice of Application to vary a Premises Licence</w:t>
            </w:r>
          </w:p>
          <w:p w:rsidR="00773A81" w:rsidRDefault="00773A81" w:rsidP="00773A81">
            <w:pPr>
              <w:autoSpaceDE w:val="0"/>
              <w:autoSpaceDN w:val="0"/>
              <w:adjustRightInd w:val="0"/>
              <w:jc w:val="center"/>
              <w:rPr>
                <w:rFonts w:ascii="Arial,Bold" w:hAnsi="Arial,Bold" w:cs="Arial,Bold"/>
                <w:b/>
                <w:bCs/>
                <w:color w:val="000000"/>
                <w:sz w:val="24"/>
                <w:szCs w:val="32"/>
                <w:lang w:val="en-US"/>
              </w:rPr>
            </w:pPr>
            <w:r w:rsidRPr="00773A81">
              <w:rPr>
                <w:rFonts w:ascii="Arial,Bold" w:hAnsi="Arial,Bold" w:cs="Arial,Bold"/>
                <w:b/>
                <w:bCs/>
                <w:color w:val="000000"/>
                <w:sz w:val="24"/>
                <w:szCs w:val="32"/>
                <w:lang w:val="en-US"/>
              </w:rPr>
              <w:t>Gambling Act 2005</w:t>
            </w:r>
          </w:p>
          <w:p w:rsidR="00773A81" w:rsidRDefault="00773A81" w:rsidP="00773A81">
            <w:pPr>
              <w:autoSpaceDE w:val="0"/>
              <w:autoSpaceDN w:val="0"/>
              <w:adjustRightInd w:val="0"/>
              <w:jc w:val="center"/>
              <w:rPr>
                <w:rFonts w:ascii="Arial,Bold" w:hAnsi="Arial,Bold" w:cs="Arial,Bold"/>
                <w:b/>
                <w:bCs/>
                <w:color w:val="000000"/>
                <w:sz w:val="24"/>
                <w:szCs w:val="32"/>
                <w:lang w:val="en-US"/>
              </w:rPr>
            </w:pPr>
          </w:p>
          <w:p w:rsidR="00773A81" w:rsidRPr="00773A81" w:rsidRDefault="00773A81" w:rsidP="00773A81">
            <w:pPr>
              <w:autoSpaceDE w:val="0"/>
              <w:autoSpaceDN w:val="0"/>
              <w:adjustRightInd w:val="0"/>
              <w:rPr>
                <w:rFonts w:cs="Arial"/>
                <w:bCs/>
                <w:color w:val="000000"/>
                <w:szCs w:val="22"/>
                <w:lang w:val="en-US"/>
              </w:rPr>
            </w:pPr>
            <w:r w:rsidRPr="00773A81">
              <w:rPr>
                <w:rFonts w:cs="Arial"/>
                <w:bCs/>
                <w:color w:val="000000"/>
                <w:szCs w:val="22"/>
                <w:lang w:val="en-US"/>
              </w:rPr>
              <w:t xml:space="preserve">Notice is hereby given that </w:t>
            </w:r>
            <w:r w:rsidRPr="00773A81">
              <w:rPr>
                <w:rFonts w:cs="Arial"/>
                <w:bCs/>
                <w:color w:val="000000"/>
                <w:szCs w:val="22"/>
                <w:lang w:val="en-US"/>
              </w:rPr>
              <w:fldChar w:fldCharType="begin">
                <w:ffData>
                  <w:name w:val="Text12"/>
                  <w:enabled/>
                  <w:calcOnExit w:val="0"/>
                  <w:textInput>
                    <w:default w:val="[full name of applicant]"/>
                  </w:textInput>
                </w:ffData>
              </w:fldChar>
            </w:r>
            <w:bookmarkStart w:id="0" w:name="Text12"/>
            <w:r w:rsidRPr="00773A81">
              <w:rPr>
                <w:rFonts w:cs="Arial"/>
                <w:bCs/>
                <w:color w:val="000000"/>
                <w:szCs w:val="22"/>
                <w:lang w:val="en-US"/>
              </w:rPr>
              <w:instrText xml:space="preserve"> FORMTEXT </w:instrText>
            </w:r>
            <w:r w:rsidRPr="00773A81">
              <w:rPr>
                <w:rFonts w:cs="Arial"/>
                <w:bCs/>
                <w:color w:val="000000"/>
                <w:szCs w:val="22"/>
                <w:lang w:val="en-US"/>
              </w:rPr>
            </w:r>
            <w:r w:rsidRPr="00773A81">
              <w:rPr>
                <w:rFonts w:cs="Arial"/>
                <w:bCs/>
                <w:color w:val="000000"/>
                <w:szCs w:val="22"/>
                <w:lang w:val="en-US"/>
              </w:rPr>
              <w:fldChar w:fldCharType="separate"/>
            </w:r>
            <w:r w:rsidRPr="00773A81">
              <w:rPr>
                <w:rFonts w:cs="Arial"/>
                <w:bCs/>
                <w:noProof/>
                <w:color w:val="000000"/>
                <w:szCs w:val="22"/>
                <w:lang w:val="en-US"/>
              </w:rPr>
              <w:t>[full name of applicant]</w:t>
            </w:r>
            <w:r w:rsidRPr="00773A81">
              <w:rPr>
                <w:rFonts w:cs="Arial"/>
                <w:bCs/>
                <w:color w:val="000000"/>
                <w:szCs w:val="22"/>
                <w:lang w:val="en-US"/>
              </w:rPr>
              <w:fldChar w:fldCharType="end"/>
            </w:r>
            <w:bookmarkEnd w:id="0"/>
            <w:r w:rsidRPr="00773A81">
              <w:rPr>
                <w:rFonts w:cs="Arial"/>
                <w:bCs/>
                <w:color w:val="000000"/>
                <w:szCs w:val="22"/>
                <w:lang w:val="en-US"/>
              </w:rPr>
              <w:t xml:space="preserve"> of the following address: </w:t>
            </w:r>
            <w:r w:rsidRPr="00773A81">
              <w:rPr>
                <w:rFonts w:cs="Arial"/>
                <w:bCs/>
                <w:color w:val="000000"/>
                <w:szCs w:val="22"/>
                <w:lang w:val="en-US"/>
              </w:rPr>
              <w:fldChar w:fldCharType="begin">
                <w:ffData>
                  <w:name w:val=""/>
                  <w:enabled/>
                  <w:calcOnExit w:val="0"/>
                  <w:textInput>
                    <w:default w:val="[address of applicant]"/>
                  </w:textInput>
                </w:ffData>
              </w:fldChar>
            </w:r>
            <w:r w:rsidRPr="00773A81">
              <w:rPr>
                <w:rFonts w:cs="Arial"/>
                <w:bCs/>
                <w:color w:val="000000"/>
                <w:szCs w:val="22"/>
                <w:lang w:val="en-US"/>
              </w:rPr>
              <w:instrText xml:space="preserve"> FORMTEXT </w:instrText>
            </w:r>
            <w:r w:rsidRPr="00773A81">
              <w:rPr>
                <w:rFonts w:cs="Arial"/>
                <w:bCs/>
                <w:color w:val="000000"/>
                <w:szCs w:val="22"/>
                <w:lang w:val="en-US"/>
              </w:rPr>
            </w:r>
            <w:r w:rsidRPr="00773A81">
              <w:rPr>
                <w:rFonts w:cs="Arial"/>
                <w:bCs/>
                <w:color w:val="000000"/>
                <w:szCs w:val="22"/>
                <w:lang w:val="en-US"/>
              </w:rPr>
              <w:fldChar w:fldCharType="separate"/>
            </w:r>
            <w:r w:rsidRPr="00773A81">
              <w:rPr>
                <w:rFonts w:cs="Arial"/>
                <w:bCs/>
                <w:noProof/>
                <w:color w:val="000000"/>
                <w:szCs w:val="22"/>
                <w:lang w:val="en-US"/>
              </w:rPr>
              <w:t>[address of applicant]</w:t>
            </w:r>
            <w:r w:rsidRPr="00773A81">
              <w:rPr>
                <w:rFonts w:cs="Arial"/>
                <w:bCs/>
                <w:color w:val="000000"/>
                <w:szCs w:val="22"/>
                <w:lang w:val="en-US"/>
              </w:rPr>
              <w:fldChar w:fldCharType="end"/>
            </w:r>
            <w:r w:rsidRPr="00773A81">
              <w:rPr>
                <w:rFonts w:cs="Arial"/>
                <w:bCs/>
                <w:color w:val="000000"/>
                <w:szCs w:val="22"/>
                <w:lang w:val="en-US"/>
              </w:rPr>
              <w:t>,</w:t>
            </w:r>
            <w:r w:rsidRPr="00773A81">
              <w:rPr>
                <w:rFonts w:cs="Arial"/>
                <w:bCs/>
                <w:color w:val="000000"/>
                <w:szCs w:val="22"/>
                <w:lang w:val="en-US"/>
              </w:rPr>
              <w:fldChar w:fldCharType="begin">
                <w:ffData>
                  <w:name w:val=""/>
                  <w:enabled/>
                  <w:calcOnExit w:val="0"/>
                  <w:textInput>
                    <w:default w:val="the number of whose operating licence is*"/>
                  </w:textInput>
                </w:ffData>
              </w:fldChar>
            </w:r>
            <w:r w:rsidRPr="00773A81">
              <w:rPr>
                <w:rFonts w:cs="Arial"/>
                <w:bCs/>
                <w:color w:val="000000"/>
                <w:szCs w:val="22"/>
                <w:lang w:val="en-US"/>
              </w:rPr>
              <w:instrText xml:space="preserve"> FORMTEXT </w:instrText>
            </w:r>
            <w:r w:rsidRPr="00773A81">
              <w:rPr>
                <w:rFonts w:cs="Arial"/>
                <w:bCs/>
                <w:color w:val="000000"/>
                <w:szCs w:val="22"/>
                <w:lang w:val="en-US"/>
              </w:rPr>
            </w:r>
            <w:r w:rsidRPr="00773A81">
              <w:rPr>
                <w:rFonts w:cs="Arial"/>
                <w:bCs/>
                <w:color w:val="000000"/>
                <w:szCs w:val="22"/>
                <w:lang w:val="en-US"/>
              </w:rPr>
              <w:fldChar w:fldCharType="separate"/>
            </w:r>
            <w:r w:rsidRPr="00773A81">
              <w:rPr>
                <w:rFonts w:cs="Arial"/>
                <w:bCs/>
                <w:noProof/>
                <w:color w:val="000000"/>
                <w:szCs w:val="22"/>
                <w:lang w:val="en-US"/>
              </w:rPr>
              <w:t>the number of whose operating licence is*</w:t>
            </w:r>
            <w:r w:rsidRPr="00773A81">
              <w:rPr>
                <w:rFonts w:cs="Arial"/>
                <w:bCs/>
                <w:color w:val="000000"/>
                <w:szCs w:val="22"/>
                <w:lang w:val="en-US"/>
              </w:rPr>
              <w:fldChar w:fldCharType="end"/>
            </w:r>
            <w:r w:rsidRPr="00773A81">
              <w:rPr>
                <w:rFonts w:cs="Arial"/>
                <w:bCs/>
                <w:color w:val="000000"/>
                <w:szCs w:val="22"/>
                <w:lang w:val="en-US"/>
              </w:rPr>
              <w:t xml:space="preserve"> </w:t>
            </w:r>
            <w:r w:rsidRPr="00773A81">
              <w:rPr>
                <w:rFonts w:cs="Arial"/>
                <w:bCs/>
                <w:color w:val="000000"/>
                <w:szCs w:val="22"/>
                <w:lang w:val="en-US"/>
              </w:rPr>
              <w:fldChar w:fldCharType="begin">
                <w:ffData>
                  <w:name w:val=""/>
                  <w:enabled/>
                  <w:calcOnExit w:val="0"/>
                  <w:textInput>
                    <w:default w:val="[number]*"/>
                  </w:textInput>
                </w:ffData>
              </w:fldChar>
            </w:r>
            <w:r w:rsidRPr="00773A81">
              <w:rPr>
                <w:rFonts w:cs="Arial"/>
                <w:bCs/>
                <w:color w:val="000000"/>
                <w:szCs w:val="22"/>
                <w:lang w:val="en-US"/>
              </w:rPr>
              <w:instrText xml:space="preserve"> FORMTEXT </w:instrText>
            </w:r>
            <w:r w:rsidRPr="00773A81">
              <w:rPr>
                <w:rFonts w:cs="Arial"/>
                <w:bCs/>
                <w:color w:val="000000"/>
                <w:szCs w:val="22"/>
                <w:lang w:val="en-US"/>
              </w:rPr>
            </w:r>
            <w:r w:rsidRPr="00773A81">
              <w:rPr>
                <w:rFonts w:cs="Arial"/>
                <w:bCs/>
                <w:color w:val="000000"/>
                <w:szCs w:val="22"/>
                <w:lang w:val="en-US"/>
              </w:rPr>
              <w:fldChar w:fldCharType="separate"/>
            </w:r>
            <w:r w:rsidRPr="00773A81">
              <w:rPr>
                <w:rFonts w:cs="Arial"/>
                <w:bCs/>
                <w:noProof/>
                <w:color w:val="000000"/>
                <w:szCs w:val="22"/>
                <w:lang w:val="en-US"/>
              </w:rPr>
              <w:t>[number]*</w:t>
            </w:r>
            <w:r w:rsidRPr="00773A81">
              <w:rPr>
                <w:rFonts w:cs="Arial"/>
                <w:bCs/>
                <w:color w:val="000000"/>
                <w:szCs w:val="22"/>
                <w:lang w:val="en-US"/>
              </w:rPr>
              <w:fldChar w:fldCharType="end"/>
            </w:r>
            <w:r w:rsidRPr="00773A81">
              <w:rPr>
                <w:rFonts w:cs="Arial"/>
                <w:bCs/>
                <w:color w:val="000000"/>
                <w:szCs w:val="22"/>
                <w:lang w:val="en-US"/>
              </w:rPr>
              <w:t xml:space="preserve"> </w:t>
            </w:r>
            <w:r w:rsidRPr="00773A81">
              <w:rPr>
                <w:rFonts w:cs="Arial"/>
                <w:bCs/>
                <w:color w:val="000000"/>
                <w:szCs w:val="22"/>
                <w:lang w:val="en-US"/>
              </w:rPr>
              <w:fldChar w:fldCharType="begin">
                <w:ffData>
                  <w:name w:val=""/>
                  <w:enabled/>
                  <w:calcOnExit w:val="0"/>
                  <w:textInput>
                    <w:default w:val="who applied for an operating licence on*"/>
                  </w:textInput>
                </w:ffData>
              </w:fldChar>
            </w:r>
            <w:r w:rsidRPr="00773A81">
              <w:rPr>
                <w:rFonts w:cs="Arial"/>
                <w:bCs/>
                <w:color w:val="000000"/>
                <w:szCs w:val="22"/>
                <w:lang w:val="en-US"/>
              </w:rPr>
              <w:instrText xml:space="preserve"> FORMTEXT </w:instrText>
            </w:r>
            <w:r w:rsidRPr="00773A81">
              <w:rPr>
                <w:rFonts w:cs="Arial"/>
                <w:bCs/>
                <w:color w:val="000000"/>
                <w:szCs w:val="22"/>
                <w:lang w:val="en-US"/>
              </w:rPr>
            </w:r>
            <w:r w:rsidRPr="00773A81">
              <w:rPr>
                <w:rFonts w:cs="Arial"/>
                <w:bCs/>
                <w:color w:val="000000"/>
                <w:szCs w:val="22"/>
                <w:lang w:val="en-US"/>
              </w:rPr>
              <w:fldChar w:fldCharType="separate"/>
            </w:r>
            <w:r w:rsidRPr="00773A81">
              <w:rPr>
                <w:rFonts w:cs="Arial"/>
                <w:bCs/>
                <w:noProof/>
                <w:color w:val="000000"/>
                <w:szCs w:val="22"/>
                <w:lang w:val="en-US"/>
              </w:rPr>
              <w:t>who applied for an operating licence on*</w:t>
            </w:r>
            <w:r w:rsidRPr="00773A81">
              <w:rPr>
                <w:rFonts w:cs="Arial"/>
                <w:bCs/>
                <w:color w:val="000000"/>
                <w:szCs w:val="22"/>
                <w:lang w:val="en-US"/>
              </w:rPr>
              <w:fldChar w:fldCharType="end"/>
            </w:r>
            <w:r w:rsidRPr="00773A81">
              <w:rPr>
                <w:rFonts w:cs="Arial"/>
                <w:bCs/>
                <w:color w:val="000000"/>
                <w:szCs w:val="22"/>
                <w:lang w:val="en-US"/>
              </w:rPr>
              <w:t xml:space="preserve"> </w:t>
            </w:r>
            <w:r w:rsidRPr="00773A81">
              <w:rPr>
                <w:rFonts w:cs="Arial"/>
                <w:bCs/>
                <w:color w:val="000000"/>
                <w:szCs w:val="22"/>
                <w:lang w:val="en-US"/>
              </w:rPr>
              <w:fldChar w:fldCharType="begin">
                <w:ffData>
                  <w:name w:val=""/>
                  <w:enabled/>
                  <w:calcOnExit w:val="0"/>
                  <w:textInput>
                    <w:default w:val="[date]*"/>
                  </w:textInput>
                </w:ffData>
              </w:fldChar>
            </w:r>
            <w:r w:rsidRPr="00773A81">
              <w:rPr>
                <w:rFonts w:cs="Arial"/>
                <w:bCs/>
                <w:color w:val="000000"/>
                <w:szCs w:val="22"/>
                <w:lang w:val="en-US"/>
              </w:rPr>
              <w:instrText xml:space="preserve"> FORMTEXT </w:instrText>
            </w:r>
            <w:r w:rsidRPr="00773A81">
              <w:rPr>
                <w:rFonts w:cs="Arial"/>
                <w:bCs/>
                <w:color w:val="000000"/>
                <w:szCs w:val="22"/>
                <w:lang w:val="en-US"/>
              </w:rPr>
            </w:r>
            <w:r w:rsidRPr="00773A81">
              <w:rPr>
                <w:rFonts w:cs="Arial"/>
                <w:bCs/>
                <w:color w:val="000000"/>
                <w:szCs w:val="22"/>
                <w:lang w:val="en-US"/>
              </w:rPr>
              <w:fldChar w:fldCharType="separate"/>
            </w:r>
            <w:r w:rsidRPr="00773A81">
              <w:rPr>
                <w:rFonts w:cs="Arial"/>
                <w:bCs/>
                <w:noProof/>
                <w:color w:val="000000"/>
                <w:szCs w:val="22"/>
                <w:lang w:val="en-US"/>
              </w:rPr>
              <w:t>[date]*</w:t>
            </w:r>
            <w:r w:rsidRPr="00773A81">
              <w:rPr>
                <w:rFonts w:cs="Arial"/>
                <w:bCs/>
                <w:color w:val="000000"/>
                <w:szCs w:val="22"/>
                <w:lang w:val="en-US"/>
              </w:rPr>
              <w:fldChar w:fldCharType="end"/>
            </w:r>
            <w:r w:rsidR="00EB5747">
              <w:rPr>
                <w:rFonts w:cs="Arial"/>
                <w:bCs/>
                <w:color w:val="000000"/>
                <w:szCs w:val="22"/>
                <w:lang w:val="en-US"/>
              </w:rPr>
              <w:t xml:space="preserve"> has made an application to vary </w:t>
            </w:r>
            <w:r w:rsidRPr="00773A81">
              <w:rPr>
                <w:rFonts w:cs="Arial"/>
                <w:bCs/>
                <w:color w:val="000000"/>
                <w:szCs w:val="22"/>
                <w:lang w:val="en-US"/>
              </w:rPr>
              <w:t xml:space="preserve">a Premises </w:t>
            </w:r>
            <w:proofErr w:type="spellStart"/>
            <w:r w:rsidRPr="00773A81">
              <w:rPr>
                <w:rFonts w:cs="Arial"/>
                <w:bCs/>
                <w:color w:val="000000"/>
                <w:szCs w:val="22"/>
                <w:lang w:val="en-US"/>
              </w:rPr>
              <w:t>Licence</w:t>
            </w:r>
            <w:proofErr w:type="spellEnd"/>
            <w:r w:rsidRPr="00773A81">
              <w:rPr>
                <w:rFonts w:cs="Arial"/>
                <w:bCs/>
                <w:color w:val="000000"/>
                <w:szCs w:val="22"/>
                <w:lang w:val="en-US"/>
              </w:rPr>
              <w:t xml:space="preserve">: </w:t>
            </w:r>
            <w:r w:rsidRPr="00773A81">
              <w:rPr>
                <w:rFonts w:cs="Arial"/>
                <w:bCs/>
                <w:color w:val="000000"/>
                <w:szCs w:val="22"/>
                <w:lang w:val="en-US"/>
              </w:rPr>
              <w:fldChar w:fldCharType="begin">
                <w:ffData>
                  <w:name w:val=""/>
                  <w:enabled/>
                  <w:calcOnExit w:val="0"/>
                  <w:textInput>
                    <w:default w:val="[type of premises licence being applied for]"/>
                  </w:textInput>
                </w:ffData>
              </w:fldChar>
            </w:r>
            <w:r w:rsidRPr="00773A81">
              <w:rPr>
                <w:rFonts w:cs="Arial"/>
                <w:bCs/>
                <w:color w:val="000000"/>
                <w:szCs w:val="22"/>
                <w:lang w:val="en-US"/>
              </w:rPr>
              <w:instrText xml:space="preserve"> FORMTEXT </w:instrText>
            </w:r>
            <w:r w:rsidRPr="00773A81">
              <w:rPr>
                <w:rFonts w:cs="Arial"/>
                <w:bCs/>
                <w:color w:val="000000"/>
                <w:szCs w:val="22"/>
                <w:lang w:val="en-US"/>
              </w:rPr>
            </w:r>
            <w:r w:rsidRPr="00773A81">
              <w:rPr>
                <w:rFonts w:cs="Arial"/>
                <w:bCs/>
                <w:color w:val="000000"/>
                <w:szCs w:val="22"/>
                <w:lang w:val="en-US"/>
              </w:rPr>
              <w:fldChar w:fldCharType="separate"/>
            </w:r>
            <w:r w:rsidRPr="00773A81">
              <w:rPr>
                <w:rFonts w:cs="Arial"/>
                <w:bCs/>
                <w:noProof/>
                <w:color w:val="000000"/>
                <w:szCs w:val="22"/>
                <w:lang w:val="en-US"/>
              </w:rPr>
              <w:t>[type of premises licence being applied for]</w:t>
            </w:r>
            <w:r w:rsidRPr="00773A81">
              <w:rPr>
                <w:rFonts w:cs="Arial"/>
                <w:bCs/>
                <w:color w:val="000000"/>
                <w:szCs w:val="22"/>
                <w:lang w:val="en-US"/>
              </w:rPr>
              <w:fldChar w:fldCharType="end"/>
            </w:r>
          </w:p>
          <w:p w:rsidR="00773A81" w:rsidRDefault="00773A81" w:rsidP="00773A81">
            <w:pPr>
              <w:autoSpaceDE w:val="0"/>
              <w:autoSpaceDN w:val="0"/>
              <w:adjustRightInd w:val="0"/>
              <w:rPr>
                <w:rFonts w:cs="Arial"/>
                <w:bCs/>
                <w:color w:val="000000"/>
                <w:szCs w:val="22"/>
                <w:lang w:val="en-US"/>
              </w:rPr>
            </w:pPr>
            <w:bookmarkStart w:id="1" w:name="Text3"/>
            <w:r w:rsidRPr="00773A81">
              <w:rPr>
                <w:rFonts w:cs="Arial"/>
                <w:bCs/>
                <w:color w:val="000000"/>
                <w:szCs w:val="22"/>
                <w:lang w:val="en-US"/>
              </w:rPr>
              <w:t xml:space="preserve">The application relates to the following premises: </w:t>
            </w:r>
            <w:r w:rsidRPr="00773A81">
              <w:rPr>
                <w:rFonts w:cs="Arial"/>
                <w:bCs/>
                <w:color w:val="000000"/>
                <w:szCs w:val="22"/>
                <w:lang w:val="en-US"/>
              </w:rPr>
              <w:fldChar w:fldCharType="begin">
                <w:ffData>
                  <w:name w:val="Text2"/>
                  <w:enabled/>
                  <w:calcOnExit w:val="0"/>
                  <w:textInput>
                    <w:default w:val="[trading name and address of premises, including postcode]"/>
                  </w:textInput>
                </w:ffData>
              </w:fldChar>
            </w:r>
            <w:bookmarkStart w:id="2" w:name="Text2"/>
            <w:r w:rsidRPr="00773A81">
              <w:rPr>
                <w:rFonts w:cs="Arial"/>
                <w:bCs/>
                <w:color w:val="000000"/>
                <w:szCs w:val="22"/>
                <w:lang w:val="en-US"/>
              </w:rPr>
              <w:instrText xml:space="preserve"> FORMTEXT </w:instrText>
            </w:r>
            <w:r w:rsidRPr="00773A81">
              <w:rPr>
                <w:rFonts w:cs="Arial"/>
                <w:bCs/>
                <w:color w:val="000000"/>
                <w:szCs w:val="22"/>
                <w:lang w:val="en-US"/>
              </w:rPr>
            </w:r>
            <w:r w:rsidRPr="00773A81">
              <w:rPr>
                <w:rFonts w:cs="Arial"/>
                <w:bCs/>
                <w:color w:val="000000"/>
                <w:szCs w:val="22"/>
                <w:lang w:val="en-US"/>
              </w:rPr>
              <w:fldChar w:fldCharType="separate"/>
            </w:r>
            <w:r w:rsidRPr="00773A81">
              <w:rPr>
                <w:rFonts w:cs="Arial"/>
                <w:bCs/>
                <w:noProof/>
                <w:color w:val="000000"/>
                <w:szCs w:val="22"/>
                <w:lang w:val="en-US"/>
              </w:rPr>
              <w:t>[trading name and address of premises, including postcode]</w:t>
            </w:r>
            <w:r w:rsidRPr="00773A81">
              <w:rPr>
                <w:rFonts w:cs="Arial"/>
                <w:bCs/>
                <w:color w:val="000000"/>
                <w:szCs w:val="22"/>
                <w:lang w:val="en-US"/>
              </w:rPr>
              <w:fldChar w:fldCharType="end"/>
            </w:r>
            <w:bookmarkEnd w:id="2"/>
          </w:p>
          <w:p w:rsidR="00EB5747" w:rsidRPr="00773A81" w:rsidRDefault="00EB5747" w:rsidP="00773A81">
            <w:pPr>
              <w:autoSpaceDE w:val="0"/>
              <w:autoSpaceDN w:val="0"/>
              <w:adjustRightInd w:val="0"/>
              <w:rPr>
                <w:rFonts w:cs="Arial"/>
                <w:bCs/>
                <w:color w:val="000000"/>
                <w:szCs w:val="22"/>
                <w:lang w:val="en-US"/>
              </w:rPr>
            </w:pPr>
            <w:r>
              <w:rPr>
                <w:rFonts w:cs="Arial"/>
                <w:bCs/>
                <w:color w:val="000000"/>
                <w:szCs w:val="22"/>
                <w:lang w:val="en-US"/>
              </w:rPr>
              <w:t xml:space="preserve">The application is to vary the </w:t>
            </w:r>
            <w:proofErr w:type="spellStart"/>
            <w:r>
              <w:rPr>
                <w:rFonts w:cs="Arial"/>
                <w:bCs/>
                <w:color w:val="000000"/>
                <w:szCs w:val="22"/>
                <w:lang w:val="en-US"/>
              </w:rPr>
              <w:t>licence</w:t>
            </w:r>
            <w:proofErr w:type="spellEnd"/>
            <w:r>
              <w:rPr>
                <w:rFonts w:cs="Arial"/>
                <w:bCs/>
                <w:color w:val="000000"/>
                <w:szCs w:val="22"/>
                <w:lang w:val="en-US"/>
              </w:rPr>
              <w:t xml:space="preserve"> as follows: </w:t>
            </w:r>
            <w:r w:rsidRPr="00773A81">
              <w:rPr>
                <w:rFonts w:cs="Arial"/>
                <w:bCs/>
                <w:color w:val="000000"/>
                <w:szCs w:val="22"/>
                <w:lang w:val="en-US"/>
              </w:rPr>
              <w:fldChar w:fldCharType="begin">
                <w:ffData>
                  <w:name w:val="Text6"/>
                  <w:enabled/>
                  <w:calcOnExit w:val="0"/>
                  <w:textInput/>
                </w:ffData>
              </w:fldChar>
            </w:r>
            <w:r w:rsidRPr="00773A81">
              <w:rPr>
                <w:rFonts w:cs="Arial"/>
                <w:bCs/>
                <w:color w:val="000000"/>
                <w:szCs w:val="22"/>
                <w:lang w:val="en-US"/>
              </w:rPr>
              <w:instrText xml:space="preserve"> FORMTEXT </w:instrText>
            </w:r>
            <w:r w:rsidRPr="00773A81">
              <w:rPr>
                <w:rFonts w:cs="Arial"/>
                <w:bCs/>
                <w:color w:val="000000"/>
                <w:szCs w:val="22"/>
                <w:lang w:val="en-US"/>
              </w:rPr>
            </w:r>
            <w:r w:rsidRPr="00773A81">
              <w:rPr>
                <w:rFonts w:cs="Arial"/>
                <w:bCs/>
                <w:color w:val="000000"/>
                <w:szCs w:val="22"/>
                <w:lang w:val="en-US"/>
              </w:rPr>
              <w:fldChar w:fldCharType="separate"/>
            </w:r>
            <w:r w:rsidRPr="00773A81">
              <w:rPr>
                <w:rFonts w:cs="Arial"/>
                <w:bCs/>
                <w:noProof/>
                <w:color w:val="000000"/>
                <w:szCs w:val="22"/>
                <w:lang w:val="en-US"/>
              </w:rPr>
              <w:t> </w:t>
            </w:r>
            <w:r w:rsidRPr="00773A81">
              <w:rPr>
                <w:rFonts w:cs="Arial"/>
                <w:bCs/>
                <w:noProof/>
                <w:color w:val="000000"/>
                <w:szCs w:val="22"/>
                <w:lang w:val="en-US"/>
              </w:rPr>
              <w:t> </w:t>
            </w:r>
            <w:r w:rsidRPr="00773A81">
              <w:rPr>
                <w:rFonts w:cs="Arial"/>
                <w:bCs/>
                <w:noProof/>
                <w:color w:val="000000"/>
                <w:szCs w:val="22"/>
                <w:lang w:val="en-US"/>
              </w:rPr>
              <w:t> </w:t>
            </w:r>
            <w:r w:rsidRPr="00773A81">
              <w:rPr>
                <w:rFonts w:cs="Arial"/>
                <w:bCs/>
                <w:noProof/>
                <w:color w:val="000000"/>
                <w:szCs w:val="22"/>
                <w:lang w:val="en-US"/>
              </w:rPr>
              <w:t> </w:t>
            </w:r>
            <w:r w:rsidRPr="00773A81">
              <w:rPr>
                <w:rFonts w:cs="Arial"/>
                <w:bCs/>
                <w:noProof/>
                <w:color w:val="000000"/>
                <w:szCs w:val="22"/>
                <w:lang w:val="en-US"/>
              </w:rPr>
              <w:t> </w:t>
            </w:r>
            <w:r w:rsidRPr="00773A81">
              <w:rPr>
                <w:rFonts w:cs="Arial"/>
                <w:bCs/>
                <w:color w:val="000000"/>
                <w:szCs w:val="22"/>
                <w:lang w:val="en-US"/>
              </w:rPr>
              <w:fldChar w:fldCharType="end"/>
            </w:r>
            <w:bookmarkStart w:id="3" w:name="_GoBack"/>
            <w:bookmarkEnd w:id="3"/>
          </w:p>
          <w:p w:rsidR="00773A81" w:rsidRPr="00773A81" w:rsidRDefault="00773A81" w:rsidP="00773A81">
            <w:pPr>
              <w:autoSpaceDE w:val="0"/>
              <w:autoSpaceDN w:val="0"/>
              <w:adjustRightInd w:val="0"/>
              <w:rPr>
                <w:rFonts w:cs="Arial"/>
                <w:bCs/>
                <w:color w:val="000000"/>
                <w:szCs w:val="22"/>
                <w:lang w:val="en-US"/>
              </w:rPr>
            </w:pPr>
          </w:p>
          <w:bookmarkEnd w:id="1"/>
          <w:p w:rsidR="00773A81" w:rsidRPr="00773A81" w:rsidRDefault="00773A81" w:rsidP="00773A81">
            <w:pPr>
              <w:autoSpaceDE w:val="0"/>
              <w:autoSpaceDN w:val="0"/>
              <w:adjustRightInd w:val="0"/>
              <w:rPr>
                <w:rFonts w:cs="Arial"/>
                <w:bCs/>
                <w:color w:val="000000"/>
                <w:szCs w:val="22"/>
                <w:lang w:val="en-US"/>
              </w:rPr>
            </w:pPr>
            <w:r w:rsidRPr="00773A81">
              <w:rPr>
                <w:rFonts w:cs="Arial"/>
                <w:bCs/>
                <w:color w:val="000000"/>
                <w:szCs w:val="22"/>
                <w:lang w:val="en-US"/>
              </w:rPr>
              <w:t xml:space="preserve">The application has been made to Winchester City Council, City Offices, Colebrook Street, Winchester, </w:t>
            </w:r>
            <w:proofErr w:type="gramStart"/>
            <w:r w:rsidRPr="00773A81">
              <w:rPr>
                <w:rFonts w:cs="Arial"/>
                <w:bCs/>
                <w:color w:val="000000"/>
                <w:szCs w:val="22"/>
                <w:lang w:val="en-US"/>
              </w:rPr>
              <w:t>Hampshire</w:t>
            </w:r>
            <w:proofErr w:type="gramEnd"/>
            <w:r w:rsidRPr="00773A81">
              <w:rPr>
                <w:rFonts w:cs="Arial"/>
                <w:bCs/>
                <w:color w:val="000000"/>
                <w:szCs w:val="22"/>
                <w:lang w:val="en-US"/>
              </w:rPr>
              <w:t xml:space="preserve">, SO23 9LJ. </w:t>
            </w:r>
          </w:p>
          <w:p w:rsidR="00773A81" w:rsidRPr="00773A81" w:rsidRDefault="00773A81" w:rsidP="00773A81">
            <w:pPr>
              <w:autoSpaceDE w:val="0"/>
              <w:autoSpaceDN w:val="0"/>
              <w:adjustRightInd w:val="0"/>
              <w:rPr>
                <w:rFonts w:cs="Arial"/>
                <w:bCs/>
                <w:color w:val="000000"/>
                <w:szCs w:val="22"/>
                <w:lang w:val="en-US"/>
              </w:rPr>
            </w:pPr>
          </w:p>
          <w:p w:rsidR="00773A81" w:rsidRPr="00773A81" w:rsidRDefault="00773A81" w:rsidP="00773A81">
            <w:pPr>
              <w:pStyle w:val="TableParagraph"/>
              <w:spacing w:before="1"/>
              <w:ind w:right="337"/>
            </w:pPr>
            <w:r w:rsidRPr="00773A81">
              <w:t>Any of the following persons may make representations in writing to the licensing authority about the application:</w:t>
            </w:r>
          </w:p>
          <w:p w:rsidR="00773A81" w:rsidRPr="00773A81" w:rsidRDefault="00773A81" w:rsidP="00773A81">
            <w:pPr>
              <w:pStyle w:val="TableParagraph"/>
              <w:numPr>
                <w:ilvl w:val="0"/>
                <w:numId w:val="1"/>
              </w:numPr>
              <w:tabs>
                <w:tab w:val="left" w:pos="820"/>
                <w:tab w:val="left" w:pos="821"/>
              </w:tabs>
              <w:spacing w:before="59"/>
              <w:ind w:right="787" w:hanging="355"/>
            </w:pPr>
            <w:r w:rsidRPr="00773A81">
              <w:t>A person who lives sufficiently close to the premises to be likely to be affected by the authorised</w:t>
            </w:r>
            <w:r w:rsidRPr="00773A81">
              <w:rPr>
                <w:spacing w:val="-1"/>
              </w:rPr>
              <w:t xml:space="preserve"> </w:t>
            </w:r>
            <w:r w:rsidRPr="00773A81">
              <w:t>activities</w:t>
            </w:r>
          </w:p>
          <w:p w:rsidR="00773A81" w:rsidRPr="00773A81" w:rsidRDefault="00773A81" w:rsidP="00773A81">
            <w:pPr>
              <w:pStyle w:val="TableParagraph"/>
              <w:numPr>
                <w:ilvl w:val="0"/>
                <w:numId w:val="1"/>
              </w:numPr>
              <w:tabs>
                <w:tab w:val="left" w:pos="820"/>
                <w:tab w:val="left" w:pos="821"/>
              </w:tabs>
              <w:spacing w:before="59"/>
              <w:ind w:hanging="355"/>
            </w:pPr>
            <w:r w:rsidRPr="00773A81">
              <w:t>A person who has business interests that might be affected by the authorised</w:t>
            </w:r>
            <w:r w:rsidRPr="00773A81">
              <w:rPr>
                <w:spacing w:val="-23"/>
              </w:rPr>
              <w:t xml:space="preserve"> </w:t>
            </w:r>
            <w:r w:rsidRPr="00773A81">
              <w:t>activities</w:t>
            </w:r>
          </w:p>
          <w:p w:rsidR="00773A81" w:rsidRPr="00773A81" w:rsidRDefault="00773A81" w:rsidP="00773A81">
            <w:pPr>
              <w:numPr>
                <w:ilvl w:val="0"/>
                <w:numId w:val="1"/>
              </w:numPr>
              <w:autoSpaceDE w:val="0"/>
              <w:autoSpaceDN w:val="0"/>
              <w:adjustRightInd w:val="0"/>
              <w:rPr>
                <w:rFonts w:cs="Arial"/>
                <w:bCs/>
                <w:color w:val="000000"/>
                <w:szCs w:val="22"/>
                <w:lang w:val="en-US"/>
              </w:rPr>
            </w:pPr>
            <w:r w:rsidRPr="00773A81">
              <w:rPr>
                <w:rFonts w:cs="Arial"/>
                <w:szCs w:val="22"/>
              </w:rPr>
              <w:t>A person who represents someone in any of the above two</w:t>
            </w:r>
            <w:r w:rsidRPr="00773A81">
              <w:rPr>
                <w:rFonts w:cs="Arial"/>
                <w:spacing w:val="-13"/>
                <w:szCs w:val="22"/>
              </w:rPr>
              <w:t xml:space="preserve"> </w:t>
            </w:r>
            <w:r w:rsidRPr="00773A81">
              <w:rPr>
                <w:rFonts w:cs="Arial"/>
                <w:szCs w:val="22"/>
              </w:rPr>
              <w:t>categories.</w:t>
            </w:r>
          </w:p>
          <w:p w:rsidR="00773A81" w:rsidRPr="00773A81" w:rsidRDefault="00773A81" w:rsidP="00773A81">
            <w:pPr>
              <w:autoSpaceDE w:val="0"/>
              <w:autoSpaceDN w:val="0"/>
              <w:adjustRightInd w:val="0"/>
              <w:rPr>
                <w:rFonts w:cs="Arial"/>
                <w:bCs/>
                <w:color w:val="000000"/>
                <w:szCs w:val="22"/>
                <w:lang w:val="en-US"/>
              </w:rPr>
            </w:pPr>
          </w:p>
          <w:p w:rsidR="00773A81" w:rsidRPr="00773A81" w:rsidRDefault="00773A81" w:rsidP="00773A81">
            <w:pPr>
              <w:autoSpaceDE w:val="0"/>
              <w:autoSpaceDN w:val="0"/>
              <w:adjustRightInd w:val="0"/>
              <w:rPr>
                <w:rFonts w:cs="Arial"/>
                <w:bCs/>
                <w:color w:val="000000"/>
                <w:szCs w:val="22"/>
                <w:lang w:val="en-US"/>
              </w:rPr>
            </w:pPr>
            <w:r w:rsidRPr="00773A81">
              <w:rPr>
                <w:rFonts w:cs="Arial"/>
                <w:bCs/>
                <w:color w:val="000000"/>
                <w:szCs w:val="22"/>
                <w:lang w:val="en-US"/>
              </w:rPr>
              <w:t xml:space="preserve">Representations must be send in writing to: Licensing Manager, Winchester City Council, City Offices, Colebrook Street, Winchester SO23 9LJ, to arrive by (Date) </w:t>
            </w:r>
            <w:bookmarkStart w:id="4" w:name="Text6"/>
            <w:r w:rsidRPr="00773A81">
              <w:rPr>
                <w:rFonts w:cs="Arial"/>
                <w:bCs/>
                <w:color w:val="000000"/>
                <w:szCs w:val="22"/>
                <w:lang w:val="en-US"/>
              </w:rPr>
              <w:fldChar w:fldCharType="begin">
                <w:ffData>
                  <w:name w:val="Text6"/>
                  <w:enabled/>
                  <w:calcOnExit w:val="0"/>
                  <w:textInput/>
                </w:ffData>
              </w:fldChar>
            </w:r>
            <w:r w:rsidRPr="00773A81">
              <w:rPr>
                <w:rFonts w:cs="Arial"/>
                <w:bCs/>
                <w:color w:val="000000"/>
                <w:szCs w:val="22"/>
                <w:lang w:val="en-US"/>
              </w:rPr>
              <w:instrText xml:space="preserve"> FORMTEXT </w:instrText>
            </w:r>
            <w:r w:rsidRPr="00773A81">
              <w:rPr>
                <w:rFonts w:cs="Arial"/>
                <w:bCs/>
                <w:color w:val="000000"/>
                <w:szCs w:val="22"/>
                <w:lang w:val="en-US"/>
              </w:rPr>
            </w:r>
            <w:r w:rsidRPr="00773A81">
              <w:rPr>
                <w:rFonts w:cs="Arial"/>
                <w:bCs/>
                <w:color w:val="000000"/>
                <w:szCs w:val="22"/>
                <w:lang w:val="en-US"/>
              </w:rPr>
              <w:fldChar w:fldCharType="separate"/>
            </w:r>
            <w:r w:rsidRPr="00773A81">
              <w:rPr>
                <w:rFonts w:cs="Arial"/>
                <w:bCs/>
                <w:noProof/>
                <w:color w:val="000000"/>
                <w:szCs w:val="22"/>
                <w:lang w:val="en-US"/>
              </w:rPr>
              <w:t> </w:t>
            </w:r>
            <w:r w:rsidRPr="00773A81">
              <w:rPr>
                <w:rFonts w:cs="Arial"/>
                <w:bCs/>
                <w:noProof/>
                <w:color w:val="000000"/>
                <w:szCs w:val="22"/>
                <w:lang w:val="en-US"/>
              </w:rPr>
              <w:t> </w:t>
            </w:r>
            <w:r w:rsidRPr="00773A81">
              <w:rPr>
                <w:rFonts w:cs="Arial"/>
                <w:bCs/>
                <w:noProof/>
                <w:color w:val="000000"/>
                <w:szCs w:val="22"/>
                <w:lang w:val="en-US"/>
              </w:rPr>
              <w:t> </w:t>
            </w:r>
            <w:r w:rsidRPr="00773A81">
              <w:rPr>
                <w:rFonts w:cs="Arial"/>
                <w:bCs/>
                <w:noProof/>
                <w:color w:val="000000"/>
                <w:szCs w:val="22"/>
                <w:lang w:val="en-US"/>
              </w:rPr>
              <w:t> </w:t>
            </w:r>
            <w:r w:rsidRPr="00773A81">
              <w:rPr>
                <w:rFonts w:cs="Arial"/>
                <w:bCs/>
                <w:noProof/>
                <w:color w:val="000000"/>
                <w:szCs w:val="22"/>
                <w:lang w:val="en-US"/>
              </w:rPr>
              <w:t> </w:t>
            </w:r>
            <w:r w:rsidRPr="00773A81">
              <w:rPr>
                <w:rFonts w:cs="Arial"/>
                <w:bCs/>
                <w:color w:val="000000"/>
                <w:szCs w:val="22"/>
                <w:lang w:val="en-US"/>
              </w:rPr>
              <w:fldChar w:fldCharType="end"/>
            </w:r>
            <w:bookmarkEnd w:id="4"/>
            <w:r w:rsidRPr="00773A81">
              <w:rPr>
                <w:rFonts w:cs="Arial"/>
                <w:bCs/>
                <w:color w:val="000000"/>
                <w:szCs w:val="22"/>
                <w:lang w:val="en-US"/>
              </w:rPr>
              <w:t xml:space="preserve"> i.e. within twenty-eight days of the date of this Notice; details of representations received will be forwarded to the applicants to enable them to comment. The representations received and the applicants’ comments will be taken into account in determining the application. Relevant representations will be forwarded to the applicant and published on the Council’s website.            </w:t>
            </w:r>
          </w:p>
          <w:p w:rsidR="00773A81" w:rsidRPr="00773A81" w:rsidRDefault="00773A81" w:rsidP="00773A81">
            <w:pPr>
              <w:autoSpaceDE w:val="0"/>
              <w:autoSpaceDN w:val="0"/>
              <w:adjustRightInd w:val="0"/>
              <w:rPr>
                <w:rFonts w:cs="Arial"/>
                <w:bCs/>
                <w:color w:val="000000"/>
                <w:szCs w:val="22"/>
                <w:lang w:val="en-US"/>
              </w:rPr>
            </w:pPr>
            <w:r w:rsidRPr="00773A81">
              <w:rPr>
                <w:rFonts w:cs="Arial"/>
                <w:bCs/>
                <w:color w:val="000000"/>
                <w:szCs w:val="22"/>
                <w:lang w:val="en-US"/>
              </w:rPr>
              <w:t xml:space="preserve">             </w:t>
            </w:r>
          </w:p>
          <w:p w:rsidR="00773A81" w:rsidRPr="00773A81" w:rsidRDefault="00773A81" w:rsidP="00773A81">
            <w:pPr>
              <w:autoSpaceDE w:val="0"/>
              <w:autoSpaceDN w:val="0"/>
              <w:adjustRightInd w:val="0"/>
              <w:rPr>
                <w:rFonts w:cs="Arial"/>
                <w:bCs/>
                <w:color w:val="000000"/>
                <w:szCs w:val="22"/>
                <w:lang w:val="en-US"/>
              </w:rPr>
            </w:pPr>
            <w:r w:rsidRPr="00773A81">
              <w:rPr>
                <w:rFonts w:cs="Arial"/>
                <w:bCs/>
                <w:color w:val="000000"/>
                <w:szCs w:val="22"/>
                <w:lang w:val="en-US"/>
              </w:rPr>
              <w:t xml:space="preserve">Enquiries: 01962 848 188, email: </w:t>
            </w:r>
            <w:hyperlink r:id="rId8" w:history="1">
              <w:r w:rsidRPr="00773A81">
                <w:rPr>
                  <w:rStyle w:val="Hyperlink"/>
                  <w:rFonts w:cs="Arial"/>
                  <w:bCs/>
                  <w:szCs w:val="22"/>
                  <w:lang w:val="en-US"/>
                </w:rPr>
                <w:t>licensing@winchester.gov.uk</w:t>
              </w:r>
            </w:hyperlink>
          </w:p>
          <w:p w:rsidR="00773A81" w:rsidRPr="00773A81" w:rsidRDefault="00773A81" w:rsidP="00773A81">
            <w:pPr>
              <w:autoSpaceDE w:val="0"/>
              <w:autoSpaceDN w:val="0"/>
              <w:adjustRightInd w:val="0"/>
              <w:rPr>
                <w:rFonts w:cs="Arial"/>
                <w:bCs/>
                <w:color w:val="000000"/>
                <w:szCs w:val="22"/>
                <w:lang w:val="en-US"/>
              </w:rPr>
            </w:pPr>
          </w:p>
          <w:p w:rsidR="00773A81" w:rsidRPr="00773A81" w:rsidRDefault="00773A81" w:rsidP="00773A81">
            <w:pPr>
              <w:autoSpaceDE w:val="0"/>
              <w:autoSpaceDN w:val="0"/>
              <w:adjustRightInd w:val="0"/>
              <w:rPr>
                <w:rFonts w:cs="Arial"/>
                <w:bCs/>
                <w:color w:val="000000"/>
                <w:szCs w:val="22"/>
                <w:lang w:val="en-US"/>
              </w:rPr>
            </w:pPr>
            <w:r w:rsidRPr="00773A81">
              <w:rPr>
                <w:rFonts w:cs="Arial"/>
                <w:bCs/>
                <w:color w:val="000000"/>
                <w:szCs w:val="22"/>
                <w:lang w:val="en-US"/>
              </w:rPr>
              <w:t xml:space="preserve">A Register of Applications can be inspected at the City Offices during normal opening hours and details are also available at </w:t>
            </w:r>
            <w:hyperlink r:id="rId9" w:history="1">
              <w:r w:rsidRPr="00773A81">
                <w:rPr>
                  <w:rStyle w:val="Hyperlink"/>
                  <w:rFonts w:cs="Arial"/>
                  <w:bCs/>
                  <w:szCs w:val="22"/>
                  <w:lang w:val="en-US"/>
                </w:rPr>
                <w:t>www.winchester.gov.uk/licensing</w:t>
              </w:r>
            </w:hyperlink>
            <w:r w:rsidRPr="00773A81">
              <w:rPr>
                <w:rFonts w:cs="Arial"/>
                <w:bCs/>
                <w:color w:val="000000"/>
                <w:szCs w:val="22"/>
                <w:lang w:val="en-US"/>
              </w:rPr>
              <w:t xml:space="preserve">. </w:t>
            </w:r>
          </w:p>
          <w:p w:rsidR="00773A81" w:rsidRPr="00773A81" w:rsidRDefault="00773A81" w:rsidP="00773A81">
            <w:pPr>
              <w:autoSpaceDE w:val="0"/>
              <w:autoSpaceDN w:val="0"/>
              <w:adjustRightInd w:val="0"/>
              <w:rPr>
                <w:rFonts w:cs="Arial"/>
                <w:bCs/>
                <w:color w:val="000000"/>
                <w:szCs w:val="22"/>
                <w:lang w:val="en-US"/>
              </w:rPr>
            </w:pPr>
          </w:p>
          <w:p w:rsidR="00773A81" w:rsidRDefault="00773A81" w:rsidP="00773A81">
            <w:pPr>
              <w:autoSpaceDE w:val="0"/>
              <w:autoSpaceDN w:val="0"/>
              <w:adjustRightInd w:val="0"/>
            </w:pPr>
            <w:r w:rsidRPr="00773A81">
              <w:rPr>
                <w:rFonts w:cs="Arial"/>
                <w:b/>
                <w:szCs w:val="22"/>
              </w:rPr>
              <w:t>It is an offence under section 342 of the Gambling Act 2005 if a person, without reasonable excuse, gives to a licensing authority for a purpose connected with that Act information which is false or misleading.</w:t>
            </w:r>
          </w:p>
          <w:p w:rsidR="00773A81" w:rsidRDefault="00773A81"/>
        </w:tc>
      </w:tr>
    </w:tbl>
    <w:p w:rsidR="00773A81" w:rsidRDefault="00773A81"/>
    <w:sectPr w:rsidR="00773A81" w:rsidSect="00773A81">
      <w:headerReference w:type="first" r:id="rId10"/>
      <w:pgSz w:w="11909" w:h="16834" w:code="9"/>
      <w:pgMar w:top="1440" w:right="1440" w:bottom="1440" w:left="1440" w:header="567" w:footer="397" w:gutter="0"/>
      <w:paperSrc w:first="2" w:other="2"/>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A81" w:rsidRDefault="00773A81" w:rsidP="00773A81">
      <w:r>
        <w:separator/>
      </w:r>
    </w:p>
  </w:endnote>
  <w:endnote w:type="continuationSeparator" w:id="0">
    <w:p w:rsidR="00773A81" w:rsidRDefault="00773A81" w:rsidP="0077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A81" w:rsidRDefault="00773A81" w:rsidP="00773A81">
      <w:r>
        <w:separator/>
      </w:r>
    </w:p>
  </w:footnote>
  <w:footnote w:type="continuationSeparator" w:id="0">
    <w:p w:rsidR="00773A81" w:rsidRDefault="00773A81" w:rsidP="00773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A81" w:rsidRDefault="00773A81" w:rsidP="00773A81">
    <w:pPr>
      <w:pStyle w:val="Header"/>
      <w:jc w:val="center"/>
    </w:pPr>
    <w:r>
      <w:rPr>
        <w:noProof/>
        <w:lang w:eastAsia="en-GB"/>
      </w:rPr>
      <w:drawing>
        <wp:inline distT="0" distB="0" distL="0" distR="0" wp14:anchorId="72F56E16" wp14:editId="4C8D311C">
          <wp:extent cx="2971165" cy="637540"/>
          <wp:effectExtent l="0" t="0" r="635"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165" cy="637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14699"/>
    <w:multiLevelType w:val="hybridMultilevel"/>
    <w:tmpl w:val="D36083A2"/>
    <w:lvl w:ilvl="0" w:tplc="F60CD1E6">
      <w:numFmt w:val="bullet"/>
      <w:lvlText w:val=""/>
      <w:lvlJc w:val="left"/>
      <w:pPr>
        <w:ind w:left="820" w:hanging="356"/>
      </w:pPr>
      <w:rPr>
        <w:rFonts w:ascii="Symbol" w:eastAsia="Symbol" w:hAnsi="Symbol" w:cs="Symbol" w:hint="default"/>
        <w:w w:val="100"/>
        <w:sz w:val="22"/>
        <w:szCs w:val="22"/>
        <w:lang w:val="en-GB" w:eastAsia="en-GB" w:bidi="en-GB"/>
      </w:rPr>
    </w:lvl>
    <w:lvl w:ilvl="1" w:tplc="E202EDD6">
      <w:numFmt w:val="bullet"/>
      <w:lvlText w:val="•"/>
      <w:lvlJc w:val="left"/>
      <w:pPr>
        <w:ind w:left="1722" w:hanging="356"/>
      </w:pPr>
      <w:rPr>
        <w:rFonts w:hint="default"/>
        <w:lang w:val="en-GB" w:eastAsia="en-GB" w:bidi="en-GB"/>
      </w:rPr>
    </w:lvl>
    <w:lvl w:ilvl="2" w:tplc="C2ACD200">
      <w:numFmt w:val="bullet"/>
      <w:lvlText w:val="•"/>
      <w:lvlJc w:val="left"/>
      <w:pPr>
        <w:ind w:left="2624" w:hanging="356"/>
      </w:pPr>
      <w:rPr>
        <w:rFonts w:hint="default"/>
        <w:lang w:val="en-GB" w:eastAsia="en-GB" w:bidi="en-GB"/>
      </w:rPr>
    </w:lvl>
    <w:lvl w:ilvl="3" w:tplc="EAFC7568">
      <w:numFmt w:val="bullet"/>
      <w:lvlText w:val="•"/>
      <w:lvlJc w:val="left"/>
      <w:pPr>
        <w:ind w:left="3527" w:hanging="356"/>
      </w:pPr>
      <w:rPr>
        <w:rFonts w:hint="default"/>
        <w:lang w:val="en-GB" w:eastAsia="en-GB" w:bidi="en-GB"/>
      </w:rPr>
    </w:lvl>
    <w:lvl w:ilvl="4" w:tplc="B8CE63B8">
      <w:numFmt w:val="bullet"/>
      <w:lvlText w:val="•"/>
      <w:lvlJc w:val="left"/>
      <w:pPr>
        <w:ind w:left="4429" w:hanging="356"/>
      </w:pPr>
      <w:rPr>
        <w:rFonts w:hint="default"/>
        <w:lang w:val="en-GB" w:eastAsia="en-GB" w:bidi="en-GB"/>
      </w:rPr>
    </w:lvl>
    <w:lvl w:ilvl="5" w:tplc="E97AAB42">
      <w:numFmt w:val="bullet"/>
      <w:lvlText w:val="•"/>
      <w:lvlJc w:val="left"/>
      <w:pPr>
        <w:ind w:left="5332" w:hanging="356"/>
      </w:pPr>
      <w:rPr>
        <w:rFonts w:hint="default"/>
        <w:lang w:val="en-GB" w:eastAsia="en-GB" w:bidi="en-GB"/>
      </w:rPr>
    </w:lvl>
    <w:lvl w:ilvl="6" w:tplc="A5B479C2">
      <w:numFmt w:val="bullet"/>
      <w:lvlText w:val="•"/>
      <w:lvlJc w:val="left"/>
      <w:pPr>
        <w:ind w:left="6234" w:hanging="356"/>
      </w:pPr>
      <w:rPr>
        <w:rFonts w:hint="default"/>
        <w:lang w:val="en-GB" w:eastAsia="en-GB" w:bidi="en-GB"/>
      </w:rPr>
    </w:lvl>
    <w:lvl w:ilvl="7" w:tplc="A65C8004">
      <w:numFmt w:val="bullet"/>
      <w:lvlText w:val="•"/>
      <w:lvlJc w:val="left"/>
      <w:pPr>
        <w:ind w:left="7136" w:hanging="356"/>
      </w:pPr>
      <w:rPr>
        <w:rFonts w:hint="default"/>
        <w:lang w:val="en-GB" w:eastAsia="en-GB" w:bidi="en-GB"/>
      </w:rPr>
    </w:lvl>
    <w:lvl w:ilvl="8" w:tplc="A9E8A066">
      <w:numFmt w:val="bullet"/>
      <w:lvlText w:val="•"/>
      <w:lvlJc w:val="left"/>
      <w:pPr>
        <w:ind w:left="8039" w:hanging="356"/>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81"/>
    <w:rsid w:val="00773A81"/>
    <w:rsid w:val="009C592D"/>
    <w:rsid w:val="00DD5AE9"/>
    <w:rsid w:val="00EB5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A81"/>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A81"/>
    <w:pPr>
      <w:tabs>
        <w:tab w:val="center" w:pos="4513"/>
        <w:tab w:val="right" w:pos="9026"/>
      </w:tabs>
    </w:pPr>
  </w:style>
  <w:style w:type="character" w:customStyle="1" w:styleId="HeaderChar">
    <w:name w:val="Header Char"/>
    <w:basedOn w:val="DefaultParagraphFont"/>
    <w:link w:val="Header"/>
    <w:uiPriority w:val="99"/>
    <w:rsid w:val="00773A81"/>
  </w:style>
  <w:style w:type="paragraph" w:styleId="Footer">
    <w:name w:val="footer"/>
    <w:basedOn w:val="Normal"/>
    <w:link w:val="FooterChar"/>
    <w:uiPriority w:val="99"/>
    <w:unhideWhenUsed/>
    <w:rsid w:val="00773A81"/>
    <w:pPr>
      <w:tabs>
        <w:tab w:val="center" w:pos="4513"/>
        <w:tab w:val="right" w:pos="9026"/>
      </w:tabs>
    </w:pPr>
  </w:style>
  <w:style w:type="character" w:customStyle="1" w:styleId="FooterChar">
    <w:name w:val="Footer Char"/>
    <w:basedOn w:val="DefaultParagraphFont"/>
    <w:link w:val="Footer"/>
    <w:uiPriority w:val="99"/>
    <w:rsid w:val="00773A81"/>
  </w:style>
  <w:style w:type="paragraph" w:styleId="BalloonText">
    <w:name w:val="Balloon Text"/>
    <w:basedOn w:val="Normal"/>
    <w:link w:val="BalloonTextChar"/>
    <w:uiPriority w:val="99"/>
    <w:semiHidden/>
    <w:unhideWhenUsed/>
    <w:rsid w:val="00773A81"/>
    <w:rPr>
      <w:rFonts w:ascii="Tahoma" w:hAnsi="Tahoma" w:cs="Tahoma"/>
      <w:sz w:val="16"/>
      <w:szCs w:val="16"/>
    </w:rPr>
  </w:style>
  <w:style w:type="character" w:customStyle="1" w:styleId="BalloonTextChar">
    <w:name w:val="Balloon Text Char"/>
    <w:basedOn w:val="DefaultParagraphFont"/>
    <w:link w:val="BalloonText"/>
    <w:uiPriority w:val="99"/>
    <w:semiHidden/>
    <w:rsid w:val="00773A81"/>
    <w:rPr>
      <w:rFonts w:ascii="Tahoma" w:hAnsi="Tahoma" w:cs="Tahoma"/>
      <w:sz w:val="16"/>
      <w:szCs w:val="16"/>
    </w:rPr>
  </w:style>
  <w:style w:type="table" w:styleId="TableGrid">
    <w:name w:val="Table Grid"/>
    <w:basedOn w:val="TableNormal"/>
    <w:uiPriority w:val="59"/>
    <w:rsid w:val="00773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73A81"/>
    <w:rPr>
      <w:color w:val="0000FF"/>
      <w:u w:val="single"/>
    </w:rPr>
  </w:style>
  <w:style w:type="paragraph" w:customStyle="1" w:styleId="TableParagraph">
    <w:name w:val="Table Paragraph"/>
    <w:basedOn w:val="Normal"/>
    <w:uiPriority w:val="1"/>
    <w:qFormat/>
    <w:rsid w:val="00773A81"/>
    <w:pPr>
      <w:widowControl w:val="0"/>
      <w:autoSpaceDE w:val="0"/>
      <w:autoSpaceDN w:val="0"/>
      <w:ind w:left="107"/>
    </w:pPr>
    <w:rPr>
      <w:rFonts w:eastAsia="Arial" w:cs="Arial"/>
      <w:szCs w:val="22"/>
      <w:lang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A81"/>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A81"/>
    <w:pPr>
      <w:tabs>
        <w:tab w:val="center" w:pos="4513"/>
        <w:tab w:val="right" w:pos="9026"/>
      </w:tabs>
    </w:pPr>
  </w:style>
  <w:style w:type="character" w:customStyle="1" w:styleId="HeaderChar">
    <w:name w:val="Header Char"/>
    <w:basedOn w:val="DefaultParagraphFont"/>
    <w:link w:val="Header"/>
    <w:uiPriority w:val="99"/>
    <w:rsid w:val="00773A81"/>
  </w:style>
  <w:style w:type="paragraph" w:styleId="Footer">
    <w:name w:val="footer"/>
    <w:basedOn w:val="Normal"/>
    <w:link w:val="FooterChar"/>
    <w:uiPriority w:val="99"/>
    <w:unhideWhenUsed/>
    <w:rsid w:val="00773A81"/>
    <w:pPr>
      <w:tabs>
        <w:tab w:val="center" w:pos="4513"/>
        <w:tab w:val="right" w:pos="9026"/>
      </w:tabs>
    </w:pPr>
  </w:style>
  <w:style w:type="character" w:customStyle="1" w:styleId="FooterChar">
    <w:name w:val="Footer Char"/>
    <w:basedOn w:val="DefaultParagraphFont"/>
    <w:link w:val="Footer"/>
    <w:uiPriority w:val="99"/>
    <w:rsid w:val="00773A81"/>
  </w:style>
  <w:style w:type="paragraph" w:styleId="BalloonText">
    <w:name w:val="Balloon Text"/>
    <w:basedOn w:val="Normal"/>
    <w:link w:val="BalloonTextChar"/>
    <w:uiPriority w:val="99"/>
    <w:semiHidden/>
    <w:unhideWhenUsed/>
    <w:rsid w:val="00773A81"/>
    <w:rPr>
      <w:rFonts w:ascii="Tahoma" w:hAnsi="Tahoma" w:cs="Tahoma"/>
      <w:sz w:val="16"/>
      <w:szCs w:val="16"/>
    </w:rPr>
  </w:style>
  <w:style w:type="character" w:customStyle="1" w:styleId="BalloonTextChar">
    <w:name w:val="Balloon Text Char"/>
    <w:basedOn w:val="DefaultParagraphFont"/>
    <w:link w:val="BalloonText"/>
    <w:uiPriority w:val="99"/>
    <w:semiHidden/>
    <w:rsid w:val="00773A81"/>
    <w:rPr>
      <w:rFonts w:ascii="Tahoma" w:hAnsi="Tahoma" w:cs="Tahoma"/>
      <w:sz w:val="16"/>
      <w:szCs w:val="16"/>
    </w:rPr>
  </w:style>
  <w:style w:type="table" w:styleId="TableGrid">
    <w:name w:val="Table Grid"/>
    <w:basedOn w:val="TableNormal"/>
    <w:uiPriority w:val="59"/>
    <w:rsid w:val="00773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73A81"/>
    <w:rPr>
      <w:color w:val="0000FF"/>
      <w:u w:val="single"/>
    </w:rPr>
  </w:style>
  <w:style w:type="paragraph" w:customStyle="1" w:styleId="TableParagraph">
    <w:name w:val="Table Paragraph"/>
    <w:basedOn w:val="Normal"/>
    <w:uiPriority w:val="1"/>
    <w:qFormat/>
    <w:rsid w:val="00773A81"/>
    <w:pPr>
      <w:widowControl w:val="0"/>
      <w:autoSpaceDE w:val="0"/>
      <w:autoSpaceDN w:val="0"/>
      <w:ind w:left="107"/>
    </w:pPr>
    <w:rPr>
      <w:rFonts w:eastAsia="Arial" w:cs="Arial"/>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winchester.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nchester.gov.uk/licen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Briony Appletree</dc:creator>
  <cp:lastModifiedBy>Briony Appletree</cp:lastModifiedBy>
  <cp:revision>2</cp:revision>
  <dcterms:created xsi:type="dcterms:W3CDTF">2019-12-11T14:34:00Z</dcterms:created>
  <dcterms:modified xsi:type="dcterms:W3CDTF">2019-12-11T14:34:00Z</dcterms:modified>
</cp:coreProperties>
</file>