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62C" w:rsidRDefault="00D91E2A">
      <w:pPr>
        <w:rPr>
          <w:rFonts w:ascii="Arial" w:hAnsi="Arial" w:cs="Arial"/>
          <w:b/>
          <w:sz w:val="24"/>
          <w:szCs w:val="24"/>
        </w:rPr>
      </w:pPr>
      <w:r w:rsidRPr="00D91E2A">
        <w:rPr>
          <w:rFonts w:ascii="Arial" w:hAnsi="Arial" w:cs="Arial"/>
          <w:b/>
          <w:sz w:val="24"/>
          <w:szCs w:val="24"/>
        </w:rPr>
        <w:t xml:space="preserve">Air Quality Steering Group – Meeting </w:t>
      </w:r>
      <w:r w:rsidR="002E0A70">
        <w:rPr>
          <w:rFonts w:ascii="Arial" w:hAnsi="Arial" w:cs="Arial"/>
          <w:b/>
          <w:sz w:val="24"/>
          <w:szCs w:val="24"/>
        </w:rPr>
        <w:t>6</w:t>
      </w:r>
    </w:p>
    <w:p w:rsidR="00671C5F" w:rsidRPr="00D91E2A" w:rsidRDefault="002E0A70">
      <w:pPr>
        <w:rPr>
          <w:rFonts w:ascii="Arial" w:hAnsi="Arial" w:cs="Arial"/>
          <w:b/>
          <w:sz w:val="24"/>
          <w:szCs w:val="24"/>
        </w:rPr>
      </w:pPr>
      <w:r>
        <w:rPr>
          <w:rFonts w:ascii="Arial" w:hAnsi="Arial" w:cs="Arial"/>
          <w:b/>
          <w:sz w:val="24"/>
          <w:szCs w:val="24"/>
        </w:rPr>
        <w:t>14</w:t>
      </w:r>
      <w:r w:rsidRPr="00A92EF2">
        <w:rPr>
          <w:rFonts w:ascii="Arial" w:hAnsi="Arial" w:cs="Arial"/>
          <w:b/>
          <w:sz w:val="24"/>
          <w:szCs w:val="24"/>
          <w:vertAlign w:val="superscript"/>
        </w:rPr>
        <w:t>th</w:t>
      </w:r>
      <w:r>
        <w:rPr>
          <w:rFonts w:ascii="Arial" w:hAnsi="Arial" w:cs="Arial"/>
          <w:b/>
          <w:sz w:val="24"/>
          <w:szCs w:val="24"/>
        </w:rPr>
        <w:t xml:space="preserve"> December</w:t>
      </w:r>
      <w:r w:rsidR="00671C5F">
        <w:rPr>
          <w:rFonts w:ascii="Arial" w:hAnsi="Arial" w:cs="Arial"/>
          <w:b/>
          <w:sz w:val="24"/>
          <w:szCs w:val="24"/>
        </w:rPr>
        <w:t xml:space="preserve"> 2016</w:t>
      </w:r>
    </w:p>
    <w:p w:rsidR="00DA3951" w:rsidRDefault="002E0A70">
      <w:pPr>
        <w:rPr>
          <w:rFonts w:ascii="Arial" w:hAnsi="Arial" w:cs="Arial"/>
          <w:sz w:val="24"/>
          <w:szCs w:val="24"/>
        </w:rPr>
      </w:pPr>
      <w:r w:rsidRPr="00A92EF2">
        <w:rPr>
          <w:rFonts w:ascii="Arial" w:hAnsi="Arial" w:cs="Arial"/>
          <w:b/>
          <w:sz w:val="24"/>
          <w:szCs w:val="24"/>
        </w:rPr>
        <w:t>Future Monitoring, Validation and Miscellaneous</w:t>
      </w:r>
      <w:r>
        <w:rPr>
          <w:rFonts w:ascii="Arial" w:hAnsi="Arial" w:cs="Arial"/>
          <w:sz w:val="24"/>
          <w:szCs w:val="24"/>
        </w:rPr>
        <w:t xml:space="preserve"> </w:t>
      </w:r>
    </w:p>
    <w:p w:rsidR="00D91E2A" w:rsidRDefault="00D91E2A">
      <w:pPr>
        <w:rPr>
          <w:rFonts w:ascii="Arial" w:hAnsi="Arial" w:cs="Arial"/>
          <w:b/>
          <w:sz w:val="24"/>
          <w:szCs w:val="24"/>
        </w:rPr>
      </w:pPr>
      <w:bookmarkStart w:id="0" w:name="_GoBack"/>
      <w:bookmarkEnd w:id="0"/>
      <w:r>
        <w:rPr>
          <w:rFonts w:ascii="Arial" w:hAnsi="Arial" w:cs="Arial"/>
          <w:b/>
          <w:sz w:val="24"/>
          <w:szCs w:val="24"/>
        </w:rPr>
        <w:t>Present:</w:t>
      </w:r>
    </w:p>
    <w:p w:rsidR="00D91E2A" w:rsidRDefault="00D91E2A" w:rsidP="00D91E2A">
      <w:pPr>
        <w:spacing w:after="0" w:line="240" w:lineRule="auto"/>
        <w:rPr>
          <w:rFonts w:ascii="Arial" w:hAnsi="Arial" w:cs="Arial"/>
          <w:sz w:val="24"/>
          <w:szCs w:val="24"/>
        </w:rPr>
      </w:pPr>
      <w:r w:rsidRPr="00AE0E2D">
        <w:rPr>
          <w:rFonts w:ascii="Arial" w:hAnsi="Arial" w:cs="Arial"/>
          <w:sz w:val="24"/>
          <w:szCs w:val="24"/>
        </w:rPr>
        <w:t>Cllr James Byrnes</w:t>
      </w:r>
      <w:r>
        <w:rPr>
          <w:rFonts w:ascii="Arial" w:hAnsi="Arial" w:cs="Arial"/>
          <w:sz w:val="24"/>
          <w:szCs w:val="24"/>
        </w:rPr>
        <w:tab/>
      </w:r>
      <w:r>
        <w:rPr>
          <w:rFonts w:ascii="Arial" w:hAnsi="Arial" w:cs="Arial"/>
          <w:sz w:val="24"/>
          <w:szCs w:val="24"/>
        </w:rPr>
        <w:tab/>
        <w:t>(JB)</w:t>
      </w:r>
      <w:r>
        <w:rPr>
          <w:rFonts w:ascii="Arial" w:hAnsi="Arial" w:cs="Arial"/>
          <w:sz w:val="24"/>
          <w:szCs w:val="24"/>
        </w:rPr>
        <w:tab/>
      </w:r>
      <w:r>
        <w:rPr>
          <w:rFonts w:ascii="Arial" w:hAnsi="Arial" w:cs="Arial"/>
          <w:sz w:val="24"/>
          <w:szCs w:val="24"/>
        </w:rPr>
        <w:tab/>
      </w:r>
      <w:r w:rsidR="001031CF">
        <w:rPr>
          <w:rFonts w:ascii="Arial" w:hAnsi="Arial" w:cs="Arial"/>
          <w:sz w:val="24"/>
          <w:szCs w:val="24"/>
        </w:rPr>
        <w:t xml:space="preserve">WCC </w:t>
      </w:r>
      <w:r>
        <w:rPr>
          <w:rFonts w:ascii="Arial" w:hAnsi="Arial" w:cs="Arial"/>
          <w:sz w:val="24"/>
          <w:szCs w:val="24"/>
        </w:rPr>
        <w:t xml:space="preserve">Portfolio Holder </w:t>
      </w:r>
      <w:r w:rsidR="001031CF">
        <w:rPr>
          <w:rFonts w:ascii="Arial" w:hAnsi="Arial" w:cs="Arial"/>
          <w:sz w:val="24"/>
          <w:szCs w:val="24"/>
        </w:rPr>
        <w:t>for Transport</w:t>
      </w:r>
    </w:p>
    <w:p w:rsidR="001031CF" w:rsidRPr="00AE0E2D" w:rsidRDefault="001031CF" w:rsidP="00D91E2A">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and Professional Services</w:t>
      </w:r>
    </w:p>
    <w:p w:rsidR="001031CF" w:rsidRDefault="001031CF" w:rsidP="001031CF">
      <w:pPr>
        <w:spacing w:after="0" w:line="240" w:lineRule="auto"/>
        <w:rPr>
          <w:rFonts w:ascii="Arial" w:hAnsi="Arial" w:cs="Arial"/>
          <w:sz w:val="24"/>
          <w:szCs w:val="24"/>
        </w:rPr>
      </w:pPr>
      <w:r>
        <w:rPr>
          <w:rFonts w:ascii="Arial" w:hAnsi="Arial" w:cs="Arial"/>
          <w:sz w:val="24"/>
          <w:szCs w:val="24"/>
        </w:rPr>
        <w:t>Frank Pearson</w:t>
      </w:r>
      <w:r>
        <w:rPr>
          <w:rFonts w:ascii="Arial" w:hAnsi="Arial" w:cs="Arial"/>
          <w:sz w:val="24"/>
          <w:szCs w:val="24"/>
        </w:rPr>
        <w:tab/>
      </w:r>
      <w:r>
        <w:rPr>
          <w:rFonts w:ascii="Arial" w:hAnsi="Arial" w:cs="Arial"/>
          <w:sz w:val="24"/>
          <w:szCs w:val="24"/>
        </w:rPr>
        <w:tab/>
        <w:t>(FP)</w:t>
      </w:r>
      <w:r>
        <w:rPr>
          <w:rFonts w:ascii="Arial" w:hAnsi="Arial" w:cs="Arial"/>
          <w:sz w:val="24"/>
          <w:szCs w:val="24"/>
        </w:rPr>
        <w:tab/>
      </w:r>
      <w:r>
        <w:rPr>
          <w:rFonts w:ascii="Arial" w:hAnsi="Arial" w:cs="Arial"/>
          <w:sz w:val="24"/>
          <w:szCs w:val="24"/>
        </w:rPr>
        <w:tab/>
        <w:t xml:space="preserve">WCC Portfolio Holder for Environment, </w:t>
      </w:r>
    </w:p>
    <w:p w:rsidR="001031CF" w:rsidRDefault="001031CF" w:rsidP="001031C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Health and Wellbeing</w:t>
      </w:r>
    </w:p>
    <w:p w:rsidR="001031CF" w:rsidRDefault="001031CF" w:rsidP="001031CF">
      <w:pPr>
        <w:spacing w:after="0" w:line="240" w:lineRule="auto"/>
        <w:rPr>
          <w:rFonts w:ascii="Arial" w:hAnsi="Arial" w:cs="Arial"/>
          <w:sz w:val="24"/>
          <w:szCs w:val="24"/>
        </w:rPr>
      </w:pPr>
      <w:r>
        <w:rPr>
          <w:rFonts w:ascii="Arial" w:hAnsi="Arial" w:cs="Arial"/>
          <w:sz w:val="24"/>
          <w:szCs w:val="24"/>
        </w:rPr>
        <w:t>Steve Miller</w:t>
      </w:r>
      <w:r>
        <w:rPr>
          <w:rFonts w:ascii="Arial" w:hAnsi="Arial" w:cs="Arial"/>
          <w:sz w:val="24"/>
          <w:szCs w:val="24"/>
        </w:rPr>
        <w:tab/>
      </w:r>
      <w:r>
        <w:rPr>
          <w:rFonts w:ascii="Arial" w:hAnsi="Arial" w:cs="Arial"/>
          <w:sz w:val="24"/>
          <w:szCs w:val="24"/>
        </w:rPr>
        <w:tab/>
      </w:r>
      <w:r>
        <w:rPr>
          <w:rFonts w:ascii="Arial" w:hAnsi="Arial" w:cs="Arial"/>
          <w:sz w:val="24"/>
          <w:szCs w:val="24"/>
        </w:rPr>
        <w:tab/>
        <w:t>(SM)</w:t>
      </w:r>
      <w:r>
        <w:rPr>
          <w:rFonts w:ascii="Arial" w:hAnsi="Arial" w:cs="Arial"/>
          <w:sz w:val="24"/>
          <w:szCs w:val="24"/>
        </w:rPr>
        <w:tab/>
      </w:r>
      <w:r>
        <w:rPr>
          <w:rFonts w:ascii="Arial" w:hAnsi="Arial" w:cs="Arial"/>
          <w:sz w:val="24"/>
          <w:szCs w:val="24"/>
        </w:rPr>
        <w:tab/>
        <w:t xml:space="preserve">WCC Portfolio Holder for Estates and </w:t>
      </w:r>
    </w:p>
    <w:p w:rsidR="001031CF" w:rsidRDefault="001031CF" w:rsidP="001031C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Economy</w:t>
      </w:r>
    </w:p>
    <w:p w:rsidR="001031CF" w:rsidRDefault="001031CF" w:rsidP="001031CF">
      <w:pPr>
        <w:spacing w:after="0" w:line="240" w:lineRule="auto"/>
        <w:rPr>
          <w:rFonts w:ascii="Arial" w:hAnsi="Arial" w:cs="Arial"/>
          <w:sz w:val="24"/>
          <w:szCs w:val="24"/>
        </w:rPr>
      </w:pPr>
      <w:r w:rsidRPr="00AE0E2D">
        <w:rPr>
          <w:rFonts w:ascii="Arial" w:hAnsi="Arial" w:cs="Arial"/>
          <w:sz w:val="24"/>
          <w:szCs w:val="24"/>
        </w:rPr>
        <w:t>Cllr Eleanor Bell</w:t>
      </w:r>
      <w:r>
        <w:rPr>
          <w:rFonts w:ascii="Arial" w:hAnsi="Arial" w:cs="Arial"/>
          <w:sz w:val="24"/>
          <w:szCs w:val="24"/>
        </w:rPr>
        <w:tab/>
      </w:r>
      <w:r>
        <w:rPr>
          <w:rFonts w:ascii="Arial" w:hAnsi="Arial" w:cs="Arial"/>
          <w:sz w:val="24"/>
          <w:szCs w:val="24"/>
        </w:rPr>
        <w:tab/>
        <w:t>(EB)</w:t>
      </w:r>
      <w:r>
        <w:rPr>
          <w:rFonts w:ascii="Arial" w:hAnsi="Arial" w:cs="Arial"/>
          <w:sz w:val="24"/>
          <w:szCs w:val="24"/>
        </w:rPr>
        <w:tab/>
      </w:r>
      <w:r>
        <w:rPr>
          <w:rFonts w:ascii="Arial" w:hAnsi="Arial" w:cs="Arial"/>
          <w:sz w:val="24"/>
          <w:szCs w:val="24"/>
        </w:rPr>
        <w:tab/>
        <w:t xml:space="preserve">WCC Shadow Portfolio Holder for </w:t>
      </w:r>
    </w:p>
    <w:p w:rsidR="001031CF" w:rsidRDefault="001031CF" w:rsidP="001031CF">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Environment</w:t>
      </w:r>
    </w:p>
    <w:p w:rsidR="001031CF" w:rsidRDefault="001031CF" w:rsidP="001031CF">
      <w:pPr>
        <w:spacing w:after="0" w:line="240" w:lineRule="auto"/>
        <w:rPr>
          <w:rFonts w:ascii="Arial" w:hAnsi="Arial" w:cs="Arial"/>
          <w:sz w:val="24"/>
          <w:szCs w:val="24"/>
        </w:rPr>
      </w:pPr>
    </w:p>
    <w:p w:rsidR="00D91E2A" w:rsidRPr="00074EF9" w:rsidRDefault="00D91E2A" w:rsidP="00D91E2A">
      <w:pPr>
        <w:spacing w:after="0" w:line="240" w:lineRule="auto"/>
        <w:rPr>
          <w:rFonts w:ascii="Arial" w:hAnsi="Arial" w:cs="Arial"/>
          <w:sz w:val="24"/>
          <w:szCs w:val="24"/>
        </w:rPr>
      </w:pPr>
      <w:r w:rsidRPr="00074EF9">
        <w:rPr>
          <w:rFonts w:ascii="Arial" w:hAnsi="Arial" w:cs="Arial"/>
          <w:sz w:val="24"/>
          <w:szCs w:val="24"/>
        </w:rPr>
        <w:t>Phil Gagg</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(PG)</w:t>
      </w:r>
      <w:r w:rsidRPr="00074EF9">
        <w:rPr>
          <w:rFonts w:ascii="Arial" w:hAnsi="Arial" w:cs="Arial"/>
          <w:sz w:val="24"/>
          <w:szCs w:val="24"/>
        </w:rPr>
        <w:tab/>
      </w:r>
      <w:r w:rsidRPr="00074EF9">
        <w:rPr>
          <w:rFonts w:ascii="Arial" w:hAnsi="Arial" w:cs="Arial"/>
          <w:sz w:val="24"/>
          <w:szCs w:val="24"/>
        </w:rPr>
        <w:tab/>
        <w:t>WinACC</w:t>
      </w:r>
    </w:p>
    <w:p w:rsidR="00D91E2A" w:rsidRPr="00074EF9" w:rsidRDefault="00D91E2A" w:rsidP="00D91E2A">
      <w:pPr>
        <w:spacing w:after="0" w:line="240" w:lineRule="auto"/>
        <w:rPr>
          <w:rFonts w:ascii="Arial" w:hAnsi="Arial" w:cs="Arial"/>
          <w:sz w:val="24"/>
          <w:szCs w:val="24"/>
        </w:rPr>
      </w:pPr>
      <w:r w:rsidRPr="00074EF9">
        <w:rPr>
          <w:rFonts w:ascii="Arial" w:hAnsi="Arial" w:cs="Arial"/>
          <w:sz w:val="24"/>
          <w:szCs w:val="24"/>
        </w:rPr>
        <w:t>Dan Massey</w:t>
      </w:r>
      <w:r w:rsidRPr="00074EF9">
        <w:rPr>
          <w:rFonts w:ascii="Arial" w:hAnsi="Arial" w:cs="Arial"/>
          <w:sz w:val="24"/>
          <w:szCs w:val="24"/>
        </w:rPr>
        <w:tab/>
      </w:r>
      <w:r w:rsidRPr="00074EF9">
        <w:rPr>
          <w:rFonts w:ascii="Arial" w:hAnsi="Arial" w:cs="Arial"/>
          <w:sz w:val="24"/>
          <w:szCs w:val="24"/>
        </w:rPr>
        <w:tab/>
      </w:r>
      <w:r w:rsidRPr="00074EF9">
        <w:rPr>
          <w:rFonts w:ascii="Arial" w:hAnsi="Arial" w:cs="Arial"/>
          <w:sz w:val="24"/>
          <w:szCs w:val="24"/>
        </w:rPr>
        <w:tab/>
        <w:t>(DM)</w:t>
      </w:r>
      <w:r w:rsidRPr="00074EF9">
        <w:rPr>
          <w:rFonts w:ascii="Arial" w:hAnsi="Arial" w:cs="Arial"/>
          <w:sz w:val="24"/>
          <w:szCs w:val="24"/>
        </w:rPr>
        <w:tab/>
      </w:r>
      <w:r w:rsidRPr="00074EF9">
        <w:rPr>
          <w:rFonts w:ascii="Arial" w:hAnsi="Arial" w:cs="Arial"/>
          <w:sz w:val="24"/>
          <w:szCs w:val="24"/>
        </w:rPr>
        <w:tab/>
        <w:t xml:space="preserve">WCC Engineering and Transport </w:t>
      </w:r>
    </w:p>
    <w:p w:rsidR="00D91E2A" w:rsidRDefault="00D91E2A" w:rsidP="00D91E2A">
      <w:pPr>
        <w:spacing w:after="0" w:line="240" w:lineRule="auto"/>
        <w:rPr>
          <w:rFonts w:ascii="Arial" w:hAnsi="Arial" w:cs="Arial"/>
          <w:sz w:val="24"/>
          <w:szCs w:val="24"/>
        </w:rPr>
      </w:pPr>
      <w:r w:rsidRPr="00AE0E2D">
        <w:rPr>
          <w:rFonts w:ascii="Arial" w:hAnsi="Arial" w:cs="Arial"/>
          <w:sz w:val="24"/>
          <w:szCs w:val="24"/>
        </w:rPr>
        <w:t>David Ingram</w:t>
      </w:r>
      <w:r w:rsidR="00C53BD7">
        <w:rPr>
          <w:rFonts w:ascii="Arial" w:hAnsi="Arial" w:cs="Arial"/>
          <w:sz w:val="24"/>
          <w:szCs w:val="24"/>
        </w:rPr>
        <w:t xml:space="preserve"> (Chair)</w:t>
      </w:r>
      <w:r w:rsidR="00C53BD7">
        <w:rPr>
          <w:rFonts w:ascii="Arial" w:hAnsi="Arial" w:cs="Arial"/>
          <w:sz w:val="24"/>
          <w:szCs w:val="24"/>
        </w:rPr>
        <w:tab/>
      </w:r>
      <w:r>
        <w:rPr>
          <w:rFonts w:ascii="Arial" w:hAnsi="Arial" w:cs="Arial"/>
          <w:sz w:val="24"/>
          <w:szCs w:val="24"/>
        </w:rPr>
        <w:t>(DI)</w:t>
      </w:r>
      <w:r>
        <w:rPr>
          <w:rFonts w:ascii="Arial" w:hAnsi="Arial" w:cs="Arial"/>
          <w:sz w:val="24"/>
          <w:szCs w:val="24"/>
        </w:rPr>
        <w:tab/>
      </w:r>
      <w:r>
        <w:rPr>
          <w:rFonts w:ascii="Arial" w:hAnsi="Arial" w:cs="Arial"/>
          <w:sz w:val="24"/>
          <w:szCs w:val="24"/>
        </w:rPr>
        <w:tab/>
        <w:t>WCC Environmental Health and Licensing</w:t>
      </w:r>
    </w:p>
    <w:p w:rsidR="001031CF" w:rsidRPr="00A71624" w:rsidRDefault="001031CF" w:rsidP="00D91E2A">
      <w:pPr>
        <w:spacing w:after="0" w:line="240" w:lineRule="auto"/>
        <w:rPr>
          <w:rFonts w:ascii="Arial" w:hAnsi="Arial" w:cs="Arial"/>
          <w:b/>
          <w:sz w:val="24"/>
          <w:szCs w:val="24"/>
        </w:rPr>
      </w:pPr>
      <w:r>
        <w:rPr>
          <w:rFonts w:ascii="Arial" w:hAnsi="Arial" w:cs="Arial"/>
          <w:sz w:val="24"/>
          <w:szCs w:val="24"/>
        </w:rPr>
        <w:t>Mike Slinn</w:t>
      </w:r>
      <w:r>
        <w:rPr>
          <w:rFonts w:ascii="Arial" w:hAnsi="Arial" w:cs="Arial"/>
          <w:sz w:val="24"/>
          <w:szCs w:val="24"/>
        </w:rPr>
        <w:tab/>
      </w:r>
      <w:r>
        <w:rPr>
          <w:rFonts w:ascii="Arial" w:hAnsi="Arial" w:cs="Arial"/>
          <w:sz w:val="24"/>
          <w:szCs w:val="24"/>
        </w:rPr>
        <w:tab/>
      </w:r>
      <w:r>
        <w:rPr>
          <w:rFonts w:ascii="Arial" w:hAnsi="Arial" w:cs="Arial"/>
          <w:sz w:val="24"/>
          <w:szCs w:val="24"/>
        </w:rPr>
        <w:tab/>
        <w:t>(MS)</w:t>
      </w:r>
      <w:r w:rsidR="00A71624">
        <w:rPr>
          <w:rFonts w:ascii="Arial" w:hAnsi="Arial" w:cs="Arial"/>
          <w:sz w:val="24"/>
          <w:szCs w:val="24"/>
        </w:rPr>
        <w:tab/>
      </w:r>
      <w:r w:rsidR="00A71624">
        <w:rPr>
          <w:rFonts w:ascii="Arial" w:hAnsi="Arial" w:cs="Arial"/>
          <w:sz w:val="24"/>
          <w:szCs w:val="24"/>
        </w:rPr>
        <w:tab/>
      </w:r>
      <w:r w:rsidR="00A55015" w:rsidRPr="00A55015">
        <w:rPr>
          <w:rFonts w:ascii="Arial" w:hAnsi="Arial" w:cs="Arial"/>
          <w:sz w:val="24"/>
          <w:szCs w:val="24"/>
        </w:rPr>
        <w:t>WTSP Transport Group</w:t>
      </w:r>
    </w:p>
    <w:p w:rsidR="00D91E2A" w:rsidRDefault="00D91E2A" w:rsidP="00D91E2A">
      <w:pPr>
        <w:spacing w:after="0" w:line="240" w:lineRule="auto"/>
        <w:rPr>
          <w:rFonts w:ascii="Arial" w:hAnsi="Arial" w:cs="Arial"/>
          <w:sz w:val="24"/>
          <w:szCs w:val="24"/>
        </w:rPr>
      </w:pPr>
      <w:r w:rsidRPr="00AE0E2D">
        <w:rPr>
          <w:rFonts w:ascii="Arial" w:hAnsi="Arial" w:cs="Arial"/>
          <w:sz w:val="24"/>
          <w:szCs w:val="24"/>
        </w:rPr>
        <w:t>Phil Tidridge</w:t>
      </w:r>
      <w:r>
        <w:rPr>
          <w:rFonts w:ascii="Arial" w:hAnsi="Arial" w:cs="Arial"/>
          <w:sz w:val="24"/>
          <w:szCs w:val="24"/>
        </w:rPr>
        <w:tab/>
      </w:r>
      <w:r w:rsidR="001031CF">
        <w:rPr>
          <w:rFonts w:ascii="Arial" w:hAnsi="Arial" w:cs="Arial"/>
          <w:sz w:val="24"/>
          <w:szCs w:val="24"/>
        </w:rPr>
        <w:tab/>
      </w:r>
      <w:r w:rsidR="001031CF">
        <w:rPr>
          <w:rFonts w:ascii="Arial" w:hAnsi="Arial" w:cs="Arial"/>
          <w:sz w:val="24"/>
          <w:szCs w:val="24"/>
        </w:rPr>
        <w:tab/>
        <w:t>(PT)</w:t>
      </w:r>
      <w:r w:rsidR="001031CF">
        <w:rPr>
          <w:rFonts w:ascii="Arial" w:hAnsi="Arial" w:cs="Arial"/>
          <w:sz w:val="24"/>
          <w:szCs w:val="24"/>
        </w:rPr>
        <w:tab/>
      </w:r>
      <w:r w:rsidR="001031CF">
        <w:rPr>
          <w:rFonts w:ascii="Arial" w:hAnsi="Arial" w:cs="Arial"/>
          <w:sz w:val="24"/>
          <w:szCs w:val="24"/>
        </w:rPr>
        <w:tab/>
      </w:r>
      <w:r>
        <w:rPr>
          <w:rFonts w:ascii="Arial" w:hAnsi="Arial" w:cs="Arial"/>
          <w:sz w:val="24"/>
          <w:szCs w:val="24"/>
        </w:rPr>
        <w:t xml:space="preserve">WCC Environmental Health and Licensing </w:t>
      </w:r>
    </w:p>
    <w:p w:rsidR="001031CF" w:rsidRDefault="001031CF" w:rsidP="00D91E2A">
      <w:pPr>
        <w:spacing w:after="0" w:line="240" w:lineRule="auto"/>
        <w:rPr>
          <w:rFonts w:ascii="Arial" w:hAnsi="Arial" w:cs="Arial"/>
          <w:sz w:val="24"/>
          <w:szCs w:val="24"/>
        </w:rPr>
      </w:pPr>
    </w:p>
    <w:p w:rsidR="001031CF" w:rsidRPr="001031CF" w:rsidRDefault="001031CF" w:rsidP="00D91E2A">
      <w:pPr>
        <w:spacing w:after="0" w:line="240" w:lineRule="auto"/>
        <w:rPr>
          <w:rFonts w:ascii="Arial" w:hAnsi="Arial" w:cs="Arial"/>
          <w:b/>
          <w:sz w:val="24"/>
          <w:szCs w:val="24"/>
        </w:rPr>
      </w:pPr>
    </w:p>
    <w:p w:rsidR="001031CF" w:rsidRDefault="001031CF" w:rsidP="001031CF">
      <w:pPr>
        <w:pStyle w:val="ListParagraph"/>
        <w:numPr>
          <w:ilvl w:val="0"/>
          <w:numId w:val="2"/>
        </w:numPr>
        <w:spacing w:after="0" w:line="240" w:lineRule="auto"/>
        <w:rPr>
          <w:rFonts w:ascii="Arial" w:hAnsi="Arial" w:cs="Arial"/>
          <w:b/>
          <w:sz w:val="24"/>
          <w:szCs w:val="24"/>
        </w:rPr>
      </w:pPr>
      <w:r w:rsidRPr="001031CF">
        <w:rPr>
          <w:rFonts w:ascii="Arial" w:hAnsi="Arial" w:cs="Arial"/>
          <w:b/>
          <w:sz w:val="24"/>
          <w:szCs w:val="24"/>
        </w:rPr>
        <w:t>Welcome and Apologies</w:t>
      </w:r>
    </w:p>
    <w:p w:rsidR="001031CF" w:rsidRDefault="001031CF" w:rsidP="001031CF">
      <w:pPr>
        <w:pStyle w:val="ListParagraph"/>
        <w:spacing w:after="0" w:line="240" w:lineRule="auto"/>
        <w:rPr>
          <w:rFonts w:ascii="Arial" w:hAnsi="Arial" w:cs="Arial"/>
          <w:sz w:val="24"/>
          <w:szCs w:val="24"/>
        </w:rPr>
      </w:pPr>
      <w:r>
        <w:rPr>
          <w:rFonts w:ascii="Arial" w:hAnsi="Arial" w:cs="Arial"/>
          <w:sz w:val="24"/>
          <w:szCs w:val="24"/>
        </w:rPr>
        <w:t>It was noted</w:t>
      </w:r>
      <w:r w:rsidR="00392858">
        <w:rPr>
          <w:rFonts w:ascii="Arial" w:hAnsi="Arial" w:cs="Arial"/>
          <w:sz w:val="24"/>
          <w:szCs w:val="24"/>
        </w:rPr>
        <w:t xml:space="preserve"> that </w:t>
      </w:r>
      <w:r>
        <w:rPr>
          <w:rFonts w:ascii="Arial" w:hAnsi="Arial" w:cs="Arial"/>
          <w:sz w:val="24"/>
          <w:szCs w:val="24"/>
        </w:rPr>
        <w:t>apologies for absence had been received</w:t>
      </w:r>
      <w:r w:rsidR="002E0A70">
        <w:rPr>
          <w:rFonts w:ascii="Arial" w:hAnsi="Arial" w:cs="Arial"/>
          <w:sz w:val="24"/>
          <w:szCs w:val="24"/>
        </w:rPr>
        <w:t xml:space="preserve"> from Sam Clarke, HCC Strategic Transport.</w:t>
      </w:r>
    </w:p>
    <w:p w:rsidR="001031CF" w:rsidRPr="001031CF" w:rsidRDefault="001031CF" w:rsidP="001031CF">
      <w:pPr>
        <w:pStyle w:val="ListParagraph"/>
        <w:spacing w:after="0" w:line="240" w:lineRule="auto"/>
        <w:rPr>
          <w:rFonts w:ascii="Arial" w:hAnsi="Arial" w:cs="Arial"/>
          <w:sz w:val="24"/>
          <w:szCs w:val="24"/>
        </w:rPr>
      </w:pPr>
    </w:p>
    <w:p w:rsidR="001031CF" w:rsidRDefault="001031CF" w:rsidP="001031CF">
      <w:pPr>
        <w:pStyle w:val="ListParagraph"/>
        <w:numPr>
          <w:ilvl w:val="0"/>
          <w:numId w:val="2"/>
        </w:numPr>
        <w:spacing w:after="0" w:line="240" w:lineRule="auto"/>
        <w:rPr>
          <w:rFonts w:ascii="Arial" w:hAnsi="Arial" w:cs="Arial"/>
          <w:b/>
          <w:sz w:val="24"/>
          <w:szCs w:val="24"/>
        </w:rPr>
      </w:pPr>
      <w:r>
        <w:rPr>
          <w:rFonts w:ascii="Arial" w:hAnsi="Arial" w:cs="Arial"/>
          <w:b/>
          <w:sz w:val="24"/>
          <w:szCs w:val="24"/>
        </w:rPr>
        <w:t>Minutes of the last Meeting</w:t>
      </w:r>
      <w:r w:rsidR="00D8138B">
        <w:rPr>
          <w:rFonts w:ascii="Arial" w:hAnsi="Arial" w:cs="Arial"/>
          <w:b/>
          <w:sz w:val="24"/>
          <w:szCs w:val="24"/>
        </w:rPr>
        <w:t xml:space="preserve"> 3</w:t>
      </w:r>
      <w:r w:rsidR="00D8138B" w:rsidRPr="00D8138B">
        <w:rPr>
          <w:rFonts w:ascii="Arial" w:hAnsi="Arial" w:cs="Arial"/>
          <w:b/>
          <w:sz w:val="24"/>
          <w:szCs w:val="24"/>
          <w:vertAlign w:val="superscript"/>
        </w:rPr>
        <w:t>rd</w:t>
      </w:r>
      <w:r w:rsidR="00D8138B">
        <w:rPr>
          <w:rFonts w:ascii="Arial" w:hAnsi="Arial" w:cs="Arial"/>
          <w:b/>
          <w:sz w:val="24"/>
          <w:szCs w:val="24"/>
        </w:rPr>
        <w:t xml:space="preserve"> November</w:t>
      </w:r>
      <w:r>
        <w:rPr>
          <w:rFonts w:ascii="Arial" w:hAnsi="Arial" w:cs="Arial"/>
          <w:b/>
          <w:sz w:val="24"/>
          <w:szCs w:val="24"/>
        </w:rPr>
        <w:t xml:space="preserve"> – </w:t>
      </w:r>
      <w:r w:rsidR="002E0A70">
        <w:rPr>
          <w:rFonts w:ascii="Arial" w:hAnsi="Arial" w:cs="Arial"/>
          <w:b/>
          <w:sz w:val="24"/>
          <w:szCs w:val="24"/>
        </w:rPr>
        <w:t>Hig</w:t>
      </w:r>
      <w:r w:rsidR="00A712EA">
        <w:rPr>
          <w:rFonts w:ascii="Arial" w:hAnsi="Arial" w:cs="Arial"/>
          <w:b/>
          <w:sz w:val="24"/>
          <w:szCs w:val="24"/>
        </w:rPr>
        <w:t>h</w:t>
      </w:r>
      <w:r w:rsidR="002E0A70">
        <w:rPr>
          <w:rFonts w:ascii="Arial" w:hAnsi="Arial" w:cs="Arial"/>
          <w:b/>
          <w:sz w:val="24"/>
          <w:szCs w:val="24"/>
        </w:rPr>
        <w:t>ways and Infrastructure Improvements</w:t>
      </w:r>
    </w:p>
    <w:p w:rsidR="00C53BD7" w:rsidRDefault="00C53BD7" w:rsidP="00C53BD7">
      <w:pPr>
        <w:pStyle w:val="ListParagraph"/>
        <w:spacing w:after="0" w:line="240" w:lineRule="auto"/>
        <w:rPr>
          <w:rFonts w:ascii="Arial" w:hAnsi="Arial" w:cs="Arial"/>
          <w:b/>
          <w:sz w:val="24"/>
          <w:szCs w:val="24"/>
        </w:rPr>
      </w:pPr>
    </w:p>
    <w:p w:rsidR="00641D22" w:rsidRDefault="00641D22" w:rsidP="00C53BD7">
      <w:pPr>
        <w:pStyle w:val="ListParagraph"/>
        <w:spacing w:after="0" w:line="240" w:lineRule="auto"/>
        <w:rPr>
          <w:rFonts w:ascii="Arial" w:hAnsi="Arial" w:cs="Arial"/>
          <w:b/>
          <w:sz w:val="24"/>
          <w:szCs w:val="24"/>
        </w:rPr>
      </w:pPr>
      <w:r>
        <w:rPr>
          <w:rFonts w:ascii="Arial" w:hAnsi="Arial" w:cs="Arial"/>
          <w:b/>
          <w:sz w:val="24"/>
          <w:szCs w:val="24"/>
        </w:rPr>
        <w:t>Matters arising from the minutes:</w:t>
      </w:r>
    </w:p>
    <w:p w:rsidR="00641D22" w:rsidRDefault="00641D22" w:rsidP="00C53BD7">
      <w:pPr>
        <w:pStyle w:val="ListParagraph"/>
        <w:spacing w:after="0" w:line="240" w:lineRule="auto"/>
        <w:rPr>
          <w:rFonts w:ascii="Arial" w:hAnsi="Arial" w:cs="Arial"/>
          <w:b/>
          <w:sz w:val="24"/>
          <w:szCs w:val="24"/>
        </w:rPr>
      </w:pPr>
    </w:p>
    <w:p w:rsidR="003061FC" w:rsidRDefault="002E0A70" w:rsidP="002E0A70">
      <w:pPr>
        <w:pStyle w:val="ListParagraph"/>
        <w:spacing w:after="0" w:line="240" w:lineRule="auto"/>
        <w:rPr>
          <w:rFonts w:ascii="Arial" w:hAnsi="Arial" w:cs="Arial"/>
          <w:sz w:val="24"/>
          <w:szCs w:val="24"/>
        </w:rPr>
      </w:pPr>
      <w:r>
        <w:rPr>
          <w:rFonts w:ascii="Arial" w:hAnsi="Arial" w:cs="Arial"/>
          <w:sz w:val="24"/>
          <w:szCs w:val="24"/>
        </w:rPr>
        <w:t>Clarification was requested on the data r</w:t>
      </w:r>
      <w:r w:rsidR="000226D9">
        <w:rPr>
          <w:rFonts w:ascii="Arial" w:hAnsi="Arial" w:cs="Arial"/>
          <w:sz w:val="24"/>
          <w:szCs w:val="24"/>
        </w:rPr>
        <w:t>equirements that had</w:t>
      </w:r>
      <w:r>
        <w:rPr>
          <w:rFonts w:ascii="Arial" w:hAnsi="Arial" w:cs="Arial"/>
          <w:sz w:val="24"/>
          <w:szCs w:val="24"/>
        </w:rPr>
        <w:t xml:space="preserve"> been identified under </w:t>
      </w:r>
      <w:r w:rsidR="005372D9">
        <w:rPr>
          <w:rFonts w:ascii="Arial" w:hAnsi="Arial" w:cs="Arial"/>
          <w:sz w:val="24"/>
          <w:szCs w:val="24"/>
        </w:rPr>
        <w:t>minute</w:t>
      </w:r>
      <w:r>
        <w:rPr>
          <w:rFonts w:ascii="Arial" w:hAnsi="Arial" w:cs="Arial"/>
          <w:sz w:val="24"/>
          <w:szCs w:val="24"/>
        </w:rPr>
        <w:t xml:space="preserve"> 4 and any discussions with HCC. It was considered that there was a need to undertake traffic modelling and a vehicle movement study was required. </w:t>
      </w:r>
    </w:p>
    <w:p w:rsidR="003061FC" w:rsidRDefault="003061FC" w:rsidP="002E0A70">
      <w:pPr>
        <w:pStyle w:val="ListParagraph"/>
        <w:spacing w:after="0" w:line="240" w:lineRule="auto"/>
        <w:rPr>
          <w:rFonts w:ascii="Arial" w:hAnsi="Arial" w:cs="Arial"/>
          <w:sz w:val="24"/>
          <w:szCs w:val="24"/>
        </w:rPr>
      </w:pPr>
    </w:p>
    <w:p w:rsidR="003061FC" w:rsidRDefault="003061FC" w:rsidP="002E0A70">
      <w:pPr>
        <w:pStyle w:val="ListParagraph"/>
        <w:spacing w:after="0" w:line="240" w:lineRule="auto"/>
        <w:rPr>
          <w:rFonts w:ascii="Arial" w:hAnsi="Arial" w:cs="Arial"/>
          <w:sz w:val="24"/>
          <w:szCs w:val="24"/>
        </w:rPr>
      </w:pPr>
      <w:r>
        <w:rPr>
          <w:rFonts w:ascii="Arial" w:hAnsi="Arial" w:cs="Arial"/>
          <w:sz w:val="24"/>
          <w:szCs w:val="24"/>
        </w:rPr>
        <w:t>DI reported that a bid for a DEFRA grant had been s</w:t>
      </w:r>
      <w:r w:rsidR="00DE6C00">
        <w:rPr>
          <w:rFonts w:ascii="Arial" w:hAnsi="Arial" w:cs="Arial"/>
          <w:sz w:val="24"/>
          <w:szCs w:val="24"/>
        </w:rPr>
        <w:t>ubmitted and if successful,</w:t>
      </w:r>
      <w:r>
        <w:rPr>
          <w:rFonts w:ascii="Arial" w:hAnsi="Arial" w:cs="Arial"/>
          <w:sz w:val="24"/>
          <w:szCs w:val="24"/>
        </w:rPr>
        <w:t xml:space="preserve"> would provide £25,000 towards the cost of traffic profiling.</w:t>
      </w:r>
      <w:r w:rsidR="00392858">
        <w:rPr>
          <w:rFonts w:ascii="Arial" w:hAnsi="Arial" w:cs="Arial"/>
          <w:sz w:val="24"/>
          <w:szCs w:val="24"/>
        </w:rPr>
        <w:t xml:space="preserve"> The results of the funding bid were expected in January.</w:t>
      </w:r>
    </w:p>
    <w:p w:rsidR="003061FC" w:rsidRDefault="003061FC" w:rsidP="002E0A70">
      <w:pPr>
        <w:pStyle w:val="ListParagraph"/>
        <w:spacing w:after="0" w:line="240" w:lineRule="auto"/>
        <w:rPr>
          <w:rFonts w:ascii="Arial" w:hAnsi="Arial" w:cs="Arial"/>
          <w:sz w:val="24"/>
          <w:szCs w:val="24"/>
        </w:rPr>
      </w:pPr>
    </w:p>
    <w:p w:rsidR="00A92EF2" w:rsidRDefault="003061FC" w:rsidP="002E0A70">
      <w:pPr>
        <w:pStyle w:val="ListParagraph"/>
        <w:spacing w:after="0" w:line="240" w:lineRule="auto"/>
        <w:rPr>
          <w:rFonts w:ascii="Arial" w:hAnsi="Arial" w:cs="Arial"/>
          <w:sz w:val="24"/>
          <w:szCs w:val="24"/>
        </w:rPr>
      </w:pPr>
      <w:r>
        <w:rPr>
          <w:rFonts w:ascii="Arial" w:hAnsi="Arial" w:cs="Arial"/>
          <w:sz w:val="24"/>
          <w:szCs w:val="24"/>
        </w:rPr>
        <w:t xml:space="preserve">A meeting on the data requirements had been held with HCC and there had been an agreement that traffic profiling data would be needed to </w:t>
      </w:r>
      <w:r w:rsidR="00392858">
        <w:rPr>
          <w:rFonts w:ascii="Arial" w:hAnsi="Arial" w:cs="Arial"/>
          <w:sz w:val="24"/>
          <w:szCs w:val="24"/>
        </w:rPr>
        <w:t>inform and</w:t>
      </w:r>
      <w:r>
        <w:rPr>
          <w:rFonts w:ascii="Arial" w:hAnsi="Arial" w:cs="Arial"/>
          <w:sz w:val="24"/>
          <w:szCs w:val="24"/>
        </w:rPr>
        <w:t xml:space="preserve"> support the development of the City of Winchester Transport Strategy. </w:t>
      </w:r>
    </w:p>
    <w:p w:rsidR="00153AC1" w:rsidRDefault="00153AC1" w:rsidP="002E0A70">
      <w:pPr>
        <w:pStyle w:val="ListParagraph"/>
        <w:spacing w:after="0" w:line="240" w:lineRule="auto"/>
        <w:rPr>
          <w:rFonts w:ascii="Arial" w:hAnsi="Arial" w:cs="Arial"/>
          <w:sz w:val="24"/>
          <w:szCs w:val="24"/>
        </w:rPr>
      </w:pPr>
    </w:p>
    <w:p w:rsidR="00153AC1" w:rsidRDefault="00A443F3" w:rsidP="002E0A70">
      <w:pPr>
        <w:pStyle w:val="ListParagraph"/>
        <w:spacing w:after="0" w:line="240" w:lineRule="auto"/>
        <w:rPr>
          <w:rFonts w:ascii="Arial" w:hAnsi="Arial" w:cs="Arial"/>
          <w:sz w:val="24"/>
          <w:szCs w:val="24"/>
        </w:rPr>
      </w:pPr>
      <w:r>
        <w:rPr>
          <w:rFonts w:ascii="Arial" w:hAnsi="Arial" w:cs="Arial"/>
          <w:sz w:val="24"/>
          <w:szCs w:val="24"/>
        </w:rPr>
        <w:t>The Steering Group</w:t>
      </w:r>
      <w:r w:rsidR="00153AC1">
        <w:rPr>
          <w:rFonts w:ascii="Arial" w:hAnsi="Arial" w:cs="Arial"/>
          <w:sz w:val="24"/>
          <w:szCs w:val="24"/>
        </w:rPr>
        <w:t xml:space="preserve"> considered that Air Quality should form a material part of the City of Winchester Transport Strategy and that there should be a further recommendation that Air Quality should be included in the Terms of Reference. </w:t>
      </w:r>
    </w:p>
    <w:p w:rsidR="00571AB5" w:rsidRDefault="00571AB5" w:rsidP="002E0A70">
      <w:pPr>
        <w:pStyle w:val="ListParagraph"/>
        <w:spacing w:after="0" w:line="240" w:lineRule="auto"/>
        <w:rPr>
          <w:rFonts w:ascii="Arial" w:hAnsi="Arial" w:cs="Arial"/>
          <w:sz w:val="24"/>
          <w:szCs w:val="24"/>
        </w:rPr>
      </w:pPr>
    </w:p>
    <w:p w:rsidR="00571AB5" w:rsidRDefault="00571AB5" w:rsidP="002E0A70">
      <w:pPr>
        <w:pStyle w:val="ListParagraph"/>
        <w:spacing w:after="0" w:line="240" w:lineRule="auto"/>
        <w:rPr>
          <w:rFonts w:ascii="Arial" w:hAnsi="Arial" w:cs="Arial"/>
          <w:sz w:val="24"/>
          <w:szCs w:val="24"/>
        </w:rPr>
      </w:pPr>
    </w:p>
    <w:p w:rsidR="00153AC1" w:rsidRDefault="00153AC1" w:rsidP="002E0A70">
      <w:pPr>
        <w:pStyle w:val="ListParagraph"/>
        <w:spacing w:after="0" w:line="240"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153AC1" w:rsidTr="00571AB5">
        <w:tc>
          <w:tcPr>
            <w:tcW w:w="9242" w:type="dxa"/>
            <w:shd w:val="clear" w:color="auto" w:fill="BFBFBF" w:themeFill="background1" w:themeFillShade="BF"/>
          </w:tcPr>
          <w:p w:rsidR="00153AC1" w:rsidRDefault="00571AB5" w:rsidP="002E0A70">
            <w:pPr>
              <w:pStyle w:val="ListParagraph"/>
              <w:ind w:left="0"/>
              <w:rPr>
                <w:rFonts w:ascii="Arial" w:hAnsi="Arial" w:cs="Arial"/>
                <w:b/>
                <w:sz w:val="24"/>
                <w:szCs w:val="24"/>
              </w:rPr>
            </w:pPr>
            <w:r>
              <w:rPr>
                <w:rFonts w:ascii="Arial" w:hAnsi="Arial" w:cs="Arial"/>
                <w:b/>
                <w:sz w:val="24"/>
                <w:szCs w:val="24"/>
              </w:rPr>
              <w:t>Further Recommendation AQ  5/5</w:t>
            </w:r>
          </w:p>
          <w:p w:rsidR="00153AC1" w:rsidRDefault="00153AC1" w:rsidP="002E0A70">
            <w:pPr>
              <w:pStyle w:val="ListParagraph"/>
              <w:ind w:left="0"/>
              <w:rPr>
                <w:rFonts w:ascii="Arial" w:hAnsi="Arial" w:cs="Arial"/>
                <w:b/>
                <w:sz w:val="24"/>
                <w:szCs w:val="24"/>
              </w:rPr>
            </w:pPr>
          </w:p>
          <w:p w:rsidR="00571AB5" w:rsidRPr="00571AB5" w:rsidRDefault="00571AB5" w:rsidP="002E0A70">
            <w:pPr>
              <w:pStyle w:val="ListParagraph"/>
              <w:ind w:left="0"/>
              <w:rPr>
                <w:rFonts w:ascii="Arial" w:hAnsi="Arial" w:cs="Arial"/>
                <w:sz w:val="24"/>
                <w:szCs w:val="24"/>
              </w:rPr>
            </w:pPr>
            <w:r>
              <w:rPr>
                <w:rFonts w:ascii="Arial" w:hAnsi="Arial" w:cs="Arial"/>
                <w:sz w:val="24"/>
                <w:szCs w:val="24"/>
              </w:rPr>
              <w:t>That Air Quality be considered a material consideration and included in the Terms of Reference of the City of Winchester Transport Strategy.</w:t>
            </w:r>
          </w:p>
          <w:p w:rsidR="00153AC1" w:rsidRPr="00571AB5" w:rsidRDefault="00153AC1" w:rsidP="002E0A70">
            <w:pPr>
              <w:pStyle w:val="ListParagraph"/>
              <w:ind w:left="0"/>
              <w:rPr>
                <w:rFonts w:ascii="Arial" w:hAnsi="Arial" w:cs="Arial"/>
                <w:b/>
                <w:sz w:val="24"/>
                <w:szCs w:val="24"/>
              </w:rPr>
            </w:pPr>
          </w:p>
        </w:tc>
      </w:tr>
    </w:tbl>
    <w:p w:rsidR="00A92EF2" w:rsidRPr="00571AB5" w:rsidRDefault="00A92EF2" w:rsidP="00571AB5">
      <w:pPr>
        <w:spacing w:after="0" w:line="240" w:lineRule="auto"/>
        <w:rPr>
          <w:rFonts w:ascii="Arial" w:hAnsi="Arial" w:cs="Arial"/>
          <w:sz w:val="24"/>
          <w:szCs w:val="24"/>
        </w:rPr>
      </w:pPr>
    </w:p>
    <w:p w:rsidR="00A92EF2" w:rsidRDefault="00A92EF2" w:rsidP="002E0A70">
      <w:pPr>
        <w:pStyle w:val="ListParagraph"/>
        <w:spacing w:after="0" w:line="240" w:lineRule="auto"/>
        <w:rPr>
          <w:rFonts w:ascii="Arial" w:hAnsi="Arial" w:cs="Arial"/>
          <w:sz w:val="24"/>
          <w:szCs w:val="24"/>
        </w:rPr>
      </w:pPr>
      <w:r>
        <w:rPr>
          <w:rFonts w:ascii="Arial" w:hAnsi="Arial" w:cs="Arial"/>
          <w:sz w:val="24"/>
          <w:szCs w:val="24"/>
        </w:rPr>
        <w:t>With reference to recommendation AQ 5/1, it was considered that as the travel plan was a number of years old, this recommendation needed to be strengthened so that the travel plan was updated rather than just implemented.</w:t>
      </w:r>
    </w:p>
    <w:p w:rsidR="00775B70" w:rsidRDefault="00775B70" w:rsidP="00775B70">
      <w:pPr>
        <w:pStyle w:val="ListParagraph"/>
        <w:spacing w:after="0" w:line="240" w:lineRule="auto"/>
        <w:rPr>
          <w:rFonts w:ascii="Arial" w:hAnsi="Arial" w:cs="Arial"/>
          <w:sz w:val="24"/>
          <w:szCs w:val="24"/>
        </w:rPr>
      </w:pPr>
    </w:p>
    <w:p w:rsidR="00775B70" w:rsidRDefault="00775B70" w:rsidP="00775B70">
      <w:pPr>
        <w:pStyle w:val="ListParagraph"/>
        <w:spacing w:after="0" w:line="240" w:lineRule="auto"/>
        <w:rPr>
          <w:rFonts w:ascii="Arial" w:hAnsi="Arial" w:cs="Arial"/>
          <w:sz w:val="24"/>
          <w:szCs w:val="24"/>
        </w:rPr>
      </w:pPr>
      <w:r>
        <w:rPr>
          <w:rFonts w:ascii="Arial" w:hAnsi="Arial" w:cs="Arial"/>
          <w:sz w:val="24"/>
          <w:szCs w:val="24"/>
        </w:rPr>
        <w:t>Amended recommendation to read:</w:t>
      </w:r>
    </w:p>
    <w:p w:rsidR="009F25BB" w:rsidRPr="003218D8" w:rsidRDefault="009F25BB" w:rsidP="003218D8">
      <w:pPr>
        <w:spacing w:after="0" w:line="240"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8522"/>
      </w:tblGrid>
      <w:tr w:rsidR="009F25BB" w:rsidTr="009F25BB">
        <w:tc>
          <w:tcPr>
            <w:tcW w:w="9242" w:type="dxa"/>
            <w:shd w:val="clear" w:color="auto" w:fill="BFBFBF" w:themeFill="background1" w:themeFillShade="BF"/>
          </w:tcPr>
          <w:p w:rsidR="009F25BB" w:rsidRDefault="00571AB5" w:rsidP="00775B70">
            <w:pPr>
              <w:pStyle w:val="ListParagraph"/>
              <w:ind w:left="0"/>
              <w:rPr>
                <w:rFonts w:ascii="Arial" w:hAnsi="Arial" w:cs="Arial"/>
                <w:b/>
                <w:sz w:val="24"/>
                <w:szCs w:val="24"/>
              </w:rPr>
            </w:pPr>
            <w:r>
              <w:rPr>
                <w:rFonts w:ascii="Arial" w:hAnsi="Arial" w:cs="Arial"/>
                <w:b/>
                <w:sz w:val="24"/>
                <w:szCs w:val="24"/>
              </w:rPr>
              <w:t xml:space="preserve">Amended </w:t>
            </w:r>
            <w:r w:rsidR="009F25BB" w:rsidRPr="009F25BB">
              <w:rPr>
                <w:rFonts w:ascii="Arial" w:hAnsi="Arial" w:cs="Arial"/>
                <w:b/>
                <w:sz w:val="24"/>
                <w:szCs w:val="24"/>
              </w:rPr>
              <w:t xml:space="preserve">Recommendation AQ </w:t>
            </w:r>
            <w:r w:rsidR="00F27934">
              <w:rPr>
                <w:rFonts w:ascii="Arial" w:hAnsi="Arial" w:cs="Arial"/>
                <w:b/>
                <w:sz w:val="24"/>
                <w:szCs w:val="24"/>
              </w:rPr>
              <w:t>5</w:t>
            </w:r>
            <w:r w:rsidR="009F25BB" w:rsidRPr="009F25BB">
              <w:rPr>
                <w:rFonts w:ascii="Arial" w:hAnsi="Arial" w:cs="Arial"/>
                <w:b/>
                <w:sz w:val="24"/>
                <w:szCs w:val="24"/>
              </w:rPr>
              <w:t>/</w:t>
            </w:r>
            <w:r w:rsidR="00F27934">
              <w:rPr>
                <w:rFonts w:ascii="Arial" w:hAnsi="Arial" w:cs="Arial"/>
                <w:b/>
                <w:sz w:val="24"/>
                <w:szCs w:val="24"/>
              </w:rPr>
              <w:t>1</w:t>
            </w:r>
          </w:p>
          <w:p w:rsidR="009F25BB" w:rsidRDefault="009F25BB" w:rsidP="00775B70">
            <w:pPr>
              <w:pStyle w:val="ListParagraph"/>
              <w:ind w:left="0"/>
              <w:rPr>
                <w:rFonts w:ascii="Arial" w:hAnsi="Arial" w:cs="Arial"/>
                <w:b/>
                <w:sz w:val="24"/>
                <w:szCs w:val="24"/>
              </w:rPr>
            </w:pPr>
          </w:p>
          <w:p w:rsidR="009F25BB" w:rsidRDefault="009F25BB" w:rsidP="00775B70">
            <w:pPr>
              <w:pStyle w:val="ListParagraph"/>
              <w:ind w:left="0"/>
              <w:rPr>
                <w:rFonts w:ascii="Arial" w:hAnsi="Arial" w:cs="Arial"/>
                <w:b/>
                <w:sz w:val="24"/>
                <w:szCs w:val="24"/>
              </w:rPr>
            </w:pPr>
            <w:r>
              <w:rPr>
                <w:rFonts w:ascii="Arial" w:hAnsi="Arial" w:cs="Arial"/>
                <w:sz w:val="24"/>
                <w:szCs w:val="24"/>
              </w:rPr>
              <w:t xml:space="preserve">That the Winchester City’s Workplace travel plan review should be </w:t>
            </w:r>
            <w:r w:rsidR="00392858">
              <w:rPr>
                <w:rFonts w:ascii="Arial" w:hAnsi="Arial" w:cs="Arial"/>
                <w:sz w:val="24"/>
                <w:szCs w:val="24"/>
              </w:rPr>
              <w:t xml:space="preserve">refreshed and </w:t>
            </w:r>
            <w:r>
              <w:rPr>
                <w:rFonts w:ascii="Arial" w:hAnsi="Arial" w:cs="Arial"/>
                <w:sz w:val="24"/>
                <w:szCs w:val="24"/>
              </w:rPr>
              <w:t>implemented.</w:t>
            </w:r>
          </w:p>
          <w:p w:rsidR="009F25BB" w:rsidRDefault="009F25BB" w:rsidP="00775B70">
            <w:pPr>
              <w:pStyle w:val="ListParagraph"/>
              <w:ind w:left="0"/>
              <w:rPr>
                <w:rFonts w:ascii="Arial" w:hAnsi="Arial" w:cs="Arial"/>
                <w:sz w:val="24"/>
                <w:szCs w:val="24"/>
              </w:rPr>
            </w:pPr>
          </w:p>
        </w:tc>
      </w:tr>
    </w:tbl>
    <w:p w:rsidR="00153AC1" w:rsidRPr="00E07E10" w:rsidRDefault="00775B70" w:rsidP="00E07E10">
      <w:pPr>
        <w:spacing w:after="0" w:line="240" w:lineRule="auto"/>
        <w:rPr>
          <w:rFonts w:ascii="Arial" w:hAnsi="Arial" w:cs="Arial"/>
          <w:sz w:val="24"/>
          <w:szCs w:val="24"/>
        </w:rPr>
      </w:pPr>
      <w:r w:rsidRPr="009F25BB">
        <w:rPr>
          <w:rFonts w:ascii="Arial" w:hAnsi="Arial" w:cs="Arial"/>
          <w:sz w:val="24"/>
          <w:szCs w:val="24"/>
        </w:rPr>
        <w:t xml:space="preserve"> </w:t>
      </w:r>
    </w:p>
    <w:p w:rsidR="00641D22" w:rsidRPr="00641D22" w:rsidRDefault="00641D22" w:rsidP="00775B70">
      <w:pPr>
        <w:pStyle w:val="ListParagraph"/>
        <w:spacing w:after="0" w:line="240" w:lineRule="auto"/>
        <w:rPr>
          <w:rFonts w:ascii="Arial" w:hAnsi="Arial" w:cs="Arial"/>
          <w:b/>
          <w:sz w:val="24"/>
          <w:szCs w:val="24"/>
          <w:u w:val="single"/>
        </w:rPr>
      </w:pPr>
      <w:r w:rsidRPr="00641D22">
        <w:rPr>
          <w:rFonts w:ascii="Arial" w:hAnsi="Arial" w:cs="Arial"/>
          <w:b/>
          <w:sz w:val="24"/>
          <w:szCs w:val="24"/>
          <w:u w:val="single"/>
        </w:rPr>
        <w:t>RESOLVED</w:t>
      </w:r>
    </w:p>
    <w:p w:rsidR="00641D22" w:rsidRPr="00775B70" w:rsidRDefault="00641D22" w:rsidP="00775B70">
      <w:pPr>
        <w:pStyle w:val="ListParagraph"/>
        <w:spacing w:after="0" w:line="240" w:lineRule="auto"/>
        <w:rPr>
          <w:rFonts w:ascii="Arial" w:hAnsi="Arial" w:cs="Arial"/>
          <w:sz w:val="24"/>
          <w:szCs w:val="24"/>
        </w:rPr>
      </w:pPr>
      <w:r>
        <w:rPr>
          <w:rFonts w:ascii="Arial" w:hAnsi="Arial" w:cs="Arial"/>
          <w:sz w:val="24"/>
          <w:szCs w:val="24"/>
        </w:rPr>
        <w:t>That subject to the above amendments, the minutes of the last meeting be agreed.</w:t>
      </w:r>
    </w:p>
    <w:p w:rsidR="00C53BD7" w:rsidRPr="009F25BB" w:rsidRDefault="00775B70" w:rsidP="009F25BB">
      <w:pPr>
        <w:pStyle w:val="ListParagraph"/>
        <w:spacing w:after="0" w:line="240" w:lineRule="auto"/>
        <w:rPr>
          <w:rFonts w:ascii="Arial" w:hAnsi="Arial" w:cs="Arial"/>
          <w:sz w:val="24"/>
          <w:szCs w:val="24"/>
        </w:rPr>
      </w:pPr>
      <w:r>
        <w:rPr>
          <w:rFonts w:ascii="Arial" w:hAnsi="Arial" w:cs="Arial"/>
          <w:sz w:val="24"/>
          <w:szCs w:val="24"/>
        </w:rPr>
        <w:t xml:space="preserve"> </w:t>
      </w:r>
    </w:p>
    <w:p w:rsidR="00C21C0E" w:rsidRDefault="002E0A70" w:rsidP="00392858">
      <w:pPr>
        <w:pStyle w:val="ListParagraph"/>
        <w:numPr>
          <w:ilvl w:val="0"/>
          <w:numId w:val="2"/>
        </w:numPr>
        <w:spacing w:after="0" w:line="240" w:lineRule="auto"/>
        <w:rPr>
          <w:rFonts w:ascii="Arial" w:hAnsi="Arial" w:cs="Arial"/>
          <w:b/>
          <w:sz w:val="24"/>
          <w:szCs w:val="24"/>
        </w:rPr>
      </w:pPr>
      <w:r>
        <w:rPr>
          <w:rFonts w:ascii="Arial" w:hAnsi="Arial" w:cs="Arial"/>
          <w:b/>
          <w:sz w:val="24"/>
          <w:szCs w:val="24"/>
        </w:rPr>
        <w:t>Update o</w:t>
      </w:r>
      <w:r w:rsidR="00392858">
        <w:rPr>
          <w:rFonts w:ascii="Arial" w:hAnsi="Arial" w:cs="Arial"/>
          <w:b/>
          <w:sz w:val="24"/>
          <w:szCs w:val="24"/>
        </w:rPr>
        <w:t>n</w:t>
      </w:r>
      <w:r>
        <w:rPr>
          <w:rFonts w:ascii="Arial" w:hAnsi="Arial" w:cs="Arial"/>
          <w:b/>
          <w:sz w:val="24"/>
          <w:szCs w:val="24"/>
        </w:rPr>
        <w:t xml:space="preserve"> Progress – Cabinet Meeting and Progress with TRL</w:t>
      </w:r>
    </w:p>
    <w:p w:rsidR="00392858" w:rsidRDefault="00392858" w:rsidP="00392858">
      <w:pPr>
        <w:pStyle w:val="ListParagraph"/>
        <w:spacing w:after="0" w:line="240" w:lineRule="auto"/>
        <w:rPr>
          <w:rFonts w:ascii="Arial" w:hAnsi="Arial" w:cs="Arial"/>
          <w:b/>
          <w:sz w:val="24"/>
          <w:szCs w:val="24"/>
        </w:rPr>
      </w:pPr>
    </w:p>
    <w:p w:rsidR="00392858" w:rsidRDefault="00392858" w:rsidP="00392858">
      <w:pPr>
        <w:pStyle w:val="ListParagraph"/>
        <w:spacing w:after="0" w:line="240" w:lineRule="auto"/>
        <w:rPr>
          <w:rFonts w:ascii="Arial" w:hAnsi="Arial" w:cs="Arial"/>
          <w:sz w:val="24"/>
          <w:szCs w:val="24"/>
        </w:rPr>
      </w:pPr>
      <w:r w:rsidRPr="00392858">
        <w:rPr>
          <w:rFonts w:ascii="Arial" w:hAnsi="Arial" w:cs="Arial"/>
          <w:sz w:val="24"/>
          <w:szCs w:val="24"/>
        </w:rPr>
        <w:t>DI reported</w:t>
      </w:r>
      <w:r w:rsidR="009917FB">
        <w:rPr>
          <w:rFonts w:ascii="Arial" w:hAnsi="Arial" w:cs="Arial"/>
          <w:sz w:val="24"/>
          <w:szCs w:val="24"/>
        </w:rPr>
        <w:t xml:space="preserve"> </w:t>
      </w:r>
      <w:r w:rsidR="00363EBD">
        <w:rPr>
          <w:rFonts w:ascii="Arial" w:hAnsi="Arial" w:cs="Arial"/>
          <w:sz w:val="24"/>
          <w:szCs w:val="24"/>
        </w:rPr>
        <w:t xml:space="preserve">that the </w:t>
      </w:r>
      <w:r w:rsidR="007279C5">
        <w:rPr>
          <w:rFonts w:ascii="Arial" w:hAnsi="Arial" w:cs="Arial"/>
          <w:sz w:val="24"/>
          <w:szCs w:val="24"/>
        </w:rPr>
        <w:t>report on the “Approval of Key Measures for Winchester Air Quality Action Plan” had been approved at the Cabinet meeting on 7</w:t>
      </w:r>
      <w:r w:rsidR="007279C5" w:rsidRPr="007279C5">
        <w:rPr>
          <w:rFonts w:ascii="Arial" w:hAnsi="Arial" w:cs="Arial"/>
          <w:sz w:val="24"/>
          <w:szCs w:val="24"/>
          <w:vertAlign w:val="superscript"/>
        </w:rPr>
        <w:t>th</w:t>
      </w:r>
      <w:r w:rsidR="007279C5">
        <w:rPr>
          <w:rFonts w:ascii="Arial" w:hAnsi="Arial" w:cs="Arial"/>
          <w:sz w:val="24"/>
          <w:szCs w:val="24"/>
        </w:rPr>
        <w:t xml:space="preserve"> December 2016, </w:t>
      </w:r>
    </w:p>
    <w:p w:rsidR="007279C5" w:rsidRDefault="007279C5" w:rsidP="00392858">
      <w:pPr>
        <w:pStyle w:val="ListParagraph"/>
        <w:spacing w:after="0" w:line="240" w:lineRule="auto"/>
        <w:rPr>
          <w:rFonts w:ascii="Arial" w:hAnsi="Arial" w:cs="Arial"/>
          <w:sz w:val="24"/>
          <w:szCs w:val="24"/>
        </w:rPr>
      </w:pPr>
    </w:p>
    <w:p w:rsidR="007279C5" w:rsidRPr="00392858" w:rsidRDefault="007279C5" w:rsidP="00392858">
      <w:pPr>
        <w:pStyle w:val="ListParagraph"/>
        <w:spacing w:after="0" w:line="240" w:lineRule="auto"/>
        <w:rPr>
          <w:rFonts w:ascii="Arial" w:hAnsi="Arial" w:cs="Arial"/>
          <w:sz w:val="24"/>
          <w:szCs w:val="24"/>
        </w:rPr>
      </w:pPr>
      <w:r>
        <w:rPr>
          <w:rFonts w:ascii="Arial" w:hAnsi="Arial" w:cs="Arial"/>
          <w:sz w:val="24"/>
          <w:szCs w:val="24"/>
        </w:rPr>
        <w:t xml:space="preserve">The six </w:t>
      </w:r>
      <w:r w:rsidR="00E07E10">
        <w:rPr>
          <w:rFonts w:ascii="Arial" w:hAnsi="Arial" w:cs="Arial"/>
          <w:sz w:val="24"/>
          <w:szCs w:val="24"/>
        </w:rPr>
        <w:t>measures</w:t>
      </w:r>
      <w:r>
        <w:rPr>
          <w:rFonts w:ascii="Arial" w:hAnsi="Arial" w:cs="Arial"/>
          <w:sz w:val="24"/>
          <w:szCs w:val="24"/>
        </w:rPr>
        <w:t xml:space="preserve"> set out at paragraph 8.10 of the report would therefore form the core of the new Air Quality Action Plan. </w:t>
      </w:r>
    </w:p>
    <w:p w:rsidR="00E07E10" w:rsidRDefault="00E07E10" w:rsidP="00641D22">
      <w:pPr>
        <w:pStyle w:val="ListParagraph"/>
        <w:spacing w:after="0" w:line="240" w:lineRule="auto"/>
        <w:rPr>
          <w:rFonts w:ascii="Arial" w:hAnsi="Arial" w:cs="Arial"/>
          <w:sz w:val="24"/>
          <w:szCs w:val="24"/>
        </w:rPr>
      </w:pPr>
    </w:p>
    <w:p w:rsidR="00E07E10" w:rsidRDefault="00E07E10" w:rsidP="00641D22">
      <w:pPr>
        <w:pStyle w:val="ListParagraph"/>
        <w:spacing w:after="0" w:line="240" w:lineRule="auto"/>
        <w:rPr>
          <w:rFonts w:ascii="Arial" w:hAnsi="Arial" w:cs="Arial"/>
          <w:sz w:val="24"/>
          <w:szCs w:val="24"/>
        </w:rPr>
      </w:pPr>
      <w:r>
        <w:rPr>
          <w:rFonts w:ascii="Arial" w:hAnsi="Arial" w:cs="Arial"/>
          <w:sz w:val="24"/>
          <w:szCs w:val="24"/>
        </w:rPr>
        <w:t>DI reported that a meeting was being held with TRL to discuss the measures and to finalise the details of how these should be reflected in the Draft Air</w:t>
      </w:r>
      <w:r w:rsidR="005F3493">
        <w:rPr>
          <w:rFonts w:ascii="Arial" w:hAnsi="Arial" w:cs="Arial"/>
          <w:sz w:val="24"/>
          <w:szCs w:val="24"/>
        </w:rPr>
        <w:t xml:space="preserve"> Quality action Plan ready</w:t>
      </w:r>
      <w:r>
        <w:rPr>
          <w:rFonts w:ascii="Arial" w:hAnsi="Arial" w:cs="Arial"/>
          <w:sz w:val="24"/>
          <w:szCs w:val="24"/>
        </w:rPr>
        <w:t xml:space="preserve"> for public consultation</w:t>
      </w:r>
      <w:r w:rsidR="005F3493">
        <w:rPr>
          <w:rFonts w:ascii="Arial" w:hAnsi="Arial" w:cs="Arial"/>
          <w:sz w:val="24"/>
          <w:szCs w:val="24"/>
        </w:rPr>
        <w:t xml:space="preserve"> in the New Year</w:t>
      </w:r>
      <w:r>
        <w:rPr>
          <w:rFonts w:ascii="Arial" w:hAnsi="Arial" w:cs="Arial"/>
          <w:sz w:val="24"/>
          <w:szCs w:val="24"/>
        </w:rPr>
        <w:t xml:space="preserve">. </w:t>
      </w:r>
    </w:p>
    <w:p w:rsidR="00E07E10" w:rsidRDefault="00E07E10" w:rsidP="00641D22">
      <w:pPr>
        <w:pStyle w:val="ListParagraph"/>
        <w:spacing w:after="0" w:line="240" w:lineRule="auto"/>
        <w:rPr>
          <w:rFonts w:ascii="Arial" w:hAnsi="Arial" w:cs="Arial"/>
          <w:sz w:val="24"/>
          <w:szCs w:val="24"/>
        </w:rPr>
      </w:pPr>
    </w:p>
    <w:p w:rsidR="00FC34E5" w:rsidRPr="00E07E10" w:rsidRDefault="00E07E10" w:rsidP="00E07E10">
      <w:pPr>
        <w:pStyle w:val="ListParagraph"/>
        <w:spacing w:after="0" w:line="240" w:lineRule="auto"/>
        <w:rPr>
          <w:rFonts w:ascii="Arial" w:hAnsi="Arial" w:cs="Arial"/>
          <w:sz w:val="24"/>
          <w:szCs w:val="24"/>
        </w:rPr>
      </w:pPr>
      <w:r>
        <w:rPr>
          <w:rFonts w:ascii="Arial" w:hAnsi="Arial" w:cs="Arial"/>
          <w:sz w:val="24"/>
          <w:szCs w:val="24"/>
        </w:rPr>
        <w:t xml:space="preserve">The Air Quality Action Plan Timescale was circulated for information. </w:t>
      </w:r>
    </w:p>
    <w:p w:rsidR="00DA05DB" w:rsidRPr="00703294" w:rsidRDefault="00DA05DB" w:rsidP="00035D44">
      <w:pPr>
        <w:pStyle w:val="ListParagraph"/>
        <w:spacing w:after="0" w:line="240" w:lineRule="auto"/>
        <w:rPr>
          <w:rFonts w:ascii="Arial" w:hAnsi="Arial" w:cs="Arial"/>
          <w:sz w:val="24"/>
          <w:szCs w:val="24"/>
        </w:rPr>
      </w:pPr>
    </w:p>
    <w:p w:rsidR="00392858" w:rsidRDefault="00392858" w:rsidP="00392858">
      <w:pPr>
        <w:pStyle w:val="ListParagraph"/>
        <w:numPr>
          <w:ilvl w:val="0"/>
          <w:numId w:val="2"/>
        </w:numPr>
        <w:spacing w:after="0" w:line="240" w:lineRule="auto"/>
        <w:rPr>
          <w:rFonts w:ascii="Arial" w:hAnsi="Arial" w:cs="Arial"/>
          <w:b/>
          <w:sz w:val="24"/>
          <w:szCs w:val="24"/>
        </w:rPr>
      </w:pPr>
      <w:r w:rsidRPr="00392858">
        <w:rPr>
          <w:rFonts w:ascii="Arial" w:hAnsi="Arial" w:cs="Arial"/>
          <w:b/>
          <w:sz w:val="24"/>
          <w:szCs w:val="24"/>
        </w:rPr>
        <w:t>Future Monitoring, Valid</w:t>
      </w:r>
      <w:r w:rsidR="003218D8">
        <w:rPr>
          <w:rFonts w:ascii="Arial" w:hAnsi="Arial" w:cs="Arial"/>
          <w:b/>
          <w:sz w:val="24"/>
          <w:szCs w:val="24"/>
        </w:rPr>
        <w:t>ation and Miscellaneous Matters</w:t>
      </w:r>
    </w:p>
    <w:p w:rsidR="00FC1D85" w:rsidRDefault="00FC1D85" w:rsidP="00FC1D85">
      <w:pPr>
        <w:pStyle w:val="ListParagraph"/>
        <w:spacing w:after="0" w:line="240" w:lineRule="auto"/>
        <w:rPr>
          <w:rFonts w:ascii="Arial" w:hAnsi="Arial" w:cs="Arial"/>
          <w:b/>
          <w:sz w:val="24"/>
          <w:szCs w:val="24"/>
        </w:rPr>
      </w:pPr>
    </w:p>
    <w:p w:rsidR="00FC1D85" w:rsidRDefault="00FC1D85" w:rsidP="00FC1D85">
      <w:pPr>
        <w:pStyle w:val="ListParagraph"/>
        <w:spacing w:after="0" w:line="240" w:lineRule="auto"/>
        <w:rPr>
          <w:rFonts w:ascii="Arial" w:hAnsi="Arial" w:cs="Arial"/>
          <w:sz w:val="24"/>
          <w:szCs w:val="24"/>
        </w:rPr>
      </w:pPr>
      <w:r>
        <w:rPr>
          <w:rFonts w:ascii="Arial" w:hAnsi="Arial" w:cs="Arial"/>
          <w:sz w:val="24"/>
          <w:szCs w:val="24"/>
        </w:rPr>
        <w:t xml:space="preserve">DI reported that two new Air Quality Action Monitoring Stations were being installed. One station would be installed at the top end of St George’s Street and the other station would be </w:t>
      </w:r>
      <w:r w:rsidR="00A80117">
        <w:rPr>
          <w:rFonts w:ascii="Arial" w:hAnsi="Arial" w:cs="Arial"/>
          <w:sz w:val="24"/>
          <w:szCs w:val="24"/>
        </w:rPr>
        <w:t xml:space="preserve">located </w:t>
      </w:r>
      <w:r>
        <w:rPr>
          <w:rFonts w:ascii="Arial" w:hAnsi="Arial" w:cs="Arial"/>
          <w:sz w:val="24"/>
          <w:szCs w:val="24"/>
        </w:rPr>
        <w:t>in Old Station approach.</w:t>
      </w:r>
    </w:p>
    <w:p w:rsidR="00FC1D85" w:rsidRPr="00FC1D85" w:rsidRDefault="00FC1D85" w:rsidP="00FC1D85">
      <w:pPr>
        <w:pStyle w:val="ListParagraph"/>
        <w:spacing w:after="0" w:line="240" w:lineRule="auto"/>
        <w:rPr>
          <w:rFonts w:ascii="Arial" w:hAnsi="Arial" w:cs="Arial"/>
          <w:sz w:val="24"/>
          <w:szCs w:val="24"/>
        </w:rPr>
      </w:pPr>
    </w:p>
    <w:p w:rsidR="00FC1D85" w:rsidRDefault="00FC1D85" w:rsidP="00392858">
      <w:pPr>
        <w:pStyle w:val="ListParagraph"/>
        <w:numPr>
          <w:ilvl w:val="0"/>
          <w:numId w:val="2"/>
        </w:numPr>
        <w:spacing w:after="0" w:line="240" w:lineRule="auto"/>
        <w:rPr>
          <w:rFonts w:ascii="Arial" w:hAnsi="Arial" w:cs="Arial"/>
          <w:b/>
          <w:sz w:val="24"/>
          <w:szCs w:val="24"/>
        </w:rPr>
      </w:pPr>
      <w:r>
        <w:rPr>
          <w:rFonts w:ascii="Arial" w:hAnsi="Arial" w:cs="Arial"/>
          <w:b/>
          <w:sz w:val="24"/>
          <w:szCs w:val="24"/>
        </w:rPr>
        <w:t>Future Meetings – Draft AQAP</w:t>
      </w:r>
    </w:p>
    <w:p w:rsidR="003218D8" w:rsidRPr="00FC1D85" w:rsidRDefault="003218D8" w:rsidP="00FC1D85">
      <w:pPr>
        <w:spacing w:after="0" w:line="240" w:lineRule="auto"/>
        <w:rPr>
          <w:rFonts w:ascii="Arial" w:hAnsi="Arial" w:cs="Arial"/>
          <w:sz w:val="24"/>
          <w:szCs w:val="24"/>
        </w:rPr>
      </w:pPr>
    </w:p>
    <w:p w:rsidR="00D91E2A" w:rsidRPr="00AE0E2D" w:rsidRDefault="00FC1D85" w:rsidP="00FC1D85">
      <w:pPr>
        <w:pStyle w:val="ListParagraph"/>
        <w:spacing w:after="0" w:line="240" w:lineRule="auto"/>
        <w:rPr>
          <w:rFonts w:ascii="Arial" w:hAnsi="Arial" w:cs="Arial"/>
          <w:sz w:val="24"/>
          <w:szCs w:val="24"/>
        </w:rPr>
      </w:pPr>
      <w:r>
        <w:rPr>
          <w:rFonts w:ascii="Arial" w:hAnsi="Arial" w:cs="Arial"/>
          <w:sz w:val="24"/>
          <w:szCs w:val="24"/>
        </w:rPr>
        <w:t>It was agreed that the next meeting</w:t>
      </w:r>
      <w:r w:rsidR="00DF43B7">
        <w:rPr>
          <w:rFonts w:ascii="Arial" w:hAnsi="Arial" w:cs="Arial"/>
          <w:sz w:val="24"/>
          <w:szCs w:val="24"/>
        </w:rPr>
        <w:t xml:space="preserve"> would </w:t>
      </w:r>
      <w:r w:rsidR="00B860A4">
        <w:rPr>
          <w:rFonts w:ascii="Arial" w:hAnsi="Arial" w:cs="Arial"/>
          <w:sz w:val="24"/>
          <w:szCs w:val="24"/>
        </w:rPr>
        <w:t xml:space="preserve">be </w:t>
      </w:r>
      <w:r>
        <w:rPr>
          <w:rFonts w:ascii="Arial" w:hAnsi="Arial" w:cs="Arial"/>
          <w:sz w:val="24"/>
          <w:szCs w:val="24"/>
        </w:rPr>
        <w:t>held on Tuesday 17</w:t>
      </w:r>
      <w:r w:rsidRPr="00FC1D85">
        <w:rPr>
          <w:rFonts w:ascii="Arial" w:hAnsi="Arial" w:cs="Arial"/>
          <w:sz w:val="24"/>
          <w:szCs w:val="24"/>
          <w:vertAlign w:val="superscript"/>
        </w:rPr>
        <w:t>th</w:t>
      </w:r>
      <w:r w:rsidR="007E42C9">
        <w:rPr>
          <w:rFonts w:ascii="Arial" w:hAnsi="Arial" w:cs="Arial"/>
          <w:sz w:val="24"/>
          <w:szCs w:val="24"/>
        </w:rPr>
        <w:t xml:space="preserve"> January</w:t>
      </w:r>
      <w:r>
        <w:rPr>
          <w:rFonts w:ascii="Arial" w:hAnsi="Arial" w:cs="Arial"/>
          <w:sz w:val="24"/>
          <w:szCs w:val="24"/>
        </w:rPr>
        <w:t xml:space="preserve"> 2017 at 1pm</w:t>
      </w:r>
      <w:r w:rsidR="00B860A4">
        <w:rPr>
          <w:rFonts w:ascii="Arial" w:hAnsi="Arial" w:cs="Arial"/>
          <w:sz w:val="24"/>
          <w:szCs w:val="24"/>
        </w:rPr>
        <w:t>.</w:t>
      </w:r>
    </w:p>
    <w:sectPr w:rsidR="00D91E2A" w:rsidRPr="00AE0E2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BD7" w:rsidRDefault="00C53BD7" w:rsidP="00C53BD7">
      <w:pPr>
        <w:spacing w:after="0" w:line="240" w:lineRule="auto"/>
      </w:pPr>
      <w:r>
        <w:separator/>
      </w:r>
    </w:p>
  </w:endnote>
  <w:endnote w:type="continuationSeparator" w:id="0">
    <w:p w:rsidR="00C53BD7" w:rsidRDefault="00C53BD7" w:rsidP="00C53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652855"/>
      <w:docPartObj>
        <w:docPartGallery w:val="Page Numbers (Bottom of Page)"/>
        <w:docPartUnique/>
      </w:docPartObj>
    </w:sdtPr>
    <w:sdtEndPr>
      <w:rPr>
        <w:noProof/>
      </w:rPr>
    </w:sdtEndPr>
    <w:sdtContent>
      <w:p w:rsidR="00C53BD7" w:rsidRDefault="00C53BD7">
        <w:pPr>
          <w:pStyle w:val="Footer"/>
          <w:jc w:val="center"/>
        </w:pPr>
        <w:r>
          <w:fldChar w:fldCharType="begin"/>
        </w:r>
        <w:r>
          <w:instrText xml:space="preserve"> PAGE   \* MERGEFORMAT </w:instrText>
        </w:r>
        <w:r>
          <w:fldChar w:fldCharType="separate"/>
        </w:r>
        <w:r w:rsidR="00DA3951">
          <w:rPr>
            <w:noProof/>
          </w:rPr>
          <w:t>1</w:t>
        </w:r>
        <w:r>
          <w:rPr>
            <w:noProof/>
          </w:rPr>
          <w:fldChar w:fldCharType="end"/>
        </w:r>
      </w:p>
    </w:sdtContent>
  </w:sdt>
  <w:p w:rsidR="00C53BD7" w:rsidRDefault="00C53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BD7" w:rsidRDefault="00C53BD7" w:rsidP="00C53BD7">
      <w:pPr>
        <w:spacing w:after="0" w:line="240" w:lineRule="auto"/>
      </w:pPr>
      <w:r>
        <w:separator/>
      </w:r>
    </w:p>
  </w:footnote>
  <w:footnote w:type="continuationSeparator" w:id="0">
    <w:p w:rsidR="00C53BD7" w:rsidRDefault="00C53BD7" w:rsidP="00C53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2662"/>
    <w:multiLevelType w:val="hybridMultilevel"/>
    <w:tmpl w:val="0D8E5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612827"/>
    <w:multiLevelType w:val="hybridMultilevel"/>
    <w:tmpl w:val="56A2E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F809F9"/>
    <w:multiLevelType w:val="hybridMultilevel"/>
    <w:tmpl w:val="ACF6F2F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8732382"/>
    <w:multiLevelType w:val="hybridMultilevel"/>
    <w:tmpl w:val="B3EE48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E2A"/>
    <w:rsid w:val="000226D9"/>
    <w:rsid w:val="00035D44"/>
    <w:rsid w:val="000A28E7"/>
    <w:rsid w:val="000B1E01"/>
    <w:rsid w:val="000C22D9"/>
    <w:rsid w:val="001031CF"/>
    <w:rsid w:val="001530BD"/>
    <w:rsid w:val="00153AC1"/>
    <w:rsid w:val="00161AC4"/>
    <w:rsid w:val="002E0A70"/>
    <w:rsid w:val="002E51CF"/>
    <w:rsid w:val="003061FC"/>
    <w:rsid w:val="003218D8"/>
    <w:rsid w:val="00363EBD"/>
    <w:rsid w:val="00392858"/>
    <w:rsid w:val="00422405"/>
    <w:rsid w:val="00460332"/>
    <w:rsid w:val="004C2265"/>
    <w:rsid w:val="004F00FE"/>
    <w:rsid w:val="00524DBF"/>
    <w:rsid w:val="005372D9"/>
    <w:rsid w:val="00571AB5"/>
    <w:rsid w:val="00583972"/>
    <w:rsid w:val="00590498"/>
    <w:rsid w:val="005A2833"/>
    <w:rsid w:val="005F3493"/>
    <w:rsid w:val="00641D22"/>
    <w:rsid w:val="00671C5F"/>
    <w:rsid w:val="0069389B"/>
    <w:rsid w:val="00703294"/>
    <w:rsid w:val="007279C5"/>
    <w:rsid w:val="00757D30"/>
    <w:rsid w:val="00775B70"/>
    <w:rsid w:val="007E42C9"/>
    <w:rsid w:val="00834709"/>
    <w:rsid w:val="00841F15"/>
    <w:rsid w:val="00856FB2"/>
    <w:rsid w:val="00917E36"/>
    <w:rsid w:val="00952ABB"/>
    <w:rsid w:val="00967B10"/>
    <w:rsid w:val="009761E9"/>
    <w:rsid w:val="009917FB"/>
    <w:rsid w:val="009F25BB"/>
    <w:rsid w:val="009F2C51"/>
    <w:rsid w:val="00A06880"/>
    <w:rsid w:val="00A443F3"/>
    <w:rsid w:val="00A55015"/>
    <w:rsid w:val="00A712EA"/>
    <w:rsid w:val="00A71624"/>
    <w:rsid w:val="00A80117"/>
    <w:rsid w:val="00A92EF2"/>
    <w:rsid w:val="00A9427B"/>
    <w:rsid w:val="00AA2243"/>
    <w:rsid w:val="00AB03CC"/>
    <w:rsid w:val="00B62E49"/>
    <w:rsid w:val="00B860A4"/>
    <w:rsid w:val="00BD4842"/>
    <w:rsid w:val="00C21C0E"/>
    <w:rsid w:val="00C53BD7"/>
    <w:rsid w:val="00CA3175"/>
    <w:rsid w:val="00D032EE"/>
    <w:rsid w:val="00D10444"/>
    <w:rsid w:val="00D2738A"/>
    <w:rsid w:val="00D45B64"/>
    <w:rsid w:val="00D8138B"/>
    <w:rsid w:val="00D91E2A"/>
    <w:rsid w:val="00D9513F"/>
    <w:rsid w:val="00DA05DB"/>
    <w:rsid w:val="00DA3951"/>
    <w:rsid w:val="00DE6C00"/>
    <w:rsid w:val="00DF43B7"/>
    <w:rsid w:val="00E07E10"/>
    <w:rsid w:val="00EB66A3"/>
    <w:rsid w:val="00EE5131"/>
    <w:rsid w:val="00F27934"/>
    <w:rsid w:val="00F96738"/>
    <w:rsid w:val="00FC1D85"/>
    <w:rsid w:val="00FC34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1CF"/>
    <w:pPr>
      <w:ind w:left="720"/>
      <w:contextualSpacing/>
    </w:pPr>
  </w:style>
  <w:style w:type="paragraph" w:styleId="Header">
    <w:name w:val="header"/>
    <w:basedOn w:val="Normal"/>
    <w:link w:val="HeaderChar"/>
    <w:uiPriority w:val="99"/>
    <w:unhideWhenUsed/>
    <w:rsid w:val="00C53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BD7"/>
  </w:style>
  <w:style w:type="paragraph" w:styleId="Footer">
    <w:name w:val="footer"/>
    <w:basedOn w:val="Normal"/>
    <w:link w:val="FooterChar"/>
    <w:uiPriority w:val="99"/>
    <w:unhideWhenUsed/>
    <w:rsid w:val="00C53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BD7"/>
  </w:style>
  <w:style w:type="table" w:styleId="TableGrid">
    <w:name w:val="Table Grid"/>
    <w:basedOn w:val="TableNormal"/>
    <w:uiPriority w:val="59"/>
    <w:rsid w:val="00FC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444"/>
    <w:rPr>
      <w:sz w:val="16"/>
      <w:szCs w:val="16"/>
    </w:rPr>
  </w:style>
  <w:style w:type="paragraph" w:styleId="CommentText">
    <w:name w:val="annotation text"/>
    <w:basedOn w:val="Normal"/>
    <w:link w:val="CommentTextChar"/>
    <w:uiPriority w:val="99"/>
    <w:semiHidden/>
    <w:unhideWhenUsed/>
    <w:rsid w:val="00D10444"/>
    <w:pPr>
      <w:spacing w:line="240" w:lineRule="auto"/>
    </w:pPr>
    <w:rPr>
      <w:sz w:val="20"/>
      <w:szCs w:val="20"/>
    </w:rPr>
  </w:style>
  <w:style w:type="character" w:customStyle="1" w:styleId="CommentTextChar">
    <w:name w:val="Comment Text Char"/>
    <w:basedOn w:val="DefaultParagraphFont"/>
    <w:link w:val="CommentText"/>
    <w:uiPriority w:val="99"/>
    <w:semiHidden/>
    <w:rsid w:val="00D10444"/>
    <w:rPr>
      <w:sz w:val="20"/>
      <w:szCs w:val="20"/>
    </w:rPr>
  </w:style>
  <w:style w:type="paragraph" w:styleId="CommentSubject">
    <w:name w:val="annotation subject"/>
    <w:basedOn w:val="CommentText"/>
    <w:next w:val="CommentText"/>
    <w:link w:val="CommentSubjectChar"/>
    <w:uiPriority w:val="99"/>
    <w:semiHidden/>
    <w:unhideWhenUsed/>
    <w:rsid w:val="00D10444"/>
    <w:rPr>
      <w:b/>
      <w:bCs/>
    </w:rPr>
  </w:style>
  <w:style w:type="character" w:customStyle="1" w:styleId="CommentSubjectChar">
    <w:name w:val="Comment Subject Char"/>
    <w:basedOn w:val="CommentTextChar"/>
    <w:link w:val="CommentSubject"/>
    <w:uiPriority w:val="99"/>
    <w:semiHidden/>
    <w:rsid w:val="00D10444"/>
    <w:rPr>
      <w:b/>
      <w:bCs/>
      <w:sz w:val="20"/>
      <w:szCs w:val="20"/>
    </w:rPr>
  </w:style>
  <w:style w:type="paragraph" w:styleId="BalloonText">
    <w:name w:val="Balloon Text"/>
    <w:basedOn w:val="Normal"/>
    <w:link w:val="BalloonTextChar"/>
    <w:uiPriority w:val="99"/>
    <w:semiHidden/>
    <w:unhideWhenUsed/>
    <w:rsid w:val="00D10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1CF"/>
    <w:pPr>
      <w:ind w:left="720"/>
      <w:contextualSpacing/>
    </w:pPr>
  </w:style>
  <w:style w:type="paragraph" w:styleId="Header">
    <w:name w:val="header"/>
    <w:basedOn w:val="Normal"/>
    <w:link w:val="HeaderChar"/>
    <w:uiPriority w:val="99"/>
    <w:unhideWhenUsed/>
    <w:rsid w:val="00C53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BD7"/>
  </w:style>
  <w:style w:type="paragraph" w:styleId="Footer">
    <w:name w:val="footer"/>
    <w:basedOn w:val="Normal"/>
    <w:link w:val="FooterChar"/>
    <w:uiPriority w:val="99"/>
    <w:unhideWhenUsed/>
    <w:rsid w:val="00C53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BD7"/>
  </w:style>
  <w:style w:type="table" w:styleId="TableGrid">
    <w:name w:val="Table Grid"/>
    <w:basedOn w:val="TableNormal"/>
    <w:uiPriority w:val="59"/>
    <w:rsid w:val="00FC3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0444"/>
    <w:rPr>
      <w:sz w:val="16"/>
      <w:szCs w:val="16"/>
    </w:rPr>
  </w:style>
  <w:style w:type="paragraph" w:styleId="CommentText">
    <w:name w:val="annotation text"/>
    <w:basedOn w:val="Normal"/>
    <w:link w:val="CommentTextChar"/>
    <w:uiPriority w:val="99"/>
    <w:semiHidden/>
    <w:unhideWhenUsed/>
    <w:rsid w:val="00D10444"/>
    <w:pPr>
      <w:spacing w:line="240" w:lineRule="auto"/>
    </w:pPr>
    <w:rPr>
      <w:sz w:val="20"/>
      <w:szCs w:val="20"/>
    </w:rPr>
  </w:style>
  <w:style w:type="character" w:customStyle="1" w:styleId="CommentTextChar">
    <w:name w:val="Comment Text Char"/>
    <w:basedOn w:val="DefaultParagraphFont"/>
    <w:link w:val="CommentText"/>
    <w:uiPriority w:val="99"/>
    <w:semiHidden/>
    <w:rsid w:val="00D10444"/>
    <w:rPr>
      <w:sz w:val="20"/>
      <w:szCs w:val="20"/>
    </w:rPr>
  </w:style>
  <w:style w:type="paragraph" w:styleId="CommentSubject">
    <w:name w:val="annotation subject"/>
    <w:basedOn w:val="CommentText"/>
    <w:next w:val="CommentText"/>
    <w:link w:val="CommentSubjectChar"/>
    <w:uiPriority w:val="99"/>
    <w:semiHidden/>
    <w:unhideWhenUsed/>
    <w:rsid w:val="00D10444"/>
    <w:rPr>
      <w:b/>
      <w:bCs/>
    </w:rPr>
  </w:style>
  <w:style w:type="character" w:customStyle="1" w:styleId="CommentSubjectChar">
    <w:name w:val="Comment Subject Char"/>
    <w:basedOn w:val="CommentTextChar"/>
    <w:link w:val="CommentSubject"/>
    <w:uiPriority w:val="99"/>
    <w:semiHidden/>
    <w:rsid w:val="00D10444"/>
    <w:rPr>
      <w:b/>
      <w:bCs/>
      <w:sz w:val="20"/>
      <w:szCs w:val="20"/>
    </w:rPr>
  </w:style>
  <w:style w:type="paragraph" w:styleId="BalloonText">
    <w:name w:val="Balloon Text"/>
    <w:basedOn w:val="Normal"/>
    <w:link w:val="BalloonTextChar"/>
    <w:uiPriority w:val="99"/>
    <w:semiHidden/>
    <w:unhideWhenUsed/>
    <w:rsid w:val="00D10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Coltman</dc:creator>
  <cp:lastModifiedBy>Sandra Coltman</cp:lastModifiedBy>
  <cp:revision>30</cp:revision>
  <cp:lastPrinted>2017-02-09T12:26:00Z</cp:lastPrinted>
  <dcterms:created xsi:type="dcterms:W3CDTF">2016-12-15T08:04:00Z</dcterms:created>
  <dcterms:modified xsi:type="dcterms:W3CDTF">2017-02-09T12:26:00Z</dcterms:modified>
</cp:coreProperties>
</file>